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865" w:rsidRDefault="00573BFF">
      <w:pPr>
        <w:pStyle w:val="null3"/>
        <w:rPr>
          <w:rFonts w:ascii="宋体" w:eastAsia="宋体" w:hAnsi="宋体" w:hint="default"/>
        </w:rPr>
      </w:pPr>
      <w:r>
        <w:rPr>
          <w:rFonts w:ascii="宋体" w:eastAsia="宋体" w:hAnsi="宋体"/>
        </w:rPr>
        <w:br/>
      </w:r>
    </w:p>
    <w:p w:rsidR="00374865" w:rsidRDefault="00374865">
      <w:pPr>
        <w:pStyle w:val="null3"/>
        <w:rPr>
          <w:rFonts w:ascii="宋体" w:eastAsia="宋体" w:hAnsi="宋体" w:hint="default"/>
        </w:rPr>
      </w:pPr>
    </w:p>
    <w:p w:rsidR="00374865" w:rsidRDefault="00374865">
      <w:pPr>
        <w:pStyle w:val="null3"/>
        <w:rPr>
          <w:rFonts w:ascii="宋体" w:eastAsia="宋体" w:hAnsi="宋体" w:hint="default"/>
          <w:sz w:val="40"/>
          <w:szCs w:val="40"/>
        </w:rPr>
      </w:pPr>
    </w:p>
    <w:p w:rsidR="00374865" w:rsidRDefault="00573BFF">
      <w:pPr>
        <w:pStyle w:val="null3"/>
        <w:jc w:val="center"/>
        <w:outlineLvl w:val="0"/>
        <w:rPr>
          <w:rFonts w:ascii="宋体" w:eastAsia="宋体" w:hAnsi="宋体" w:hint="default"/>
          <w:sz w:val="72"/>
          <w:szCs w:val="72"/>
        </w:rPr>
      </w:pPr>
      <w:r>
        <w:rPr>
          <w:rFonts w:ascii="宋体" w:eastAsia="宋体" w:hAnsi="宋体"/>
          <w:b/>
          <w:sz w:val="72"/>
          <w:szCs w:val="72"/>
        </w:rPr>
        <w:t>福建省政府采购</w:t>
      </w:r>
    </w:p>
    <w:p w:rsidR="00374865" w:rsidRDefault="00573BFF">
      <w:pPr>
        <w:pStyle w:val="null3"/>
        <w:jc w:val="center"/>
        <w:outlineLvl w:val="0"/>
        <w:rPr>
          <w:rFonts w:ascii="宋体" w:eastAsia="宋体" w:hAnsi="宋体" w:hint="default"/>
          <w:sz w:val="72"/>
          <w:szCs w:val="72"/>
        </w:rPr>
      </w:pPr>
      <w:r>
        <w:rPr>
          <w:rFonts w:ascii="宋体" w:eastAsia="宋体" w:hAnsi="宋体"/>
          <w:b/>
          <w:sz w:val="72"/>
          <w:szCs w:val="72"/>
        </w:rPr>
        <w:t>货物和服务项目</w:t>
      </w:r>
    </w:p>
    <w:p w:rsidR="00374865" w:rsidRDefault="00573BFF">
      <w:pPr>
        <w:pStyle w:val="null3"/>
        <w:jc w:val="center"/>
        <w:outlineLvl w:val="0"/>
        <w:rPr>
          <w:rFonts w:ascii="宋体" w:eastAsia="宋体" w:hAnsi="宋体" w:hint="default"/>
          <w:b/>
          <w:sz w:val="72"/>
          <w:szCs w:val="72"/>
        </w:rPr>
      </w:pPr>
      <w:r>
        <w:rPr>
          <w:rFonts w:ascii="宋体" w:eastAsia="宋体" w:hAnsi="宋体"/>
          <w:b/>
          <w:sz w:val="72"/>
          <w:szCs w:val="72"/>
        </w:rPr>
        <w:t>公开招标文件</w:t>
      </w:r>
    </w:p>
    <w:p w:rsidR="00374865" w:rsidRDefault="00374865">
      <w:pPr>
        <w:pStyle w:val="null3"/>
        <w:jc w:val="center"/>
        <w:outlineLvl w:val="0"/>
        <w:rPr>
          <w:rFonts w:ascii="宋体" w:eastAsia="宋体" w:hAnsi="宋体" w:hint="default"/>
          <w:b/>
          <w:sz w:val="72"/>
          <w:szCs w:val="72"/>
        </w:rPr>
      </w:pPr>
    </w:p>
    <w:p w:rsidR="00374865" w:rsidRDefault="00573BFF">
      <w:pPr>
        <w:pStyle w:val="null3"/>
        <w:jc w:val="center"/>
        <w:outlineLvl w:val="0"/>
        <w:rPr>
          <w:rFonts w:ascii="宋体" w:eastAsia="宋体" w:hAnsi="宋体" w:hint="default"/>
          <w:b/>
          <w:bCs/>
          <w:sz w:val="72"/>
          <w:szCs w:val="72"/>
        </w:rPr>
      </w:pPr>
      <w:bookmarkStart w:id="0" w:name="_Hlk133595335"/>
      <w:r>
        <w:rPr>
          <w:rFonts w:ascii="宋体" w:eastAsia="宋体" w:hAnsi="宋体"/>
          <w:b/>
          <w:bCs/>
          <w:sz w:val="72"/>
          <w:szCs w:val="72"/>
        </w:rPr>
        <w:t>预公告版</w:t>
      </w:r>
    </w:p>
    <w:bookmarkEnd w:id="0"/>
    <w:p w:rsidR="00374865" w:rsidRDefault="00374865">
      <w:pPr>
        <w:pStyle w:val="null3"/>
        <w:jc w:val="center"/>
        <w:outlineLvl w:val="0"/>
        <w:rPr>
          <w:rFonts w:ascii="宋体" w:eastAsia="宋体" w:hAnsi="宋体" w:hint="default"/>
          <w:sz w:val="52"/>
          <w:szCs w:val="52"/>
        </w:rPr>
      </w:pPr>
    </w:p>
    <w:p w:rsidR="00374865" w:rsidRDefault="00573BFF">
      <w:pPr>
        <w:pStyle w:val="null3"/>
        <w:jc w:val="center"/>
        <w:outlineLvl w:val="2"/>
        <w:rPr>
          <w:rFonts w:ascii="宋体" w:eastAsia="宋体" w:hAnsi="宋体" w:hint="default"/>
          <w:b/>
          <w:sz w:val="32"/>
          <w:szCs w:val="32"/>
        </w:rPr>
      </w:pPr>
      <w:r>
        <w:rPr>
          <w:rFonts w:ascii="宋体" w:eastAsia="宋体" w:hAnsi="宋体"/>
          <w:b/>
          <w:sz w:val="32"/>
          <w:szCs w:val="32"/>
          <w:lang w:eastAsia="zh-CN"/>
        </w:rPr>
        <w:t xml:space="preserve"> </w:t>
      </w:r>
      <w:r>
        <w:rPr>
          <w:rFonts w:ascii="宋体" w:eastAsia="宋体" w:hAnsi="宋体" w:hint="default"/>
          <w:b/>
          <w:sz w:val="32"/>
          <w:szCs w:val="32"/>
          <w:lang w:eastAsia="zh-CN"/>
        </w:rPr>
        <w:t xml:space="preserve">       </w:t>
      </w:r>
      <w:r>
        <w:rPr>
          <w:rFonts w:ascii="宋体" w:eastAsia="宋体" w:hAnsi="宋体"/>
          <w:b/>
          <w:sz w:val="32"/>
          <w:szCs w:val="32"/>
        </w:rPr>
        <w:t>项目名称：</w:t>
      </w:r>
      <w:bookmarkStart w:id="1" w:name="_Hlk133594443"/>
      <w:r>
        <w:rPr>
          <w:rFonts w:ascii="宋体" w:eastAsia="宋体" w:hAnsi="宋体"/>
          <w:b/>
          <w:sz w:val="32"/>
          <w:szCs w:val="32"/>
        </w:rPr>
        <w:t>南安市医院新院区关于药房设备等一批医疗设备采购项目</w:t>
      </w:r>
      <w:bookmarkEnd w:id="1"/>
    </w:p>
    <w:p w:rsidR="00374865" w:rsidRDefault="00573BFF">
      <w:pPr>
        <w:pStyle w:val="null3"/>
        <w:ind w:firstLineChars="400" w:firstLine="1285"/>
        <w:outlineLvl w:val="2"/>
        <w:rPr>
          <w:rFonts w:ascii="宋体" w:eastAsia="宋体" w:hAnsi="宋体" w:hint="default"/>
          <w:b/>
          <w:sz w:val="32"/>
          <w:szCs w:val="32"/>
          <w:lang w:eastAsia="zh-CN"/>
        </w:rPr>
      </w:pPr>
      <w:r>
        <w:rPr>
          <w:rFonts w:ascii="宋体" w:eastAsia="宋体" w:hAnsi="宋体"/>
          <w:b/>
          <w:sz w:val="32"/>
          <w:szCs w:val="32"/>
        </w:rPr>
        <w:t>备案编号</w:t>
      </w:r>
      <w:r w:rsidR="0098484E">
        <w:rPr>
          <w:rFonts w:ascii="宋体" w:eastAsia="宋体" w:hAnsi="宋体"/>
          <w:b/>
          <w:sz w:val="32"/>
          <w:szCs w:val="32"/>
          <w:lang w:eastAsia="zh-CN"/>
        </w:rPr>
        <w:t>：</w:t>
      </w:r>
      <w:r w:rsidR="0098484E" w:rsidRPr="0098484E">
        <w:rPr>
          <w:rFonts w:ascii="宋体" w:eastAsia="宋体" w:hAnsi="宋体"/>
          <w:b/>
          <w:sz w:val="32"/>
          <w:szCs w:val="32"/>
        </w:rPr>
        <w:t>[CGXM-2023-350583-00531[2023]00375]</w:t>
      </w:r>
    </w:p>
    <w:p w:rsidR="00374865" w:rsidRDefault="00573BFF" w:rsidP="00A10D9F">
      <w:pPr>
        <w:pStyle w:val="null3"/>
        <w:ind w:firstLineChars="400" w:firstLine="1285"/>
        <w:outlineLvl w:val="2"/>
        <w:rPr>
          <w:rFonts w:ascii="宋体" w:eastAsia="宋体" w:hAnsi="宋体" w:hint="default"/>
          <w:b/>
          <w:sz w:val="32"/>
          <w:szCs w:val="32"/>
          <w:lang w:eastAsia="zh-CN"/>
        </w:rPr>
      </w:pPr>
      <w:r>
        <w:rPr>
          <w:rFonts w:ascii="宋体" w:eastAsia="宋体" w:hAnsi="宋体"/>
          <w:b/>
          <w:sz w:val="32"/>
          <w:szCs w:val="32"/>
        </w:rPr>
        <w:t>项目编号：</w:t>
      </w:r>
      <w:bookmarkStart w:id="2" w:name="_Hlk133594421"/>
      <w:r w:rsidR="00A10D9F" w:rsidRPr="00A10D9F">
        <w:rPr>
          <w:rFonts w:ascii="宋体" w:eastAsia="宋体" w:hAnsi="宋体"/>
          <w:b/>
          <w:sz w:val="32"/>
          <w:szCs w:val="32"/>
        </w:rPr>
        <w:t>[350583]FYJK[GK]2023009</w:t>
      </w:r>
    </w:p>
    <w:bookmarkEnd w:id="2"/>
    <w:p w:rsidR="00374865" w:rsidRDefault="00374865">
      <w:pPr>
        <w:pStyle w:val="null3"/>
        <w:jc w:val="center"/>
        <w:outlineLvl w:val="2"/>
        <w:rPr>
          <w:rFonts w:ascii="宋体" w:eastAsia="宋体" w:hAnsi="宋体" w:hint="default"/>
          <w:b/>
          <w:sz w:val="32"/>
          <w:szCs w:val="32"/>
        </w:rPr>
      </w:pPr>
    </w:p>
    <w:p w:rsidR="00374865" w:rsidRDefault="00374865">
      <w:pPr>
        <w:pStyle w:val="null3"/>
        <w:jc w:val="center"/>
        <w:outlineLvl w:val="2"/>
        <w:rPr>
          <w:rFonts w:ascii="宋体" w:eastAsia="宋体" w:hAnsi="宋体" w:hint="default"/>
          <w:b/>
          <w:sz w:val="36"/>
          <w:szCs w:val="36"/>
        </w:rPr>
      </w:pPr>
    </w:p>
    <w:p w:rsidR="00374865" w:rsidRDefault="00374865">
      <w:pPr>
        <w:pStyle w:val="null3"/>
        <w:jc w:val="center"/>
        <w:outlineLvl w:val="2"/>
        <w:rPr>
          <w:rFonts w:ascii="宋体" w:eastAsia="宋体" w:hAnsi="宋体" w:hint="default"/>
          <w:b/>
          <w:sz w:val="36"/>
          <w:szCs w:val="36"/>
        </w:rPr>
      </w:pPr>
    </w:p>
    <w:p w:rsidR="00374865" w:rsidRDefault="00374865">
      <w:pPr>
        <w:pStyle w:val="null3"/>
        <w:jc w:val="center"/>
        <w:outlineLvl w:val="2"/>
        <w:rPr>
          <w:rFonts w:ascii="宋体" w:eastAsia="宋体" w:hAnsi="宋体" w:hint="default"/>
          <w:b/>
          <w:sz w:val="36"/>
          <w:szCs w:val="36"/>
        </w:rPr>
      </w:pPr>
    </w:p>
    <w:p w:rsidR="00374865" w:rsidRDefault="00573BFF">
      <w:pPr>
        <w:pStyle w:val="null3"/>
        <w:jc w:val="center"/>
        <w:outlineLvl w:val="2"/>
        <w:rPr>
          <w:rFonts w:ascii="宋体" w:eastAsia="宋体" w:hAnsi="宋体" w:hint="default"/>
          <w:b/>
          <w:sz w:val="32"/>
          <w:szCs w:val="32"/>
          <w:lang w:eastAsia="zh-CN"/>
        </w:rPr>
      </w:pPr>
      <w:r>
        <w:rPr>
          <w:rFonts w:ascii="宋体" w:eastAsia="宋体" w:hAnsi="宋体"/>
          <w:b/>
          <w:sz w:val="32"/>
          <w:szCs w:val="32"/>
        </w:rPr>
        <w:t>采购人：</w:t>
      </w:r>
      <w:r>
        <w:rPr>
          <w:rFonts w:ascii="宋体" w:eastAsia="宋体" w:hAnsi="宋体"/>
          <w:b/>
          <w:sz w:val="32"/>
          <w:szCs w:val="32"/>
          <w:lang w:eastAsia="zh-CN"/>
        </w:rPr>
        <w:t>南安市医院</w:t>
      </w:r>
    </w:p>
    <w:p w:rsidR="00374865" w:rsidRDefault="00573BFF">
      <w:pPr>
        <w:pStyle w:val="null3"/>
        <w:jc w:val="center"/>
        <w:outlineLvl w:val="2"/>
        <w:rPr>
          <w:rFonts w:ascii="宋体" w:eastAsia="宋体" w:hAnsi="宋体" w:hint="default"/>
          <w:sz w:val="32"/>
          <w:szCs w:val="32"/>
        </w:rPr>
      </w:pPr>
      <w:r>
        <w:rPr>
          <w:rFonts w:ascii="宋体" w:eastAsia="宋体" w:hAnsi="宋体"/>
          <w:b/>
          <w:sz w:val="32"/>
          <w:szCs w:val="32"/>
        </w:rPr>
        <w:t>代理机构：福建医科大学教育科技发展有限公司</w:t>
      </w:r>
    </w:p>
    <w:p w:rsidR="00374865" w:rsidRDefault="00573BFF">
      <w:pPr>
        <w:pStyle w:val="null3"/>
        <w:jc w:val="center"/>
        <w:outlineLvl w:val="2"/>
        <w:rPr>
          <w:rFonts w:ascii="宋体" w:eastAsia="宋体" w:hAnsi="宋体" w:hint="default"/>
          <w:sz w:val="32"/>
          <w:szCs w:val="32"/>
        </w:rPr>
      </w:pPr>
      <w:r>
        <w:rPr>
          <w:rFonts w:ascii="宋体" w:eastAsia="宋体" w:hAnsi="宋体"/>
          <w:b/>
          <w:sz w:val="32"/>
          <w:szCs w:val="32"/>
        </w:rPr>
        <w:t>编制时间：2023年0</w:t>
      </w:r>
      <w:r>
        <w:rPr>
          <w:rFonts w:ascii="宋体" w:eastAsia="宋体" w:hAnsi="宋体" w:hint="default"/>
          <w:b/>
          <w:sz w:val="32"/>
          <w:szCs w:val="32"/>
          <w:lang w:eastAsia="zh-CN"/>
        </w:rPr>
        <w:t>6</w:t>
      </w:r>
      <w:r>
        <w:rPr>
          <w:rFonts w:ascii="宋体" w:eastAsia="宋体" w:hAnsi="宋体"/>
          <w:b/>
          <w:sz w:val="32"/>
          <w:szCs w:val="32"/>
        </w:rPr>
        <w:t>月</w:t>
      </w:r>
    </w:p>
    <w:p w:rsidR="00374865" w:rsidRDefault="00573BFF">
      <w:pPr>
        <w:pStyle w:val="null3"/>
        <w:jc w:val="center"/>
        <w:outlineLvl w:val="1"/>
        <w:rPr>
          <w:rFonts w:ascii="宋体" w:eastAsia="宋体" w:hAnsi="宋体" w:hint="default"/>
          <w:b/>
          <w:sz w:val="36"/>
        </w:rPr>
      </w:pPr>
      <w:r>
        <w:rPr>
          <w:rFonts w:ascii="宋体" w:eastAsia="宋体" w:hAnsi="宋体"/>
          <w:b/>
          <w:sz w:val="36"/>
        </w:rPr>
        <w:lastRenderedPageBreak/>
        <w:t>第一章 投标邀请</w:t>
      </w:r>
    </w:p>
    <w:p w:rsidR="00374865" w:rsidRDefault="00374865">
      <w:pPr>
        <w:pStyle w:val="null3"/>
        <w:jc w:val="center"/>
        <w:outlineLvl w:val="1"/>
        <w:rPr>
          <w:rFonts w:ascii="宋体" w:eastAsia="宋体" w:hAnsi="宋体" w:hint="default"/>
        </w:rPr>
      </w:pP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福建医科大学教育科技发展有限公司采用公开招标方式组织</w:t>
      </w:r>
      <w:r>
        <w:rPr>
          <w:rFonts w:ascii="宋体" w:eastAsia="宋体" w:hAnsi="宋体"/>
          <w:sz w:val="24"/>
          <w:szCs w:val="24"/>
          <w:lang w:eastAsia="zh-CN"/>
        </w:rPr>
        <w:t>南安市医院新院区关于药房设备等一批医疗设备采购项目</w:t>
      </w:r>
      <w:r>
        <w:rPr>
          <w:rFonts w:ascii="宋体" w:eastAsia="宋体" w:hAnsi="宋体"/>
          <w:sz w:val="24"/>
          <w:szCs w:val="24"/>
        </w:rPr>
        <w:t>（以下简称：“本项目”）的政府采购活动，现邀请供应商参加投标。</w:t>
      </w:r>
    </w:p>
    <w:p w:rsidR="00374865" w:rsidRDefault="00573BFF">
      <w:pPr>
        <w:pStyle w:val="null3"/>
        <w:numPr>
          <w:ilvl w:val="0"/>
          <w:numId w:val="1"/>
        </w:numPr>
        <w:ind w:firstLine="480"/>
        <w:outlineLvl w:val="2"/>
        <w:rPr>
          <w:rFonts w:ascii="宋体" w:eastAsia="宋体" w:hAnsi="宋体" w:hint="default"/>
          <w:sz w:val="24"/>
          <w:szCs w:val="24"/>
        </w:rPr>
      </w:pPr>
      <w:r>
        <w:rPr>
          <w:rFonts w:ascii="宋体" w:eastAsia="宋体" w:hAnsi="宋体"/>
          <w:sz w:val="24"/>
          <w:szCs w:val="24"/>
        </w:rPr>
        <w:t>备案编号：</w:t>
      </w:r>
      <w:r w:rsidR="0098484E" w:rsidRPr="0098484E">
        <w:rPr>
          <w:rFonts w:ascii="宋体" w:eastAsia="宋体" w:hAnsi="宋体"/>
          <w:sz w:val="24"/>
          <w:szCs w:val="24"/>
        </w:rPr>
        <w:t>[CGXM-2023-350583-00531[2023]00375]</w:t>
      </w:r>
    </w:p>
    <w:p w:rsidR="00374865" w:rsidRDefault="00573BFF">
      <w:pPr>
        <w:pStyle w:val="null3"/>
        <w:ind w:firstLineChars="200" w:firstLine="480"/>
        <w:outlineLvl w:val="2"/>
        <w:rPr>
          <w:rFonts w:ascii="宋体" w:eastAsia="宋体" w:hAnsi="宋体" w:hint="default"/>
          <w:sz w:val="24"/>
          <w:szCs w:val="24"/>
        </w:rPr>
      </w:pPr>
      <w:r>
        <w:rPr>
          <w:rFonts w:ascii="宋体" w:eastAsia="宋体" w:hAnsi="宋体"/>
          <w:sz w:val="24"/>
          <w:szCs w:val="24"/>
        </w:rPr>
        <w:t>2、项目编号：</w:t>
      </w:r>
      <w:r w:rsidR="00833B4B" w:rsidRPr="00833B4B">
        <w:rPr>
          <w:rFonts w:ascii="宋体" w:eastAsia="宋体" w:hAnsi="宋体"/>
          <w:sz w:val="24"/>
          <w:szCs w:val="24"/>
        </w:rPr>
        <w:t>[350583]FYJK[GK]2023009</w:t>
      </w:r>
    </w:p>
    <w:p w:rsidR="00374865" w:rsidRDefault="00573BFF">
      <w:pPr>
        <w:pStyle w:val="null3"/>
        <w:ind w:firstLine="480"/>
        <w:jc w:val="both"/>
        <w:outlineLvl w:val="2"/>
        <w:rPr>
          <w:rFonts w:ascii="宋体" w:eastAsia="宋体" w:hAnsi="宋体" w:hint="default"/>
          <w:sz w:val="24"/>
          <w:szCs w:val="24"/>
        </w:rPr>
      </w:pPr>
      <w:r>
        <w:rPr>
          <w:rFonts w:ascii="宋体" w:eastAsia="宋体" w:hAnsi="宋体"/>
          <w:sz w:val="24"/>
          <w:szCs w:val="24"/>
        </w:rPr>
        <w:t>3、预算金额、最高限价：详见《采购标的一览表》。</w:t>
      </w:r>
    </w:p>
    <w:p w:rsidR="00374865" w:rsidRDefault="00573BFF">
      <w:pPr>
        <w:pStyle w:val="null3"/>
        <w:ind w:firstLine="480"/>
        <w:outlineLvl w:val="2"/>
        <w:rPr>
          <w:rFonts w:ascii="宋体" w:eastAsia="宋体" w:hAnsi="宋体" w:hint="default"/>
          <w:sz w:val="24"/>
          <w:szCs w:val="24"/>
        </w:rPr>
      </w:pPr>
      <w:r>
        <w:rPr>
          <w:rFonts w:ascii="宋体" w:eastAsia="宋体" w:hAnsi="宋体"/>
          <w:sz w:val="24"/>
          <w:szCs w:val="24"/>
        </w:rPr>
        <w:t>4、招标内容及要求：详见《采购标的一览表》及招标文件第五章。</w:t>
      </w:r>
    </w:p>
    <w:p w:rsidR="00374865" w:rsidRDefault="00573BFF">
      <w:pPr>
        <w:pStyle w:val="null3"/>
        <w:ind w:firstLine="480"/>
        <w:outlineLvl w:val="2"/>
        <w:rPr>
          <w:rFonts w:ascii="宋体" w:eastAsia="宋体" w:hAnsi="宋体" w:hint="default"/>
          <w:sz w:val="24"/>
          <w:szCs w:val="24"/>
        </w:rPr>
      </w:pPr>
      <w:r>
        <w:rPr>
          <w:rFonts w:ascii="宋体" w:eastAsia="宋体" w:hAnsi="宋体"/>
          <w:sz w:val="24"/>
          <w:szCs w:val="24"/>
        </w:rPr>
        <w:t>5、需要落实的政府采购政策</w:t>
      </w:r>
    </w:p>
    <w:p w:rsidR="00374865" w:rsidRDefault="00573BFF">
      <w:pPr>
        <w:pStyle w:val="null3"/>
        <w:ind w:firstLine="960"/>
        <w:rPr>
          <w:rFonts w:ascii="宋体" w:eastAsia="宋体" w:hAnsi="宋体" w:hint="default"/>
          <w:sz w:val="24"/>
          <w:szCs w:val="24"/>
        </w:rPr>
      </w:pPr>
      <w:r>
        <w:rPr>
          <w:rFonts w:ascii="宋体" w:eastAsia="宋体" w:hAnsi="宋体"/>
          <w:sz w:val="24"/>
          <w:szCs w:val="24"/>
        </w:rPr>
        <w:t>进口产品：不适用于本项目</w:t>
      </w:r>
    </w:p>
    <w:p w:rsidR="00374865" w:rsidRDefault="00573BFF">
      <w:pPr>
        <w:pStyle w:val="null3"/>
        <w:ind w:firstLine="960"/>
        <w:rPr>
          <w:rFonts w:ascii="宋体" w:eastAsia="宋体" w:hAnsi="宋体" w:hint="default"/>
          <w:sz w:val="24"/>
          <w:szCs w:val="24"/>
        </w:rPr>
      </w:pPr>
      <w:r>
        <w:rPr>
          <w:rFonts w:ascii="宋体" w:eastAsia="宋体" w:hAnsi="宋体"/>
          <w:sz w:val="24"/>
          <w:szCs w:val="24"/>
        </w:rPr>
        <w:t>节能产品：适用于本项目，按照《关于印发节能产品政府采购品目清单的通知》（财库〔2019〕19号）执行。</w:t>
      </w:r>
    </w:p>
    <w:p w:rsidR="00374865" w:rsidRDefault="00573BFF">
      <w:pPr>
        <w:pStyle w:val="null3"/>
        <w:ind w:firstLine="960"/>
        <w:rPr>
          <w:rFonts w:ascii="宋体" w:eastAsia="宋体" w:hAnsi="宋体" w:hint="default"/>
          <w:sz w:val="24"/>
          <w:szCs w:val="24"/>
        </w:rPr>
      </w:pPr>
      <w:r>
        <w:rPr>
          <w:rFonts w:ascii="宋体" w:eastAsia="宋体" w:hAnsi="宋体"/>
          <w:sz w:val="24"/>
          <w:szCs w:val="24"/>
        </w:rPr>
        <w:t>环境标志产品：适用于本项目，按照《关于印发环境标志产品政府采购品目清单的通知》（财库〔2019〕18号）执行。</w:t>
      </w:r>
    </w:p>
    <w:p w:rsidR="00374865" w:rsidRDefault="00573BFF">
      <w:pPr>
        <w:pStyle w:val="null3"/>
        <w:ind w:firstLine="960"/>
        <w:rPr>
          <w:rFonts w:ascii="宋体" w:eastAsia="宋体" w:hAnsi="宋体" w:hint="default"/>
          <w:sz w:val="24"/>
          <w:szCs w:val="24"/>
        </w:rPr>
      </w:pPr>
      <w:r>
        <w:rPr>
          <w:rFonts w:ascii="宋体" w:eastAsia="宋体" w:hAnsi="宋体"/>
          <w:sz w:val="24"/>
          <w:szCs w:val="24"/>
        </w:rPr>
        <w:t>信息安全产品：不适用于本项目</w:t>
      </w:r>
    </w:p>
    <w:p w:rsidR="00374865" w:rsidRDefault="00573BFF">
      <w:pPr>
        <w:pStyle w:val="null3"/>
        <w:ind w:firstLine="960"/>
        <w:rPr>
          <w:rFonts w:ascii="宋体" w:eastAsia="宋体" w:hAnsi="宋体" w:hint="default"/>
          <w:sz w:val="24"/>
          <w:szCs w:val="24"/>
        </w:rPr>
      </w:pPr>
      <w:r>
        <w:rPr>
          <w:rFonts w:ascii="宋体" w:eastAsia="宋体" w:hAnsi="宋体"/>
          <w:sz w:val="24"/>
          <w:szCs w:val="24"/>
        </w:rPr>
        <w:t>信用记录：按照下列规定执行：（1）投标人针对“信用记录查询结果”可自主提供证明材料，未提供该证明材料的不视为投标文件无效。（2）查询结果的审查：由资格审查小组通过“信用中国”网站（www.creditchina.gov.cn）、中国政府采购网（www.ccgp.gov.cn）查询并打印投标人信用记录，查询结果存在投标人应被拒绝参与政府采购活动相关信息的，其资格审查不合格。</w:t>
      </w:r>
    </w:p>
    <w:p w:rsidR="00374865" w:rsidRDefault="00573BFF">
      <w:pPr>
        <w:pStyle w:val="null3"/>
        <w:ind w:firstLine="960"/>
        <w:rPr>
          <w:rFonts w:ascii="宋体" w:eastAsia="宋体" w:hAnsi="宋体" w:hint="default"/>
          <w:sz w:val="24"/>
          <w:szCs w:val="24"/>
        </w:rPr>
      </w:pPr>
      <w:r>
        <w:rPr>
          <w:rFonts w:ascii="宋体" w:eastAsia="宋体" w:hAnsi="宋体"/>
          <w:sz w:val="24"/>
          <w:szCs w:val="24"/>
        </w:rPr>
        <w:t>促进中小企业发展的相关政策：</w:t>
      </w:r>
    </w:p>
    <w:p w:rsidR="00374865" w:rsidRDefault="00573BFF">
      <w:pPr>
        <w:pStyle w:val="null3"/>
        <w:rPr>
          <w:rFonts w:ascii="宋体" w:eastAsia="宋体" w:hAnsi="宋体" w:hint="default"/>
          <w:sz w:val="24"/>
          <w:szCs w:val="24"/>
        </w:rPr>
      </w:pPr>
      <w:r>
        <w:rPr>
          <w:rFonts w:ascii="宋体" w:eastAsia="宋体" w:hAnsi="宋体"/>
          <w:sz w:val="24"/>
          <w:szCs w:val="24"/>
        </w:rPr>
        <w:t>采购包1：不专门面向中小企业采购</w:t>
      </w:r>
    </w:p>
    <w:p w:rsidR="00374865" w:rsidRDefault="00573BFF">
      <w:pPr>
        <w:pStyle w:val="null3"/>
        <w:ind w:firstLine="480"/>
        <w:jc w:val="both"/>
        <w:outlineLvl w:val="2"/>
        <w:rPr>
          <w:rFonts w:ascii="宋体" w:eastAsia="宋体" w:hAnsi="宋体" w:hint="default"/>
          <w:sz w:val="24"/>
          <w:szCs w:val="24"/>
        </w:rPr>
      </w:pPr>
      <w:r>
        <w:rPr>
          <w:rFonts w:ascii="宋体" w:eastAsia="宋体" w:hAnsi="宋体"/>
          <w:sz w:val="24"/>
          <w:szCs w:val="24"/>
        </w:rPr>
        <w:t>6、投标人的资格要求</w:t>
      </w:r>
    </w:p>
    <w:p w:rsidR="00374865" w:rsidRDefault="00573BFF">
      <w:pPr>
        <w:pStyle w:val="null3"/>
        <w:ind w:firstLine="960"/>
        <w:jc w:val="both"/>
        <w:rPr>
          <w:rFonts w:ascii="宋体" w:eastAsia="宋体" w:hAnsi="宋体" w:hint="default"/>
          <w:sz w:val="24"/>
          <w:szCs w:val="24"/>
        </w:rPr>
      </w:pPr>
      <w:r>
        <w:rPr>
          <w:rFonts w:ascii="宋体" w:eastAsia="宋体" w:hAnsi="宋体"/>
          <w:sz w:val="24"/>
          <w:szCs w:val="24"/>
        </w:rPr>
        <w:t>6.1法定条件：符合政府采购法第二十二条第一款规定的条件。</w:t>
      </w:r>
    </w:p>
    <w:p w:rsidR="00374865" w:rsidRDefault="00573BFF">
      <w:pPr>
        <w:pStyle w:val="null3"/>
        <w:ind w:firstLine="960"/>
        <w:jc w:val="both"/>
        <w:rPr>
          <w:rFonts w:ascii="宋体" w:eastAsia="宋体" w:hAnsi="宋体" w:hint="default"/>
          <w:sz w:val="24"/>
          <w:szCs w:val="24"/>
        </w:rPr>
      </w:pPr>
      <w:r>
        <w:rPr>
          <w:rFonts w:ascii="宋体" w:eastAsia="宋体" w:hAnsi="宋体"/>
          <w:sz w:val="24"/>
          <w:szCs w:val="24"/>
        </w:rPr>
        <w:t>6.2特定条件：</w:t>
      </w:r>
    </w:p>
    <w:p w:rsidR="00374865" w:rsidRDefault="00573BFF">
      <w:pPr>
        <w:pStyle w:val="null3"/>
        <w:rPr>
          <w:rFonts w:ascii="宋体" w:eastAsia="宋体" w:hAnsi="宋体" w:hint="default"/>
          <w:sz w:val="24"/>
          <w:szCs w:val="24"/>
        </w:rPr>
      </w:pPr>
      <w:r>
        <w:rPr>
          <w:rFonts w:ascii="宋体" w:eastAsia="宋体" w:hAnsi="宋体"/>
          <w:sz w:val="24"/>
          <w:szCs w:val="24"/>
        </w:rPr>
        <w:t>采购包1：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235"/>
        <w:gridCol w:w="6071"/>
      </w:tblGrid>
      <w:tr w:rsidR="00374865">
        <w:tc>
          <w:tcPr>
            <w:tcW w:w="2235" w:type="dxa"/>
          </w:tcPr>
          <w:p w:rsidR="00374865" w:rsidRDefault="00573BFF">
            <w:pPr>
              <w:pStyle w:val="null3"/>
              <w:rPr>
                <w:rFonts w:ascii="宋体" w:eastAsia="宋体" w:hAnsi="宋体" w:hint="default"/>
                <w:sz w:val="24"/>
                <w:szCs w:val="24"/>
              </w:rPr>
            </w:pPr>
            <w:r>
              <w:rPr>
                <w:rFonts w:ascii="宋体" w:eastAsia="宋体" w:hAnsi="宋体"/>
                <w:sz w:val="24"/>
                <w:szCs w:val="24"/>
              </w:rPr>
              <w:t>资格审查要求概况</w:t>
            </w:r>
          </w:p>
        </w:tc>
        <w:tc>
          <w:tcPr>
            <w:tcW w:w="6071" w:type="dxa"/>
          </w:tcPr>
          <w:p w:rsidR="00374865" w:rsidRDefault="00573BFF">
            <w:pPr>
              <w:pStyle w:val="null3"/>
              <w:rPr>
                <w:rFonts w:ascii="宋体" w:eastAsia="宋体" w:hAnsi="宋体" w:hint="default"/>
                <w:sz w:val="24"/>
                <w:szCs w:val="24"/>
              </w:rPr>
            </w:pPr>
            <w:r>
              <w:rPr>
                <w:rFonts w:ascii="宋体" w:eastAsia="宋体" w:hAnsi="宋体"/>
                <w:sz w:val="24"/>
                <w:szCs w:val="24"/>
              </w:rPr>
              <w:t>评审点具体描述</w:t>
            </w:r>
          </w:p>
        </w:tc>
      </w:tr>
      <w:tr w:rsidR="00374865">
        <w:tc>
          <w:tcPr>
            <w:tcW w:w="2235" w:type="dxa"/>
          </w:tcPr>
          <w:p w:rsidR="00374865" w:rsidRDefault="00573BFF">
            <w:pPr>
              <w:pStyle w:val="null3"/>
              <w:rPr>
                <w:rFonts w:ascii="宋体" w:eastAsia="宋体" w:hAnsi="宋体" w:hint="default"/>
                <w:sz w:val="24"/>
                <w:szCs w:val="24"/>
                <w:lang w:eastAsia="zh-CN"/>
              </w:rPr>
            </w:pPr>
            <w:r>
              <w:rPr>
                <w:rFonts w:ascii="宋体" w:eastAsia="宋体" w:hAnsi="宋体" w:hint="default"/>
                <w:sz w:val="24"/>
                <w:szCs w:val="24"/>
              </w:rPr>
              <w:t>招标文件规定的其他资格证明文件</w:t>
            </w:r>
            <w:r>
              <w:rPr>
                <w:rFonts w:ascii="宋体" w:eastAsia="宋体" w:hAnsi="宋体"/>
                <w:sz w:val="24"/>
                <w:szCs w:val="24"/>
                <w:lang w:eastAsia="zh-CN"/>
              </w:rPr>
              <w:t>（若有）</w:t>
            </w:r>
          </w:p>
        </w:tc>
        <w:tc>
          <w:tcPr>
            <w:tcW w:w="6071" w:type="dxa"/>
          </w:tcPr>
          <w:p w:rsidR="00374865" w:rsidRDefault="00573BFF">
            <w:pPr>
              <w:pStyle w:val="null3"/>
              <w:rPr>
                <w:rFonts w:ascii="宋体" w:eastAsia="宋体" w:hAnsi="宋体" w:hint="default"/>
                <w:sz w:val="24"/>
                <w:szCs w:val="24"/>
              </w:rPr>
            </w:pPr>
            <w:r>
              <w:rPr>
                <w:rFonts w:ascii="宋体" w:eastAsia="宋体" w:hAnsi="宋体"/>
                <w:sz w:val="24"/>
                <w:szCs w:val="24"/>
                <w:lang w:eastAsia="zh-CN"/>
              </w:rPr>
              <w:t>投标人</w:t>
            </w:r>
            <w:r>
              <w:rPr>
                <w:rFonts w:ascii="宋体" w:eastAsia="宋体" w:hAnsi="宋体"/>
                <w:sz w:val="24"/>
                <w:szCs w:val="24"/>
              </w:rPr>
              <w:t>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疗器械注册证》(如有注册登记表应提供)。所有证件必须在有效期内。</w:t>
            </w:r>
          </w:p>
        </w:tc>
      </w:tr>
    </w:tbl>
    <w:p w:rsidR="00374865" w:rsidRDefault="00374865">
      <w:pPr>
        <w:pStyle w:val="null3"/>
        <w:rPr>
          <w:rFonts w:ascii="宋体" w:eastAsia="宋体" w:hAnsi="宋体" w:hint="default"/>
          <w:sz w:val="24"/>
          <w:szCs w:val="24"/>
        </w:rPr>
      </w:pPr>
    </w:p>
    <w:p w:rsidR="00374865" w:rsidRDefault="00573BFF">
      <w:pPr>
        <w:pStyle w:val="null3"/>
        <w:ind w:firstLine="960"/>
        <w:jc w:val="both"/>
        <w:rPr>
          <w:rFonts w:ascii="宋体" w:eastAsia="宋体" w:hAnsi="宋体" w:hint="default"/>
          <w:sz w:val="24"/>
          <w:szCs w:val="24"/>
        </w:rPr>
      </w:pPr>
      <w:r>
        <w:rPr>
          <w:rFonts w:ascii="宋体" w:eastAsia="宋体" w:hAnsi="宋体"/>
          <w:sz w:val="24"/>
          <w:szCs w:val="24"/>
        </w:rPr>
        <w:t>6.3是否接受联合体投标：</w:t>
      </w:r>
    </w:p>
    <w:p w:rsidR="00374865" w:rsidRDefault="00573BFF">
      <w:pPr>
        <w:pStyle w:val="null3"/>
        <w:jc w:val="both"/>
        <w:rPr>
          <w:rFonts w:ascii="宋体" w:eastAsia="宋体" w:hAnsi="宋体" w:hint="default"/>
          <w:sz w:val="24"/>
          <w:szCs w:val="24"/>
        </w:rPr>
      </w:pPr>
      <w:r>
        <w:rPr>
          <w:rFonts w:ascii="宋体" w:eastAsia="宋体" w:hAnsi="宋体"/>
          <w:sz w:val="24"/>
          <w:szCs w:val="24"/>
        </w:rPr>
        <w:t>采购包1：不接受</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lastRenderedPageBreak/>
        <w:t>※根据上述资格要求，电子投标文件中应提交的“投标人的资格及资信证明文件”详见招标文件第四章。</w:t>
      </w:r>
    </w:p>
    <w:p w:rsidR="00374865" w:rsidRDefault="00573BFF">
      <w:pPr>
        <w:pStyle w:val="null3"/>
        <w:ind w:firstLine="480"/>
        <w:jc w:val="both"/>
        <w:outlineLvl w:val="2"/>
        <w:rPr>
          <w:rFonts w:ascii="宋体" w:eastAsia="宋体" w:hAnsi="宋体" w:hint="default"/>
          <w:sz w:val="24"/>
          <w:szCs w:val="24"/>
        </w:rPr>
      </w:pPr>
      <w:r>
        <w:rPr>
          <w:rFonts w:ascii="宋体" w:eastAsia="宋体" w:hAnsi="宋体"/>
          <w:sz w:val="24"/>
          <w:szCs w:val="24"/>
        </w:rPr>
        <w:t>7、招标文件的获取</w:t>
      </w:r>
    </w:p>
    <w:p w:rsidR="00374865" w:rsidRDefault="00573BFF">
      <w:pPr>
        <w:pStyle w:val="null3"/>
        <w:ind w:firstLine="960"/>
        <w:jc w:val="both"/>
        <w:rPr>
          <w:rFonts w:ascii="宋体" w:eastAsia="宋体" w:hAnsi="宋体" w:hint="default"/>
          <w:sz w:val="24"/>
          <w:szCs w:val="24"/>
        </w:rPr>
      </w:pPr>
      <w:r>
        <w:rPr>
          <w:rFonts w:ascii="宋体" w:eastAsia="宋体" w:hAnsi="宋体"/>
          <w:sz w:val="24"/>
          <w:szCs w:val="24"/>
        </w:rPr>
        <w:t>7.1、招标文件获取期限：详见招标公告或更正公告，若不一致，以更正公告为准。</w:t>
      </w:r>
    </w:p>
    <w:p w:rsidR="00374865" w:rsidRDefault="00573BFF">
      <w:pPr>
        <w:pStyle w:val="null3"/>
        <w:ind w:firstLine="960"/>
        <w:jc w:val="both"/>
        <w:rPr>
          <w:rFonts w:ascii="宋体" w:eastAsia="宋体" w:hAnsi="宋体" w:hint="default"/>
          <w:sz w:val="24"/>
          <w:szCs w:val="24"/>
        </w:rPr>
      </w:pPr>
      <w:r>
        <w:rPr>
          <w:rFonts w:ascii="宋体" w:eastAsia="宋体" w:hAnsi="宋体"/>
          <w:sz w:val="24"/>
          <w:szCs w:val="24"/>
        </w:rPr>
        <w:t>7.2、在招标文件获取期限内，供应商应通过福建省政府采购网上公开信息系统的注册账号（免费注册）并获取招标文件(请根据项目所在地，登录对应的福建省政府采购网上公开信息系统(即省本级网址/地市分网))，否则投标将被拒绝。</w:t>
      </w:r>
    </w:p>
    <w:p w:rsidR="00374865" w:rsidRDefault="00573BFF">
      <w:pPr>
        <w:pStyle w:val="null3"/>
        <w:ind w:firstLine="960"/>
        <w:jc w:val="both"/>
        <w:rPr>
          <w:rFonts w:ascii="宋体" w:eastAsia="宋体" w:hAnsi="宋体" w:hint="default"/>
          <w:sz w:val="24"/>
          <w:szCs w:val="24"/>
        </w:rPr>
      </w:pPr>
      <w:r>
        <w:rPr>
          <w:rFonts w:ascii="宋体" w:eastAsia="宋体" w:hAnsi="宋体"/>
          <w:sz w:val="24"/>
          <w:szCs w:val="24"/>
        </w:rPr>
        <w:t>7.3、获取地点及方式：注册账号后，通过福建省政府采购网上公开信息系统以下载方式获取。</w:t>
      </w:r>
    </w:p>
    <w:p w:rsidR="00374865" w:rsidRDefault="00573BFF">
      <w:pPr>
        <w:pStyle w:val="null3"/>
        <w:ind w:firstLine="960"/>
        <w:jc w:val="both"/>
        <w:rPr>
          <w:rFonts w:ascii="宋体" w:eastAsia="宋体" w:hAnsi="宋体" w:hint="default"/>
          <w:sz w:val="24"/>
          <w:szCs w:val="24"/>
        </w:rPr>
      </w:pPr>
      <w:r>
        <w:rPr>
          <w:rFonts w:ascii="宋体" w:eastAsia="宋体" w:hAnsi="宋体"/>
          <w:sz w:val="24"/>
          <w:szCs w:val="24"/>
        </w:rPr>
        <w:t>7.4、招标文件售价：0元。</w:t>
      </w:r>
    </w:p>
    <w:p w:rsidR="00374865" w:rsidRDefault="00573BFF">
      <w:pPr>
        <w:pStyle w:val="null3"/>
        <w:ind w:firstLine="480"/>
        <w:jc w:val="both"/>
        <w:outlineLvl w:val="2"/>
        <w:rPr>
          <w:rFonts w:ascii="宋体" w:eastAsia="宋体" w:hAnsi="宋体" w:hint="default"/>
          <w:sz w:val="24"/>
          <w:szCs w:val="24"/>
        </w:rPr>
      </w:pPr>
      <w:r>
        <w:rPr>
          <w:rFonts w:ascii="宋体" w:eastAsia="宋体" w:hAnsi="宋体"/>
          <w:sz w:val="24"/>
          <w:szCs w:val="24"/>
        </w:rPr>
        <w:t>8、投标截止</w:t>
      </w:r>
    </w:p>
    <w:p w:rsidR="00374865" w:rsidRDefault="00573BFF">
      <w:pPr>
        <w:pStyle w:val="null3"/>
        <w:ind w:firstLine="960"/>
        <w:jc w:val="both"/>
        <w:rPr>
          <w:rFonts w:ascii="宋体" w:eastAsia="宋体" w:hAnsi="宋体" w:hint="default"/>
          <w:sz w:val="24"/>
          <w:szCs w:val="24"/>
        </w:rPr>
      </w:pPr>
      <w:r>
        <w:rPr>
          <w:rFonts w:ascii="宋体" w:eastAsia="宋体" w:hAnsi="宋体"/>
          <w:sz w:val="24"/>
          <w:szCs w:val="24"/>
        </w:rPr>
        <w:t>8.1、投标截止时间：详见招标公告或更正公告，若不一致，以更正公告为准。</w:t>
      </w:r>
    </w:p>
    <w:p w:rsidR="00374865" w:rsidRDefault="00573BFF">
      <w:pPr>
        <w:pStyle w:val="null3"/>
        <w:ind w:firstLine="960"/>
        <w:jc w:val="both"/>
        <w:rPr>
          <w:rFonts w:ascii="宋体" w:eastAsia="宋体" w:hAnsi="宋体" w:hint="default"/>
          <w:sz w:val="24"/>
          <w:szCs w:val="24"/>
        </w:rPr>
      </w:pPr>
      <w:r>
        <w:rPr>
          <w:rFonts w:ascii="宋体" w:eastAsia="宋体" w:hAnsi="宋体"/>
          <w:sz w:val="24"/>
          <w:szCs w:val="24"/>
        </w:rPr>
        <w:t>8.2、投标人应在投标截止时间前按照福建省政府采购网上公开信息系统设定的操作流程将电子投标文件上传至福建省政府采购网上公开信息系统，否则投标将被拒绝。</w:t>
      </w:r>
    </w:p>
    <w:p w:rsidR="00374865" w:rsidRDefault="00573BFF">
      <w:pPr>
        <w:pStyle w:val="null3"/>
        <w:ind w:firstLine="480"/>
        <w:jc w:val="both"/>
        <w:outlineLvl w:val="2"/>
        <w:rPr>
          <w:rFonts w:ascii="宋体" w:eastAsia="宋体" w:hAnsi="宋体" w:hint="default"/>
          <w:sz w:val="24"/>
          <w:szCs w:val="24"/>
        </w:rPr>
      </w:pPr>
      <w:r>
        <w:rPr>
          <w:rFonts w:ascii="宋体" w:eastAsia="宋体" w:hAnsi="宋体"/>
          <w:sz w:val="24"/>
          <w:szCs w:val="24"/>
        </w:rPr>
        <w:t>9、开标时间及地点</w:t>
      </w:r>
    </w:p>
    <w:p w:rsidR="00374865" w:rsidRDefault="00573BFF">
      <w:pPr>
        <w:pStyle w:val="null3"/>
        <w:ind w:firstLine="960"/>
        <w:jc w:val="both"/>
        <w:rPr>
          <w:rFonts w:ascii="宋体" w:eastAsia="宋体" w:hAnsi="宋体" w:hint="default"/>
          <w:sz w:val="24"/>
          <w:szCs w:val="24"/>
        </w:rPr>
      </w:pPr>
      <w:r>
        <w:rPr>
          <w:rFonts w:ascii="宋体" w:eastAsia="宋体" w:hAnsi="宋体"/>
          <w:sz w:val="24"/>
          <w:szCs w:val="24"/>
        </w:rPr>
        <w:t>详见招标公告或更正公告，若不一致，以更正公告为准。</w:t>
      </w:r>
    </w:p>
    <w:p w:rsidR="00374865" w:rsidRDefault="00573BFF">
      <w:pPr>
        <w:pStyle w:val="null3"/>
        <w:ind w:firstLine="480"/>
        <w:jc w:val="both"/>
        <w:outlineLvl w:val="2"/>
        <w:rPr>
          <w:rFonts w:ascii="宋体" w:eastAsia="宋体" w:hAnsi="宋体" w:hint="default"/>
          <w:sz w:val="24"/>
          <w:szCs w:val="24"/>
        </w:rPr>
      </w:pPr>
      <w:r>
        <w:rPr>
          <w:rFonts w:ascii="宋体" w:eastAsia="宋体" w:hAnsi="宋体"/>
          <w:sz w:val="24"/>
          <w:szCs w:val="24"/>
        </w:rPr>
        <w:t>10、公告期限</w:t>
      </w:r>
    </w:p>
    <w:p w:rsidR="00374865" w:rsidRDefault="00573BFF">
      <w:pPr>
        <w:pStyle w:val="null3"/>
        <w:ind w:firstLine="960"/>
        <w:jc w:val="both"/>
        <w:rPr>
          <w:rFonts w:ascii="宋体" w:eastAsia="宋体" w:hAnsi="宋体" w:hint="default"/>
          <w:sz w:val="24"/>
          <w:szCs w:val="24"/>
        </w:rPr>
      </w:pPr>
      <w:r>
        <w:rPr>
          <w:rFonts w:ascii="宋体" w:eastAsia="宋体" w:hAnsi="宋体"/>
          <w:sz w:val="24"/>
          <w:szCs w:val="24"/>
        </w:rPr>
        <w:t>10.1、招标公告的公告期限：自财政部和福建省财政厅指定的政府采购信息发布媒体最先发布公告之日起5个工作日。</w:t>
      </w:r>
    </w:p>
    <w:p w:rsidR="00374865" w:rsidRDefault="00573BFF">
      <w:pPr>
        <w:pStyle w:val="null3"/>
        <w:ind w:firstLine="960"/>
        <w:jc w:val="both"/>
        <w:rPr>
          <w:rFonts w:ascii="宋体" w:eastAsia="宋体" w:hAnsi="宋体" w:hint="default"/>
          <w:sz w:val="24"/>
          <w:szCs w:val="24"/>
        </w:rPr>
      </w:pPr>
      <w:r>
        <w:rPr>
          <w:rFonts w:ascii="宋体" w:eastAsia="宋体" w:hAnsi="宋体"/>
          <w:sz w:val="24"/>
          <w:szCs w:val="24"/>
        </w:rPr>
        <w:t>10.2、招标文件公告期限：招标文件随同招标公告一并发布，其公告期限与招标公告的公告期限保持一致。</w:t>
      </w:r>
    </w:p>
    <w:p w:rsidR="00374865" w:rsidRDefault="00573BFF">
      <w:pPr>
        <w:pStyle w:val="null3"/>
        <w:ind w:firstLine="480"/>
        <w:outlineLvl w:val="2"/>
        <w:rPr>
          <w:rFonts w:ascii="宋体" w:eastAsia="宋体" w:hAnsi="宋体" w:hint="default"/>
          <w:sz w:val="24"/>
          <w:szCs w:val="24"/>
          <w:lang w:eastAsia="zh-CN"/>
        </w:rPr>
      </w:pPr>
      <w:r>
        <w:rPr>
          <w:rFonts w:ascii="宋体" w:eastAsia="宋体" w:hAnsi="宋体"/>
          <w:sz w:val="24"/>
          <w:szCs w:val="24"/>
        </w:rPr>
        <w:t>11、采购人：</w:t>
      </w:r>
      <w:r>
        <w:rPr>
          <w:rFonts w:ascii="宋体" w:eastAsia="宋体" w:hAnsi="宋体"/>
          <w:sz w:val="24"/>
          <w:szCs w:val="24"/>
          <w:lang w:eastAsia="zh-CN"/>
        </w:rPr>
        <w:t>南安市医院</w:t>
      </w:r>
    </w:p>
    <w:p w:rsidR="00374865" w:rsidRDefault="00573BFF">
      <w:pPr>
        <w:pStyle w:val="null3"/>
        <w:ind w:firstLineChars="400" w:firstLine="960"/>
        <w:rPr>
          <w:rFonts w:ascii="宋体" w:eastAsia="宋体" w:hAnsi="宋体" w:hint="default"/>
          <w:sz w:val="24"/>
          <w:szCs w:val="24"/>
        </w:rPr>
      </w:pPr>
      <w:bookmarkStart w:id="3" w:name="_Hlk133595236"/>
      <w:r>
        <w:rPr>
          <w:rFonts w:ascii="宋体" w:eastAsia="宋体" w:hAnsi="宋体"/>
          <w:sz w:val="24"/>
          <w:szCs w:val="24"/>
        </w:rPr>
        <w:t>地址：南安市溪美街道新华街330号</w:t>
      </w:r>
    </w:p>
    <w:p w:rsidR="00374865" w:rsidRDefault="00573BFF">
      <w:pPr>
        <w:pStyle w:val="null3"/>
        <w:ind w:firstLineChars="400" w:firstLine="960"/>
        <w:rPr>
          <w:rFonts w:ascii="宋体" w:eastAsia="宋体" w:hAnsi="宋体" w:hint="default"/>
          <w:sz w:val="24"/>
          <w:szCs w:val="24"/>
        </w:rPr>
      </w:pPr>
      <w:r>
        <w:rPr>
          <w:rFonts w:ascii="宋体" w:eastAsia="宋体" w:hAnsi="宋体"/>
          <w:sz w:val="24"/>
          <w:szCs w:val="24"/>
        </w:rPr>
        <w:t>邮编：362300</w:t>
      </w:r>
    </w:p>
    <w:p w:rsidR="00374865" w:rsidRDefault="00573BFF">
      <w:pPr>
        <w:pStyle w:val="null3"/>
        <w:ind w:firstLineChars="400" w:firstLine="960"/>
        <w:rPr>
          <w:rFonts w:ascii="宋体" w:eastAsia="宋体" w:hAnsi="宋体" w:hint="default"/>
          <w:sz w:val="24"/>
          <w:szCs w:val="24"/>
        </w:rPr>
      </w:pPr>
      <w:r>
        <w:rPr>
          <w:rFonts w:ascii="宋体" w:eastAsia="宋体" w:hAnsi="宋体"/>
          <w:sz w:val="24"/>
          <w:szCs w:val="24"/>
        </w:rPr>
        <w:t>联系人：王主任</w:t>
      </w:r>
    </w:p>
    <w:p w:rsidR="00374865" w:rsidRDefault="00573BFF">
      <w:pPr>
        <w:pStyle w:val="null3"/>
        <w:ind w:firstLineChars="400" w:firstLine="960"/>
        <w:rPr>
          <w:rFonts w:ascii="宋体" w:eastAsia="宋体" w:hAnsi="宋体" w:hint="default"/>
          <w:sz w:val="24"/>
          <w:szCs w:val="24"/>
          <w:lang w:eastAsia="zh-CN"/>
        </w:rPr>
      </w:pPr>
      <w:r>
        <w:rPr>
          <w:rFonts w:ascii="宋体" w:eastAsia="宋体" w:hAnsi="宋体"/>
          <w:sz w:val="24"/>
          <w:szCs w:val="24"/>
        </w:rPr>
        <w:t>联系电话：</w:t>
      </w:r>
      <w:r>
        <w:rPr>
          <w:rFonts w:ascii="宋体" w:eastAsia="宋体" w:hAnsi="宋体"/>
          <w:sz w:val="24"/>
          <w:szCs w:val="24"/>
          <w:lang w:eastAsia="zh-CN"/>
        </w:rPr>
        <w:t>0</w:t>
      </w:r>
      <w:r>
        <w:rPr>
          <w:rFonts w:ascii="宋体" w:eastAsia="宋体" w:hAnsi="宋体" w:hint="default"/>
          <w:sz w:val="24"/>
          <w:szCs w:val="24"/>
          <w:lang w:eastAsia="zh-CN"/>
        </w:rPr>
        <w:t>595-86394148</w:t>
      </w:r>
    </w:p>
    <w:bookmarkEnd w:id="3"/>
    <w:p w:rsidR="00374865" w:rsidRDefault="00573BFF">
      <w:pPr>
        <w:pStyle w:val="null3"/>
        <w:ind w:firstLine="480"/>
        <w:outlineLvl w:val="2"/>
        <w:rPr>
          <w:rFonts w:ascii="宋体" w:eastAsia="宋体" w:hAnsi="宋体" w:hint="default"/>
          <w:sz w:val="24"/>
          <w:szCs w:val="24"/>
        </w:rPr>
      </w:pPr>
      <w:r>
        <w:rPr>
          <w:rFonts w:ascii="宋体" w:eastAsia="宋体" w:hAnsi="宋体"/>
          <w:sz w:val="24"/>
          <w:szCs w:val="24"/>
        </w:rPr>
        <w:t>12、代理机构：福建医科大学教育科技发展有限公司</w:t>
      </w:r>
    </w:p>
    <w:p w:rsidR="00374865" w:rsidRDefault="00573BFF">
      <w:pPr>
        <w:pStyle w:val="null3"/>
        <w:ind w:firstLineChars="400" w:firstLine="960"/>
        <w:jc w:val="both"/>
        <w:rPr>
          <w:rFonts w:ascii="宋体" w:eastAsia="宋体" w:hAnsi="宋体" w:hint="default"/>
          <w:sz w:val="24"/>
          <w:szCs w:val="24"/>
        </w:rPr>
      </w:pPr>
      <w:r>
        <w:rPr>
          <w:rFonts w:ascii="宋体" w:eastAsia="宋体" w:hAnsi="宋体"/>
          <w:sz w:val="24"/>
          <w:szCs w:val="24"/>
        </w:rPr>
        <w:t>地址：福州市台江区西洋路4号1号楼汉庭酒店6层</w:t>
      </w:r>
    </w:p>
    <w:p w:rsidR="00374865" w:rsidRDefault="00573BFF">
      <w:pPr>
        <w:pStyle w:val="null3"/>
        <w:ind w:firstLineChars="400" w:firstLine="960"/>
        <w:jc w:val="both"/>
        <w:rPr>
          <w:rFonts w:ascii="宋体" w:eastAsia="宋体" w:hAnsi="宋体" w:hint="default"/>
          <w:sz w:val="24"/>
          <w:szCs w:val="24"/>
        </w:rPr>
      </w:pPr>
      <w:r>
        <w:rPr>
          <w:rFonts w:ascii="宋体" w:eastAsia="宋体" w:hAnsi="宋体"/>
          <w:sz w:val="24"/>
          <w:szCs w:val="24"/>
        </w:rPr>
        <w:t>邮编：350004</w:t>
      </w:r>
    </w:p>
    <w:p w:rsidR="00374865" w:rsidRDefault="00573BFF">
      <w:pPr>
        <w:pStyle w:val="null3"/>
        <w:ind w:firstLineChars="400" w:firstLine="960"/>
        <w:jc w:val="both"/>
        <w:rPr>
          <w:rFonts w:ascii="宋体" w:eastAsia="宋体" w:hAnsi="宋体" w:hint="default"/>
          <w:sz w:val="24"/>
          <w:szCs w:val="24"/>
          <w:lang w:eastAsia="zh-CN"/>
        </w:rPr>
      </w:pPr>
      <w:r>
        <w:rPr>
          <w:rFonts w:ascii="宋体" w:eastAsia="宋体" w:hAnsi="宋体"/>
          <w:sz w:val="24"/>
          <w:szCs w:val="24"/>
        </w:rPr>
        <w:t>联系人：</w:t>
      </w:r>
      <w:bookmarkStart w:id="4" w:name="_Hlk137326906"/>
      <w:r w:rsidR="00180781">
        <w:rPr>
          <w:rFonts w:ascii="宋体" w:eastAsia="宋体" w:hAnsi="宋体"/>
          <w:sz w:val="24"/>
          <w:szCs w:val="24"/>
          <w:lang w:eastAsia="zh-CN"/>
        </w:rPr>
        <w:t>林梦怡</w:t>
      </w:r>
      <w:r w:rsidR="00842D76">
        <w:rPr>
          <w:rFonts w:ascii="宋体" w:eastAsia="宋体" w:hAnsi="宋体"/>
          <w:sz w:val="24"/>
          <w:szCs w:val="24"/>
          <w:lang w:eastAsia="zh-CN"/>
        </w:rPr>
        <w:t>、</w:t>
      </w:r>
      <w:r w:rsidR="00842D76">
        <w:rPr>
          <w:rFonts w:ascii="宋体" w:eastAsia="宋体" w:hAnsi="宋体"/>
          <w:sz w:val="24"/>
          <w:szCs w:val="24"/>
          <w:lang w:eastAsia="zh-CN"/>
        </w:rPr>
        <w:t>高晓珊</w:t>
      </w:r>
      <w:r w:rsidR="00842D76">
        <w:rPr>
          <w:rFonts w:ascii="宋体" w:eastAsia="宋体" w:hAnsi="宋体"/>
          <w:sz w:val="24"/>
          <w:szCs w:val="24"/>
          <w:lang w:eastAsia="zh-CN"/>
        </w:rPr>
        <w:t>、甘雪燕</w:t>
      </w:r>
      <w:bookmarkEnd w:id="4"/>
    </w:p>
    <w:p w:rsidR="00374865" w:rsidRDefault="00573BFF">
      <w:pPr>
        <w:pStyle w:val="null3"/>
        <w:ind w:firstLineChars="400" w:firstLine="960"/>
        <w:jc w:val="both"/>
        <w:rPr>
          <w:rFonts w:ascii="宋体" w:eastAsia="宋体" w:hAnsi="宋体" w:hint="default"/>
          <w:sz w:val="24"/>
          <w:szCs w:val="24"/>
          <w:lang w:eastAsia="zh-CN"/>
        </w:rPr>
      </w:pPr>
      <w:r>
        <w:rPr>
          <w:rFonts w:ascii="宋体" w:eastAsia="宋体" w:hAnsi="宋体"/>
          <w:sz w:val="24"/>
          <w:szCs w:val="24"/>
        </w:rPr>
        <w:t>联系电话：835691</w:t>
      </w:r>
      <w:r>
        <w:rPr>
          <w:rFonts w:ascii="宋体" w:eastAsia="宋体" w:hAnsi="宋体"/>
          <w:sz w:val="24"/>
          <w:szCs w:val="24"/>
          <w:lang w:eastAsia="zh-CN"/>
        </w:rPr>
        <w:t>83</w:t>
      </w:r>
    </w:p>
    <w:p w:rsidR="00374865" w:rsidRDefault="00374865">
      <w:pPr>
        <w:pStyle w:val="null3"/>
        <w:jc w:val="both"/>
        <w:rPr>
          <w:rFonts w:ascii="宋体" w:eastAsia="宋体" w:hAnsi="宋体" w:hint="default"/>
          <w:sz w:val="24"/>
          <w:szCs w:val="24"/>
        </w:rPr>
      </w:pPr>
      <w:bookmarkStart w:id="5" w:name="_GoBack"/>
      <w:bookmarkEnd w:id="5"/>
    </w:p>
    <w:p w:rsidR="00374865" w:rsidRDefault="00573BFF">
      <w:pPr>
        <w:pStyle w:val="null3"/>
        <w:ind w:firstLine="480"/>
        <w:jc w:val="both"/>
        <w:outlineLvl w:val="2"/>
        <w:rPr>
          <w:rFonts w:ascii="宋体" w:eastAsia="宋体" w:hAnsi="宋体" w:hint="default"/>
          <w:sz w:val="24"/>
          <w:szCs w:val="24"/>
        </w:rPr>
      </w:pPr>
      <w:r>
        <w:rPr>
          <w:rFonts w:ascii="宋体" w:eastAsia="宋体" w:hAnsi="宋体"/>
          <w:sz w:val="24"/>
          <w:szCs w:val="24"/>
        </w:rPr>
        <w:t>附1：账户信息</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06"/>
      </w:tblGrid>
      <w:tr w:rsidR="00374865">
        <w:tc>
          <w:tcPr>
            <w:tcW w:w="8306" w:type="dxa"/>
          </w:tcPr>
          <w:p w:rsidR="00374865" w:rsidRDefault="00573BFF">
            <w:pPr>
              <w:pStyle w:val="null3"/>
              <w:jc w:val="center"/>
              <w:rPr>
                <w:rFonts w:ascii="宋体" w:eastAsia="宋体" w:hAnsi="宋体" w:hint="default"/>
                <w:sz w:val="24"/>
                <w:szCs w:val="24"/>
              </w:rPr>
            </w:pPr>
            <w:r>
              <w:rPr>
                <w:rFonts w:ascii="宋体" w:eastAsia="宋体" w:hAnsi="宋体"/>
                <w:sz w:val="24"/>
                <w:szCs w:val="24"/>
              </w:rPr>
              <w:t>投标保证金账户</w:t>
            </w:r>
          </w:p>
        </w:tc>
      </w:tr>
      <w:tr w:rsidR="00374865">
        <w:tc>
          <w:tcPr>
            <w:tcW w:w="8306" w:type="dxa"/>
          </w:tcPr>
          <w:p w:rsidR="00374865" w:rsidRDefault="00573BFF">
            <w:pPr>
              <w:pStyle w:val="null3"/>
              <w:jc w:val="center"/>
              <w:rPr>
                <w:rFonts w:ascii="宋体" w:eastAsia="宋体" w:hAnsi="宋体" w:hint="default"/>
                <w:sz w:val="24"/>
                <w:szCs w:val="24"/>
              </w:rPr>
            </w:pPr>
            <w:r>
              <w:rPr>
                <w:rFonts w:ascii="宋体" w:eastAsia="宋体" w:hAnsi="宋体"/>
                <w:sz w:val="24"/>
                <w:szCs w:val="24"/>
              </w:rPr>
              <w:t>开户名称：福建医科大学教育科技发展有限公司</w:t>
            </w:r>
          </w:p>
        </w:tc>
      </w:tr>
      <w:tr w:rsidR="00374865">
        <w:tc>
          <w:tcPr>
            <w:tcW w:w="8306" w:type="dxa"/>
          </w:tcPr>
          <w:p w:rsidR="00374865" w:rsidRDefault="00573BFF">
            <w:pPr>
              <w:pStyle w:val="null3"/>
              <w:jc w:val="center"/>
              <w:rPr>
                <w:rFonts w:ascii="宋体" w:eastAsia="宋体" w:hAnsi="宋体" w:hint="default"/>
                <w:sz w:val="24"/>
                <w:szCs w:val="24"/>
              </w:rPr>
            </w:pPr>
            <w:r>
              <w:rPr>
                <w:rFonts w:ascii="宋体" w:eastAsia="宋体" w:hAnsi="宋体"/>
                <w:sz w:val="24"/>
                <w:szCs w:val="24"/>
              </w:rPr>
              <w:t>开户银行：供应商在福建省政府采购网上公开信息系统获取招标文件后，根据其提示自行选择要缴交的投标保证金托管银行。</w:t>
            </w:r>
          </w:p>
        </w:tc>
      </w:tr>
      <w:tr w:rsidR="00374865">
        <w:tc>
          <w:tcPr>
            <w:tcW w:w="8306" w:type="dxa"/>
          </w:tcPr>
          <w:p w:rsidR="00374865" w:rsidRDefault="00573BFF">
            <w:pPr>
              <w:pStyle w:val="null3"/>
              <w:jc w:val="center"/>
              <w:rPr>
                <w:rFonts w:ascii="宋体" w:eastAsia="宋体" w:hAnsi="宋体" w:hint="default"/>
                <w:sz w:val="24"/>
                <w:szCs w:val="24"/>
              </w:rPr>
            </w:pPr>
            <w:r>
              <w:rPr>
                <w:rFonts w:ascii="宋体" w:eastAsia="宋体" w:hAnsi="宋体"/>
                <w:sz w:val="24"/>
                <w:szCs w:val="24"/>
              </w:rP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rsidR="00374865">
        <w:tc>
          <w:tcPr>
            <w:tcW w:w="8306" w:type="dxa"/>
          </w:tcPr>
          <w:p w:rsidR="00374865" w:rsidRDefault="00573BFF">
            <w:pPr>
              <w:pStyle w:val="null3"/>
              <w:jc w:val="center"/>
              <w:rPr>
                <w:rFonts w:ascii="宋体" w:eastAsia="宋体" w:hAnsi="宋体" w:hint="default"/>
                <w:sz w:val="24"/>
                <w:szCs w:val="24"/>
              </w:rPr>
            </w:pPr>
            <w:r>
              <w:rPr>
                <w:rFonts w:ascii="宋体" w:eastAsia="宋体" w:hAnsi="宋体"/>
                <w:sz w:val="24"/>
                <w:szCs w:val="24"/>
              </w:rPr>
              <w:lastRenderedPageBreak/>
              <w:t>特别提示</w:t>
            </w:r>
          </w:p>
        </w:tc>
      </w:tr>
      <w:tr w:rsidR="00374865">
        <w:tc>
          <w:tcPr>
            <w:tcW w:w="8306" w:type="dxa"/>
          </w:tcPr>
          <w:p w:rsidR="00374865" w:rsidRDefault="00573BFF">
            <w:pPr>
              <w:pStyle w:val="null3"/>
              <w:jc w:val="center"/>
              <w:rPr>
                <w:rFonts w:ascii="宋体" w:eastAsia="宋体" w:hAnsi="宋体" w:hint="default"/>
                <w:sz w:val="24"/>
                <w:szCs w:val="24"/>
              </w:rPr>
            </w:pPr>
            <w:r>
              <w:rPr>
                <w:rFonts w:ascii="宋体" w:eastAsia="宋体" w:hAnsi="宋体"/>
                <w:sz w:val="24"/>
                <w:szCs w:val="24"/>
              </w:rPr>
              <w:t>1、投标人应认真核对账户信息，将投标保证金汇入以上账户，并自行承担因汇错投标保证金而产生的一切后果。</w:t>
            </w:r>
          </w:p>
          <w:p w:rsidR="00374865" w:rsidRDefault="00573BFF">
            <w:pPr>
              <w:pStyle w:val="null3"/>
              <w:jc w:val="center"/>
              <w:rPr>
                <w:rFonts w:ascii="宋体" w:eastAsia="宋体" w:hAnsi="宋体" w:hint="default"/>
                <w:sz w:val="24"/>
                <w:szCs w:val="24"/>
              </w:rPr>
            </w:pPr>
            <w:r>
              <w:rPr>
                <w:rFonts w:ascii="宋体" w:eastAsia="宋体" w:hAnsi="宋体"/>
                <w:sz w:val="24"/>
                <w:szCs w:val="24"/>
              </w:rPr>
              <w:t>2、投标人在转账或电汇的凭证上应按照以下格式注明，以便核对：“（项目编号：***）的投标保证金”。</w:t>
            </w:r>
          </w:p>
        </w:tc>
      </w:tr>
    </w:tbl>
    <w:p w:rsidR="00374865" w:rsidRDefault="00374865">
      <w:pPr>
        <w:pStyle w:val="null3"/>
        <w:ind w:firstLine="480"/>
        <w:jc w:val="both"/>
        <w:outlineLvl w:val="2"/>
        <w:rPr>
          <w:rFonts w:ascii="宋体" w:eastAsia="宋体" w:hAnsi="宋体" w:hint="default"/>
          <w:sz w:val="24"/>
          <w:szCs w:val="24"/>
        </w:rPr>
      </w:pPr>
    </w:p>
    <w:p w:rsidR="00374865" w:rsidRDefault="00573BFF">
      <w:pPr>
        <w:pStyle w:val="null3"/>
        <w:ind w:firstLine="480"/>
        <w:jc w:val="both"/>
        <w:outlineLvl w:val="2"/>
        <w:rPr>
          <w:rFonts w:ascii="宋体" w:eastAsia="宋体" w:hAnsi="宋体" w:hint="default"/>
          <w:sz w:val="24"/>
          <w:szCs w:val="24"/>
        </w:rPr>
      </w:pPr>
      <w:r>
        <w:rPr>
          <w:rFonts w:ascii="宋体" w:eastAsia="宋体" w:hAnsi="宋体"/>
          <w:sz w:val="24"/>
          <w:szCs w:val="24"/>
        </w:rPr>
        <w:t>附2：采购标的一览表</w:t>
      </w:r>
    </w:p>
    <w:p w:rsidR="00374865" w:rsidRDefault="00374865">
      <w:pPr>
        <w:pStyle w:val="null3"/>
        <w:rPr>
          <w:rFonts w:ascii="宋体" w:eastAsia="宋体" w:hAnsi="宋体" w:hint="default"/>
          <w:sz w:val="24"/>
          <w:szCs w:val="24"/>
        </w:rPr>
      </w:pPr>
    </w:p>
    <w:p w:rsidR="00374865" w:rsidRDefault="00573BFF">
      <w:pPr>
        <w:pStyle w:val="null3"/>
        <w:rPr>
          <w:rFonts w:ascii="宋体" w:eastAsia="宋体" w:hAnsi="宋体" w:hint="default"/>
          <w:sz w:val="24"/>
          <w:szCs w:val="24"/>
        </w:rPr>
      </w:pPr>
      <w:r>
        <w:rPr>
          <w:rFonts w:ascii="宋体" w:eastAsia="宋体" w:hAnsi="宋体"/>
          <w:sz w:val="24"/>
          <w:szCs w:val="24"/>
        </w:rPr>
        <w:t>采购包1：</w:t>
      </w:r>
    </w:p>
    <w:p w:rsidR="00374865" w:rsidRDefault="00573BFF">
      <w:pPr>
        <w:pStyle w:val="null3"/>
        <w:rPr>
          <w:rFonts w:ascii="宋体" w:eastAsia="宋体" w:hAnsi="宋体" w:hint="default"/>
          <w:sz w:val="24"/>
          <w:szCs w:val="24"/>
        </w:rPr>
      </w:pPr>
      <w:r>
        <w:rPr>
          <w:rFonts w:ascii="宋体" w:eastAsia="宋体" w:hAnsi="宋体"/>
          <w:sz w:val="24"/>
          <w:szCs w:val="24"/>
        </w:rPr>
        <w:t xml:space="preserve">采购包预算金额（元）: </w:t>
      </w:r>
      <w:r>
        <w:rPr>
          <w:rFonts w:ascii="宋体" w:eastAsia="宋体" w:hAnsi="宋体" w:hint="default"/>
          <w:sz w:val="24"/>
          <w:szCs w:val="24"/>
        </w:rPr>
        <w:t>10380000</w:t>
      </w:r>
    </w:p>
    <w:p w:rsidR="00374865" w:rsidRDefault="00573BFF">
      <w:pPr>
        <w:pStyle w:val="null3"/>
        <w:rPr>
          <w:rFonts w:ascii="宋体" w:eastAsia="宋体" w:hAnsi="宋体" w:hint="default"/>
          <w:sz w:val="24"/>
          <w:szCs w:val="24"/>
        </w:rPr>
      </w:pPr>
      <w:r>
        <w:rPr>
          <w:rFonts w:ascii="宋体" w:eastAsia="宋体" w:hAnsi="宋体"/>
          <w:sz w:val="24"/>
          <w:szCs w:val="24"/>
        </w:rPr>
        <w:t xml:space="preserve">采购包最高限价（元）: </w:t>
      </w:r>
      <w:r>
        <w:rPr>
          <w:rFonts w:ascii="宋体" w:eastAsia="宋体" w:hAnsi="宋体" w:hint="default"/>
          <w:sz w:val="24"/>
          <w:szCs w:val="24"/>
        </w:rPr>
        <w:t>10380000</w:t>
      </w:r>
    </w:p>
    <w:p w:rsidR="00374865" w:rsidRDefault="00573BFF">
      <w:pPr>
        <w:pStyle w:val="null3"/>
        <w:rPr>
          <w:rFonts w:ascii="宋体" w:eastAsia="宋体" w:hAnsi="宋体" w:hint="default"/>
          <w:sz w:val="24"/>
          <w:szCs w:val="24"/>
        </w:rPr>
      </w:pPr>
      <w:r>
        <w:rPr>
          <w:rFonts w:ascii="宋体" w:eastAsia="宋体" w:hAnsi="宋体"/>
          <w:sz w:val="24"/>
          <w:szCs w:val="24"/>
        </w:rPr>
        <w:t xml:space="preserve">采购包保证金金额（元）: </w:t>
      </w:r>
      <w:r>
        <w:rPr>
          <w:rFonts w:ascii="宋体" w:eastAsia="宋体" w:hAnsi="宋体" w:hint="default"/>
          <w:sz w:val="24"/>
          <w:szCs w:val="24"/>
        </w:rPr>
        <w:t>0.00</w:t>
      </w:r>
    </w:p>
    <w:tbl>
      <w:tblPr>
        <w:tblW w:w="0" w:type="auto"/>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03"/>
        <w:gridCol w:w="2506"/>
        <w:gridCol w:w="696"/>
        <w:gridCol w:w="1688"/>
        <w:gridCol w:w="895"/>
        <w:gridCol w:w="895"/>
        <w:gridCol w:w="1481"/>
      </w:tblGrid>
      <w:tr w:rsidR="00374865">
        <w:trPr>
          <w:jc w:val="center"/>
        </w:trPr>
        <w:tc>
          <w:tcPr>
            <w:tcW w:w="0" w:type="auto"/>
          </w:tcPr>
          <w:p w:rsidR="00374865" w:rsidRDefault="00573BFF">
            <w:pPr>
              <w:pStyle w:val="null3"/>
              <w:rPr>
                <w:rFonts w:ascii="宋体" w:eastAsia="宋体" w:hAnsi="宋体" w:hint="default"/>
                <w:sz w:val="24"/>
                <w:szCs w:val="24"/>
              </w:rPr>
            </w:pPr>
            <w:r>
              <w:rPr>
                <w:rFonts w:ascii="宋体" w:eastAsia="宋体" w:hAnsi="宋体"/>
                <w:sz w:val="24"/>
                <w:szCs w:val="24"/>
              </w:rPr>
              <w:t>序号</w:t>
            </w:r>
          </w:p>
        </w:tc>
        <w:tc>
          <w:tcPr>
            <w:tcW w:w="0" w:type="auto"/>
          </w:tcPr>
          <w:p w:rsidR="00374865" w:rsidRDefault="00573BFF">
            <w:pPr>
              <w:pStyle w:val="null3"/>
              <w:rPr>
                <w:rFonts w:ascii="宋体" w:eastAsia="宋体" w:hAnsi="宋体" w:hint="default"/>
                <w:sz w:val="24"/>
                <w:szCs w:val="24"/>
              </w:rPr>
            </w:pPr>
            <w:r>
              <w:rPr>
                <w:rFonts w:ascii="宋体" w:eastAsia="宋体" w:hAnsi="宋体"/>
                <w:sz w:val="24"/>
                <w:szCs w:val="24"/>
              </w:rPr>
              <w:t>标的名称</w:t>
            </w:r>
          </w:p>
        </w:tc>
        <w:tc>
          <w:tcPr>
            <w:tcW w:w="0" w:type="auto"/>
          </w:tcPr>
          <w:p w:rsidR="00374865" w:rsidRDefault="00573BFF">
            <w:pPr>
              <w:pStyle w:val="null3"/>
              <w:rPr>
                <w:rFonts w:ascii="宋体" w:eastAsia="宋体" w:hAnsi="宋体" w:hint="default"/>
                <w:sz w:val="24"/>
                <w:szCs w:val="24"/>
              </w:rPr>
            </w:pPr>
            <w:r>
              <w:rPr>
                <w:rFonts w:ascii="宋体" w:eastAsia="宋体" w:hAnsi="宋体"/>
                <w:sz w:val="24"/>
                <w:szCs w:val="24"/>
              </w:rPr>
              <w:t>数量</w:t>
            </w:r>
          </w:p>
        </w:tc>
        <w:tc>
          <w:tcPr>
            <w:tcW w:w="0" w:type="auto"/>
          </w:tcPr>
          <w:p w:rsidR="00374865" w:rsidRDefault="00573BFF">
            <w:pPr>
              <w:pStyle w:val="null3"/>
              <w:rPr>
                <w:rFonts w:ascii="宋体" w:eastAsia="宋体" w:hAnsi="宋体" w:hint="default"/>
                <w:sz w:val="24"/>
                <w:szCs w:val="24"/>
              </w:rPr>
            </w:pPr>
            <w:r>
              <w:rPr>
                <w:rFonts w:ascii="宋体" w:eastAsia="宋体" w:hAnsi="宋体"/>
                <w:sz w:val="24"/>
                <w:szCs w:val="24"/>
              </w:rPr>
              <w:t>标的金额 （元）</w:t>
            </w:r>
          </w:p>
        </w:tc>
        <w:tc>
          <w:tcPr>
            <w:tcW w:w="0" w:type="auto"/>
          </w:tcPr>
          <w:p w:rsidR="00374865" w:rsidRDefault="00573BFF">
            <w:pPr>
              <w:pStyle w:val="null3"/>
              <w:rPr>
                <w:rFonts w:ascii="宋体" w:eastAsia="宋体" w:hAnsi="宋体" w:hint="default"/>
                <w:sz w:val="24"/>
                <w:szCs w:val="24"/>
              </w:rPr>
            </w:pPr>
            <w:r>
              <w:rPr>
                <w:rFonts w:ascii="宋体" w:eastAsia="宋体" w:hAnsi="宋体"/>
                <w:sz w:val="24"/>
                <w:szCs w:val="24"/>
              </w:rPr>
              <w:t>计量单位</w:t>
            </w:r>
          </w:p>
        </w:tc>
        <w:tc>
          <w:tcPr>
            <w:tcW w:w="0" w:type="auto"/>
          </w:tcPr>
          <w:p w:rsidR="00374865" w:rsidRDefault="00573BFF">
            <w:pPr>
              <w:pStyle w:val="null3"/>
              <w:rPr>
                <w:rFonts w:ascii="宋体" w:eastAsia="宋体" w:hAnsi="宋体" w:hint="default"/>
                <w:sz w:val="24"/>
                <w:szCs w:val="24"/>
              </w:rPr>
            </w:pPr>
            <w:r>
              <w:rPr>
                <w:rFonts w:ascii="宋体" w:eastAsia="宋体" w:hAnsi="宋体"/>
                <w:sz w:val="24"/>
                <w:szCs w:val="24"/>
              </w:rPr>
              <w:t>所属行业</w:t>
            </w:r>
          </w:p>
        </w:tc>
        <w:tc>
          <w:tcPr>
            <w:tcW w:w="0" w:type="auto"/>
          </w:tcPr>
          <w:p w:rsidR="00374865" w:rsidRDefault="00573BFF">
            <w:pPr>
              <w:pStyle w:val="null3"/>
              <w:rPr>
                <w:rFonts w:ascii="宋体" w:eastAsia="宋体" w:hAnsi="宋体" w:hint="default"/>
                <w:sz w:val="24"/>
                <w:szCs w:val="24"/>
              </w:rPr>
            </w:pPr>
            <w:r>
              <w:rPr>
                <w:rFonts w:ascii="宋体" w:eastAsia="宋体" w:hAnsi="宋体"/>
                <w:sz w:val="24"/>
                <w:szCs w:val="24"/>
              </w:rPr>
              <w:t>是否允许进口产品</w:t>
            </w:r>
          </w:p>
        </w:tc>
      </w:tr>
      <w:tr w:rsidR="00374865">
        <w:trPr>
          <w:trHeight w:val="639"/>
          <w:jc w:val="center"/>
        </w:trPr>
        <w:tc>
          <w:tcPr>
            <w:tcW w:w="0" w:type="auto"/>
          </w:tcPr>
          <w:p w:rsidR="00374865" w:rsidRDefault="00573BFF">
            <w:pPr>
              <w:pStyle w:val="null3"/>
              <w:rPr>
                <w:rFonts w:ascii="宋体" w:eastAsia="宋体" w:hAnsi="宋体" w:hint="default"/>
                <w:sz w:val="24"/>
                <w:szCs w:val="24"/>
              </w:rPr>
            </w:pPr>
            <w:r>
              <w:rPr>
                <w:rFonts w:ascii="宋体" w:eastAsia="宋体" w:hAnsi="宋体"/>
                <w:sz w:val="24"/>
                <w:szCs w:val="24"/>
              </w:rPr>
              <w:t>1</w:t>
            </w:r>
          </w:p>
        </w:tc>
        <w:tc>
          <w:tcPr>
            <w:tcW w:w="0" w:type="auto"/>
          </w:tcPr>
          <w:p w:rsidR="00374865" w:rsidRDefault="00573BFF">
            <w:pPr>
              <w:pStyle w:val="null3"/>
              <w:rPr>
                <w:rFonts w:ascii="宋体" w:eastAsia="宋体" w:hAnsi="宋体" w:hint="default"/>
                <w:sz w:val="24"/>
                <w:szCs w:val="24"/>
                <w:lang w:eastAsia="zh-CN"/>
              </w:rPr>
            </w:pPr>
            <w:r>
              <w:rPr>
                <w:rFonts w:ascii="宋体" w:eastAsia="宋体" w:hAnsi="宋体"/>
                <w:sz w:val="24"/>
                <w:szCs w:val="24"/>
                <w:lang w:eastAsia="zh-CN"/>
              </w:rPr>
              <w:t>关于</w:t>
            </w:r>
            <w:bookmarkStart w:id="6" w:name="_Hlk137326861"/>
            <w:r>
              <w:rPr>
                <w:rFonts w:ascii="宋体" w:eastAsia="宋体" w:hAnsi="宋体"/>
                <w:sz w:val="24"/>
                <w:szCs w:val="24"/>
                <w:lang w:eastAsia="zh-CN"/>
              </w:rPr>
              <w:t>药房设备等一批医疗设备采购</w:t>
            </w:r>
            <w:bookmarkEnd w:id="6"/>
          </w:p>
        </w:tc>
        <w:tc>
          <w:tcPr>
            <w:tcW w:w="0" w:type="auto"/>
          </w:tcPr>
          <w:p w:rsidR="00374865" w:rsidRDefault="00573BFF">
            <w:pPr>
              <w:pStyle w:val="null3"/>
              <w:jc w:val="right"/>
              <w:rPr>
                <w:rFonts w:ascii="宋体" w:eastAsia="宋体" w:hAnsi="宋体" w:hint="default"/>
                <w:sz w:val="24"/>
                <w:szCs w:val="24"/>
              </w:rPr>
            </w:pPr>
            <w:r>
              <w:rPr>
                <w:rFonts w:ascii="宋体" w:eastAsia="宋体" w:hAnsi="宋体"/>
                <w:sz w:val="24"/>
                <w:szCs w:val="24"/>
              </w:rPr>
              <w:t>1.00</w:t>
            </w:r>
          </w:p>
        </w:tc>
        <w:tc>
          <w:tcPr>
            <w:tcW w:w="0" w:type="auto"/>
          </w:tcPr>
          <w:p w:rsidR="00374865" w:rsidRDefault="00573BFF">
            <w:pPr>
              <w:pStyle w:val="null3"/>
              <w:jc w:val="center"/>
              <w:rPr>
                <w:rFonts w:ascii="宋体" w:eastAsia="宋体" w:hAnsi="宋体" w:hint="default"/>
                <w:sz w:val="24"/>
                <w:szCs w:val="24"/>
              </w:rPr>
            </w:pPr>
            <w:r>
              <w:rPr>
                <w:rFonts w:ascii="宋体" w:eastAsia="宋体" w:hAnsi="宋体" w:hint="default"/>
                <w:sz w:val="24"/>
                <w:szCs w:val="24"/>
              </w:rPr>
              <w:t>10380000</w:t>
            </w:r>
          </w:p>
        </w:tc>
        <w:tc>
          <w:tcPr>
            <w:tcW w:w="0" w:type="auto"/>
          </w:tcPr>
          <w:p w:rsidR="00374865" w:rsidRDefault="00573BFF">
            <w:pPr>
              <w:pStyle w:val="null3"/>
              <w:rPr>
                <w:rFonts w:ascii="宋体" w:eastAsia="宋体" w:hAnsi="宋体" w:hint="default"/>
                <w:sz w:val="24"/>
                <w:szCs w:val="24"/>
              </w:rPr>
            </w:pPr>
            <w:r>
              <w:rPr>
                <w:rFonts w:ascii="宋体" w:eastAsia="宋体" w:hAnsi="宋体"/>
                <w:sz w:val="24"/>
                <w:szCs w:val="24"/>
              </w:rPr>
              <w:t>批</w:t>
            </w:r>
          </w:p>
        </w:tc>
        <w:tc>
          <w:tcPr>
            <w:tcW w:w="0" w:type="auto"/>
          </w:tcPr>
          <w:p w:rsidR="00374865" w:rsidRDefault="00573BFF">
            <w:pPr>
              <w:pStyle w:val="null3"/>
              <w:rPr>
                <w:rFonts w:ascii="宋体" w:eastAsia="宋体" w:hAnsi="宋体" w:hint="default"/>
                <w:sz w:val="24"/>
                <w:szCs w:val="24"/>
              </w:rPr>
            </w:pPr>
            <w:r>
              <w:rPr>
                <w:rFonts w:ascii="宋体" w:eastAsia="宋体" w:hAnsi="宋体"/>
                <w:sz w:val="24"/>
                <w:szCs w:val="24"/>
              </w:rPr>
              <w:t>工业</w:t>
            </w:r>
          </w:p>
        </w:tc>
        <w:tc>
          <w:tcPr>
            <w:tcW w:w="0" w:type="auto"/>
          </w:tcPr>
          <w:p w:rsidR="00374865" w:rsidRDefault="00573BFF">
            <w:pPr>
              <w:pStyle w:val="null3"/>
              <w:rPr>
                <w:rFonts w:ascii="宋体" w:eastAsia="宋体" w:hAnsi="宋体" w:hint="default"/>
                <w:sz w:val="24"/>
                <w:szCs w:val="24"/>
              </w:rPr>
            </w:pPr>
            <w:r>
              <w:rPr>
                <w:rFonts w:ascii="宋体" w:eastAsia="宋体" w:hAnsi="宋体"/>
                <w:sz w:val="24"/>
                <w:szCs w:val="24"/>
              </w:rPr>
              <w:t>否</w:t>
            </w:r>
          </w:p>
        </w:tc>
      </w:tr>
    </w:tbl>
    <w:p w:rsidR="00374865" w:rsidRDefault="00374865">
      <w:pPr>
        <w:pStyle w:val="null3"/>
        <w:rPr>
          <w:rFonts w:ascii="宋体" w:eastAsia="宋体" w:hAnsi="宋体" w:hint="default"/>
          <w:sz w:val="24"/>
          <w:szCs w:val="24"/>
        </w:rPr>
      </w:pPr>
    </w:p>
    <w:p w:rsidR="00374865" w:rsidRDefault="00573BFF">
      <w:pPr>
        <w:pStyle w:val="null3"/>
        <w:jc w:val="both"/>
        <w:rPr>
          <w:rFonts w:ascii="宋体" w:eastAsia="宋体" w:hAnsi="宋体" w:hint="default"/>
        </w:rPr>
      </w:pPr>
      <w:r>
        <w:rPr>
          <w:rFonts w:ascii="宋体" w:eastAsia="宋体" w:hAnsi="宋体"/>
          <w:b/>
        </w:rPr>
        <w:t xml:space="preserve"> </w:t>
      </w:r>
    </w:p>
    <w:p w:rsidR="00374865" w:rsidRDefault="00374865">
      <w:pPr>
        <w:pStyle w:val="null3"/>
        <w:jc w:val="center"/>
        <w:outlineLvl w:val="1"/>
        <w:rPr>
          <w:rFonts w:ascii="宋体" w:eastAsia="宋体" w:hAnsi="宋体" w:hint="default"/>
          <w:b/>
          <w:sz w:val="36"/>
        </w:rPr>
      </w:pPr>
    </w:p>
    <w:p w:rsidR="00374865" w:rsidRDefault="00374865">
      <w:pPr>
        <w:pStyle w:val="null3"/>
        <w:jc w:val="center"/>
        <w:outlineLvl w:val="1"/>
        <w:rPr>
          <w:rFonts w:ascii="宋体" w:eastAsia="宋体" w:hAnsi="宋体" w:hint="default"/>
          <w:b/>
          <w:sz w:val="36"/>
        </w:rPr>
      </w:pPr>
    </w:p>
    <w:p w:rsidR="00374865" w:rsidRDefault="00374865">
      <w:pPr>
        <w:pStyle w:val="null3"/>
        <w:jc w:val="center"/>
        <w:outlineLvl w:val="1"/>
        <w:rPr>
          <w:rFonts w:ascii="宋体" w:eastAsia="宋体" w:hAnsi="宋体" w:hint="default"/>
          <w:b/>
          <w:sz w:val="36"/>
        </w:rPr>
      </w:pPr>
    </w:p>
    <w:p w:rsidR="00374865" w:rsidRDefault="00374865">
      <w:pPr>
        <w:pStyle w:val="null3"/>
        <w:jc w:val="center"/>
        <w:outlineLvl w:val="1"/>
        <w:rPr>
          <w:rFonts w:ascii="宋体" w:eastAsia="宋体" w:hAnsi="宋体" w:hint="default"/>
          <w:b/>
          <w:sz w:val="36"/>
        </w:rPr>
      </w:pPr>
    </w:p>
    <w:p w:rsidR="00374865" w:rsidRDefault="00573BFF">
      <w:pPr>
        <w:widowControl/>
        <w:jc w:val="left"/>
        <w:rPr>
          <w:rFonts w:ascii="宋体" w:eastAsia="宋体" w:hAnsi="宋体"/>
          <w:b/>
          <w:kern w:val="0"/>
          <w:sz w:val="36"/>
          <w:szCs w:val="20"/>
          <w:lang w:eastAsia="zh-Hans"/>
        </w:rPr>
      </w:pPr>
      <w:r>
        <w:rPr>
          <w:rFonts w:ascii="宋体" w:eastAsia="宋体" w:hAnsi="宋体"/>
          <w:b/>
          <w:sz w:val="36"/>
        </w:rPr>
        <w:br w:type="page"/>
      </w:r>
    </w:p>
    <w:p w:rsidR="00374865" w:rsidRDefault="00573BFF">
      <w:pPr>
        <w:pStyle w:val="null3"/>
        <w:jc w:val="center"/>
        <w:outlineLvl w:val="1"/>
        <w:rPr>
          <w:rFonts w:ascii="宋体" w:eastAsia="宋体" w:hAnsi="宋体" w:hint="default"/>
        </w:rPr>
      </w:pPr>
      <w:r>
        <w:rPr>
          <w:rFonts w:ascii="宋体" w:eastAsia="宋体" w:hAnsi="宋体"/>
          <w:b/>
          <w:sz w:val="36"/>
        </w:rPr>
        <w:lastRenderedPageBreak/>
        <w:t>第二章 投标人须知前附表</w:t>
      </w:r>
    </w:p>
    <w:p w:rsidR="00374865" w:rsidRDefault="00573BFF">
      <w:pPr>
        <w:pStyle w:val="null3"/>
        <w:ind w:firstLine="480"/>
        <w:jc w:val="both"/>
        <w:outlineLvl w:val="2"/>
        <w:rPr>
          <w:rFonts w:ascii="宋体" w:eastAsia="宋体" w:hAnsi="宋体" w:hint="default"/>
          <w:sz w:val="24"/>
          <w:szCs w:val="24"/>
        </w:rPr>
      </w:pPr>
      <w:r>
        <w:rPr>
          <w:rFonts w:ascii="宋体" w:eastAsia="宋体" w:hAnsi="宋体"/>
          <w:b/>
          <w:sz w:val="28"/>
        </w:rPr>
        <w:t>一、投标人须知前附表1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7"/>
        <w:gridCol w:w="1418"/>
        <w:gridCol w:w="6287"/>
      </w:tblGrid>
      <w:tr w:rsidR="00374865">
        <w:tc>
          <w:tcPr>
            <w:tcW w:w="8522" w:type="dxa"/>
            <w:gridSpan w:val="3"/>
          </w:tcPr>
          <w:p w:rsidR="00374865" w:rsidRDefault="00573BFF">
            <w:pPr>
              <w:pStyle w:val="null3"/>
              <w:jc w:val="both"/>
              <w:rPr>
                <w:rFonts w:ascii="宋体" w:eastAsia="宋体" w:hAnsi="宋体" w:hint="default"/>
                <w:sz w:val="24"/>
                <w:szCs w:val="24"/>
              </w:rPr>
            </w:pPr>
            <w:r>
              <w:rPr>
                <w:rFonts w:ascii="宋体" w:eastAsia="宋体" w:hAnsi="宋体"/>
                <w:sz w:val="24"/>
                <w:szCs w:val="24"/>
              </w:rPr>
              <w:t>特别提示：本表与招标文件对应章节的内容若不一致，以本表为准。</w:t>
            </w:r>
          </w:p>
        </w:tc>
      </w:tr>
      <w:tr w:rsidR="00374865">
        <w:tc>
          <w:tcPr>
            <w:tcW w:w="817"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序号</w:t>
            </w:r>
          </w:p>
        </w:tc>
        <w:tc>
          <w:tcPr>
            <w:tcW w:w="1418"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招标文件</w:t>
            </w:r>
          </w:p>
          <w:p w:rsidR="00374865" w:rsidRDefault="00573BFF">
            <w:pPr>
              <w:pStyle w:val="null3"/>
              <w:jc w:val="both"/>
              <w:rPr>
                <w:rFonts w:ascii="宋体" w:eastAsia="宋体" w:hAnsi="宋体" w:hint="default"/>
                <w:sz w:val="24"/>
                <w:szCs w:val="24"/>
              </w:rPr>
            </w:pPr>
            <w:r>
              <w:rPr>
                <w:rFonts w:ascii="宋体" w:eastAsia="宋体" w:hAnsi="宋体"/>
                <w:sz w:val="24"/>
                <w:szCs w:val="24"/>
              </w:rPr>
              <w:t>（第三章）</w:t>
            </w:r>
          </w:p>
        </w:tc>
        <w:tc>
          <w:tcPr>
            <w:tcW w:w="6287"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编列内容</w:t>
            </w:r>
          </w:p>
        </w:tc>
      </w:tr>
      <w:tr w:rsidR="00374865">
        <w:tc>
          <w:tcPr>
            <w:tcW w:w="817"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1</w:t>
            </w:r>
          </w:p>
        </w:tc>
        <w:tc>
          <w:tcPr>
            <w:tcW w:w="1418"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6.1</w:t>
            </w:r>
          </w:p>
        </w:tc>
        <w:tc>
          <w:tcPr>
            <w:tcW w:w="6287"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是否组织现场考察或召开开标前答疑会：</w:t>
            </w:r>
          </w:p>
          <w:p w:rsidR="00374865" w:rsidRDefault="00573BFF">
            <w:pPr>
              <w:pStyle w:val="null3"/>
              <w:jc w:val="both"/>
              <w:rPr>
                <w:rFonts w:ascii="宋体" w:eastAsia="宋体" w:hAnsi="宋体" w:hint="default"/>
                <w:sz w:val="24"/>
                <w:szCs w:val="24"/>
              </w:rPr>
            </w:pPr>
            <w:r>
              <w:rPr>
                <w:rFonts w:ascii="宋体" w:eastAsia="宋体" w:hAnsi="宋体"/>
                <w:sz w:val="24"/>
                <w:szCs w:val="24"/>
              </w:rPr>
              <w:t>采购包1：不组织</w:t>
            </w:r>
          </w:p>
        </w:tc>
      </w:tr>
      <w:tr w:rsidR="00374865">
        <w:tc>
          <w:tcPr>
            <w:tcW w:w="817"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2</w:t>
            </w:r>
          </w:p>
        </w:tc>
        <w:tc>
          <w:tcPr>
            <w:tcW w:w="1418"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10.4</w:t>
            </w:r>
          </w:p>
        </w:tc>
        <w:tc>
          <w:tcPr>
            <w:tcW w:w="6287"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投标文件的份数：</w:t>
            </w:r>
          </w:p>
          <w:p w:rsidR="00374865" w:rsidRDefault="00573BFF">
            <w:pPr>
              <w:pStyle w:val="null3"/>
              <w:jc w:val="both"/>
              <w:rPr>
                <w:rFonts w:ascii="宋体" w:eastAsia="宋体" w:hAnsi="宋体" w:hint="default"/>
                <w:sz w:val="24"/>
                <w:szCs w:val="24"/>
              </w:rPr>
            </w:pPr>
            <w:r>
              <w:rPr>
                <w:rFonts w:ascii="宋体" w:eastAsia="宋体" w:hAnsi="宋体"/>
                <w:sz w:val="24"/>
                <w:szCs w:val="24"/>
              </w:rPr>
              <w:t>（1）可读介质（光盘或U盘）1份：投标人应将其上传至福建省政府采购网上公开信息系统的电子投标文件在该可读介质中另存1份。</w:t>
            </w:r>
          </w:p>
          <w:p w:rsidR="00374865" w:rsidRDefault="00573BFF">
            <w:pPr>
              <w:pStyle w:val="null3"/>
              <w:jc w:val="both"/>
              <w:rPr>
                <w:rFonts w:ascii="宋体" w:eastAsia="宋体" w:hAnsi="宋体" w:hint="default"/>
                <w:sz w:val="24"/>
                <w:szCs w:val="24"/>
              </w:rPr>
            </w:pPr>
            <w:r>
              <w:rPr>
                <w:rFonts w:ascii="宋体" w:eastAsia="宋体" w:hAnsi="宋体"/>
                <w:sz w:val="24"/>
                <w:szCs w:val="24"/>
              </w:rPr>
              <w:t>（2）电子投标文件：详见投标人须知前附表2《关于电子招标投标活动的专门规定》。</w:t>
            </w:r>
          </w:p>
        </w:tc>
      </w:tr>
      <w:tr w:rsidR="00374865">
        <w:tc>
          <w:tcPr>
            <w:tcW w:w="817"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3</w:t>
            </w:r>
          </w:p>
        </w:tc>
        <w:tc>
          <w:tcPr>
            <w:tcW w:w="1418"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10.7-（1）</w:t>
            </w:r>
          </w:p>
        </w:tc>
        <w:tc>
          <w:tcPr>
            <w:tcW w:w="6287"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是否允许中标人将本项目的非主体、非关键性工作进行分包：</w:t>
            </w:r>
          </w:p>
          <w:p w:rsidR="00374865" w:rsidRDefault="00573BFF">
            <w:pPr>
              <w:pStyle w:val="null3"/>
              <w:jc w:val="both"/>
              <w:rPr>
                <w:rFonts w:ascii="宋体" w:eastAsia="宋体" w:hAnsi="宋体" w:hint="default"/>
                <w:sz w:val="24"/>
                <w:szCs w:val="24"/>
              </w:rPr>
            </w:pPr>
            <w:r>
              <w:rPr>
                <w:rFonts w:ascii="宋体" w:eastAsia="宋体" w:hAnsi="宋体"/>
                <w:sz w:val="24"/>
                <w:szCs w:val="24"/>
              </w:rPr>
              <w:t>采购包1：不允许合同分包；</w:t>
            </w:r>
          </w:p>
        </w:tc>
      </w:tr>
      <w:tr w:rsidR="00374865">
        <w:tc>
          <w:tcPr>
            <w:tcW w:w="817"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4</w:t>
            </w:r>
          </w:p>
        </w:tc>
        <w:tc>
          <w:tcPr>
            <w:tcW w:w="1418"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10.8-（1）</w:t>
            </w:r>
          </w:p>
        </w:tc>
        <w:tc>
          <w:tcPr>
            <w:tcW w:w="6287"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投标有效期：投标截止时间起90个日历日。</w:t>
            </w:r>
          </w:p>
        </w:tc>
      </w:tr>
      <w:tr w:rsidR="00374865">
        <w:tc>
          <w:tcPr>
            <w:tcW w:w="817"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5</w:t>
            </w:r>
          </w:p>
        </w:tc>
        <w:tc>
          <w:tcPr>
            <w:tcW w:w="1418"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12.1</w:t>
            </w:r>
          </w:p>
        </w:tc>
        <w:tc>
          <w:tcPr>
            <w:tcW w:w="6287"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确定中标候选人名单：</w:t>
            </w:r>
          </w:p>
          <w:p w:rsidR="00374865" w:rsidRDefault="00573BFF">
            <w:pPr>
              <w:pStyle w:val="null3"/>
              <w:jc w:val="both"/>
              <w:rPr>
                <w:rFonts w:ascii="宋体" w:eastAsia="宋体" w:hAnsi="宋体" w:hint="default"/>
                <w:sz w:val="24"/>
                <w:szCs w:val="24"/>
              </w:rPr>
            </w:pPr>
            <w:r>
              <w:rPr>
                <w:rFonts w:ascii="宋体" w:eastAsia="宋体" w:hAnsi="宋体"/>
                <w:sz w:val="24"/>
                <w:szCs w:val="24"/>
              </w:rPr>
              <w:t>采购包1：1名</w:t>
            </w:r>
          </w:p>
        </w:tc>
      </w:tr>
      <w:tr w:rsidR="00374865">
        <w:tc>
          <w:tcPr>
            <w:tcW w:w="817"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6</w:t>
            </w:r>
          </w:p>
        </w:tc>
        <w:tc>
          <w:tcPr>
            <w:tcW w:w="1418"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12.2</w:t>
            </w:r>
          </w:p>
        </w:tc>
        <w:tc>
          <w:tcPr>
            <w:tcW w:w="6287"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本项目中标人的确定（以采购包为单位）：</w:t>
            </w:r>
          </w:p>
          <w:p w:rsidR="00374865" w:rsidRDefault="00573BFF">
            <w:pPr>
              <w:pStyle w:val="null3"/>
              <w:jc w:val="both"/>
              <w:rPr>
                <w:rFonts w:ascii="宋体" w:eastAsia="宋体" w:hAnsi="宋体" w:hint="default"/>
                <w:sz w:val="24"/>
                <w:szCs w:val="24"/>
              </w:rPr>
            </w:pPr>
            <w:r>
              <w:rPr>
                <w:rFonts w:ascii="宋体" w:eastAsia="宋体" w:hAnsi="宋体"/>
                <w:sz w:val="24"/>
                <w:szCs w:val="24"/>
              </w:rPr>
              <w:t>（1）采购人应在政府采购招投标管理办法规定的时限内确定中标人。</w:t>
            </w:r>
          </w:p>
          <w:p w:rsidR="00374865" w:rsidRDefault="00573BFF">
            <w:pPr>
              <w:pStyle w:val="null3"/>
              <w:jc w:val="both"/>
              <w:rPr>
                <w:rFonts w:ascii="宋体" w:eastAsia="宋体" w:hAnsi="宋体" w:hint="default"/>
                <w:sz w:val="24"/>
                <w:szCs w:val="24"/>
              </w:rPr>
            </w:pPr>
            <w:r>
              <w:rPr>
                <w:rFonts w:ascii="宋体" w:eastAsia="宋体" w:hAnsi="宋体"/>
                <w:sz w:val="24"/>
                <w:szCs w:val="24"/>
              </w:rPr>
              <w:t>（2）若出现中标候选人并列情形，则按照下列方式确定中标人：</w:t>
            </w:r>
          </w:p>
          <w:p w:rsidR="00374865" w:rsidRDefault="00573BFF">
            <w:pPr>
              <w:pStyle w:val="null3"/>
              <w:jc w:val="both"/>
              <w:rPr>
                <w:rFonts w:ascii="宋体" w:eastAsia="宋体" w:hAnsi="宋体" w:hint="default"/>
                <w:sz w:val="24"/>
                <w:szCs w:val="24"/>
              </w:rPr>
            </w:pPr>
            <w:r>
              <w:rPr>
                <w:rFonts w:ascii="宋体" w:eastAsia="宋体" w:hAnsi="宋体"/>
                <w:sz w:val="24"/>
                <w:szCs w:val="24"/>
              </w:rPr>
              <w:t>①招标文件规定的方式：</w:t>
            </w:r>
          </w:p>
          <w:p w:rsidR="00374865" w:rsidRDefault="00573BFF">
            <w:pPr>
              <w:pStyle w:val="null3"/>
              <w:jc w:val="both"/>
              <w:rPr>
                <w:rFonts w:ascii="宋体" w:eastAsia="宋体" w:hAnsi="宋体" w:hint="default"/>
                <w:sz w:val="24"/>
                <w:szCs w:val="24"/>
              </w:rPr>
            </w:pPr>
            <w:r>
              <w:rPr>
                <w:rFonts w:ascii="宋体" w:eastAsia="宋体" w:hAnsi="宋体"/>
                <w:sz w:val="24"/>
                <w:szCs w:val="24"/>
              </w:rPr>
              <w:t>a.按照评标总得分由高到低顺序排列。 b.评标总得分相同的，按照投标报价由低到高顺序排列。 c.评标总得分且投标报价相同的，按照技术指标得分（即F2项的得分高低）由高到低顺序排列。 d.其他：若以上全部相同则随机抽取。</w:t>
            </w:r>
          </w:p>
          <w:p w:rsidR="00374865" w:rsidRDefault="00573BFF">
            <w:pPr>
              <w:pStyle w:val="null3"/>
              <w:jc w:val="both"/>
              <w:rPr>
                <w:rFonts w:ascii="宋体" w:eastAsia="宋体" w:hAnsi="宋体" w:hint="default"/>
                <w:sz w:val="24"/>
                <w:szCs w:val="24"/>
              </w:rPr>
            </w:pPr>
            <w:r>
              <w:rPr>
                <w:rFonts w:ascii="宋体" w:eastAsia="宋体" w:hAnsi="宋体"/>
                <w:sz w:val="24"/>
                <w:szCs w:val="24"/>
              </w:rPr>
              <w:t>②若本款第①点规定方式为“无”，则按照下列方式确定：</w:t>
            </w:r>
          </w:p>
          <w:p w:rsidR="00374865" w:rsidRDefault="00573BFF">
            <w:pPr>
              <w:pStyle w:val="null3"/>
              <w:jc w:val="both"/>
              <w:rPr>
                <w:rFonts w:ascii="宋体" w:eastAsia="宋体" w:hAnsi="宋体" w:hint="default"/>
                <w:sz w:val="24"/>
                <w:szCs w:val="24"/>
              </w:rPr>
            </w:pPr>
            <w:r>
              <w:rPr>
                <w:rFonts w:ascii="宋体" w:eastAsia="宋体" w:hAnsi="宋体"/>
                <w:sz w:val="24"/>
                <w:szCs w:val="24"/>
              </w:rPr>
              <w:t>无</w:t>
            </w:r>
          </w:p>
          <w:p w:rsidR="00374865" w:rsidRDefault="00573BFF">
            <w:pPr>
              <w:pStyle w:val="null3"/>
              <w:jc w:val="both"/>
              <w:rPr>
                <w:rFonts w:ascii="宋体" w:eastAsia="宋体" w:hAnsi="宋体" w:hint="default"/>
                <w:sz w:val="24"/>
                <w:szCs w:val="24"/>
              </w:rPr>
            </w:pPr>
            <w:r>
              <w:rPr>
                <w:rFonts w:ascii="宋体" w:eastAsia="宋体" w:hAnsi="宋体"/>
                <w:sz w:val="24"/>
                <w:szCs w:val="24"/>
              </w:rPr>
              <w:t>③若本款第①、②点规定方式均为“无”，则按照下列方式确定：随机抽取。</w:t>
            </w:r>
          </w:p>
          <w:p w:rsidR="00374865" w:rsidRDefault="00573BFF">
            <w:pPr>
              <w:pStyle w:val="null3"/>
              <w:jc w:val="both"/>
              <w:rPr>
                <w:rFonts w:ascii="宋体" w:eastAsia="宋体" w:hAnsi="宋体" w:hint="default"/>
                <w:sz w:val="24"/>
                <w:szCs w:val="24"/>
              </w:rPr>
            </w:pPr>
            <w:r>
              <w:rPr>
                <w:rFonts w:ascii="宋体" w:eastAsia="宋体" w:hAnsi="宋体"/>
                <w:sz w:val="24"/>
                <w:szCs w:val="24"/>
              </w:rPr>
              <w:t>（3）本项目确定的中标人家数：</w:t>
            </w:r>
          </w:p>
          <w:p w:rsidR="00374865" w:rsidRDefault="00573BFF">
            <w:pPr>
              <w:pStyle w:val="null3"/>
              <w:jc w:val="both"/>
              <w:rPr>
                <w:rFonts w:ascii="宋体" w:eastAsia="宋体" w:hAnsi="宋体" w:hint="default"/>
                <w:sz w:val="24"/>
                <w:szCs w:val="24"/>
              </w:rPr>
            </w:pPr>
            <w:r>
              <w:rPr>
                <w:rFonts w:ascii="宋体" w:eastAsia="宋体" w:hAnsi="宋体"/>
                <w:sz w:val="24"/>
                <w:szCs w:val="24"/>
              </w:rPr>
              <w:t>采购包1：1名</w:t>
            </w:r>
          </w:p>
        </w:tc>
      </w:tr>
      <w:tr w:rsidR="00374865">
        <w:tc>
          <w:tcPr>
            <w:tcW w:w="817"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7</w:t>
            </w:r>
          </w:p>
        </w:tc>
        <w:tc>
          <w:tcPr>
            <w:tcW w:w="1418"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13.2</w:t>
            </w:r>
          </w:p>
        </w:tc>
        <w:tc>
          <w:tcPr>
            <w:tcW w:w="6287"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合同签订时限：自中标通知书发出之日起30个日历日内。</w:t>
            </w:r>
          </w:p>
        </w:tc>
      </w:tr>
      <w:tr w:rsidR="00374865">
        <w:tc>
          <w:tcPr>
            <w:tcW w:w="817"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8</w:t>
            </w:r>
          </w:p>
        </w:tc>
        <w:tc>
          <w:tcPr>
            <w:tcW w:w="1418"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15.1-（2）</w:t>
            </w:r>
          </w:p>
        </w:tc>
        <w:tc>
          <w:tcPr>
            <w:tcW w:w="6287"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质疑函原件应采用下列方式提交：书面形式。</w:t>
            </w:r>
          </w:p>
        </w:tc>
      </w:tr>
      <w:tr w:rsidR="00374865">
        <w:tc>
          <w:tcPr>
            <w:tcW w:w="817"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9</w:t>
            </w:r>
          </w:p>
        </w:tc>
        <w:tc>
          <w:tcPr>
            <w:tcW w:w="1418"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15.4</w:t>
            </w:r>
          </w:p>
        </w:tc>
        <w:tc>
          <w:tcPr>
            <w:tcW w:w="6287"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招标文件的质疑</w:t>
            </w:r>
          </w:p>
          <w:p w:rsidR="00374865" w:rsidRDefault="00573BFF">
            <w:pPr>
              <w:pStyle w:val="null3"/>
              <w:jc w:val="both"/>
              <w:rPr>
                <w:rFonts w:ascii="宋体" w:eastAsia="宋体" w:hAnsi="宋体" w:hint="default"/>
                <w:sz w:val="24"/>
                <w:szCs w:val="24"/>
              </w:rPr>
            </w:pPr>
            <w:r>
              <w:rPr>
                <w:rFonts w:ascii="宋体" w:eastAsia="宋体" w:hAnsi="宋体"/>
                <w:sz w:val="24"/>
                <w:szCs w:val="24"/>
              </w:rPr>
              <w:t>（1）潜在投标人可在质疑时效期间内对招标文件以书面形式提出质疑。</w:t>
            </w:r>
          </w:p>
          <w:p w:rsidR="00374865" w:rsidRDefault="00573BFF">
            <w:pPr>
              <w:pStyle w:val="null3"/>
              <w:jc w:val="both"/>
              <w:rPr>
                <w:rFonts w:ascii="宋体" w:eastAsia="宋体" w:hAnsi="宋体" w:hint="default"/>
                <w:sz w:val="24"/>
                <w:szCs w:val="24"/>
              </w:rPr>
            </w:pPr>
            <w:r>
              <w:rPr>
                <w:rFonts w:ascii="宋体" w:eastAsia="宋体" w:hAnsi="宋体"/>
                <w:sz w:val="24"/>
                <w:szCs w:val="24"/>
              </w:rPr>
              <w:t>（2）质疑时效期间：应在依法获取招标文件之日起7个工作日内向福建医科大学教育科技发展有限公司提出，依法</w:t>
            </w:r>
            <w:r>
              <w:rPr>
                <w:rFonts w:ascii="宋体" w:eastAsia="宋体" w:hAnsi="宋体"/>
                <w:sz w:val="24"/>
                <w:szCs w:val="24"/>
              </w:rPr>
              <w:lastRenderedPageBreak/>
              <w:t>获取招标文件的时间以福建省政府采购网上公开信息系统记载的为准。</w:t>
            </w:r>
          </w:p>
          <w:p w:rsidR="00374865" w:rsidRDefault="00573BFF">
            <w:pPr>
              <w:pStyle w:val="null3"/>
              <w:jc w:val="both"/>
              <w:rPr>
                <w:rFonts w:ascii="宋体" w:eastAsia="宋体" w:hAnsi="宋体" w:hint="default"/>
                <w:sz w:val="24"/>
                <w:szCs w:val="24"/>
              </w:rPr>
            </w:pPr>
            <w:r>
              <w:rPr>
                <w:rFonts w:ascii="宋体" w:eastAsia="宋体" w:hAnsi="宋体"/>
                <w:sz w:val="24"/>
                <w:szCs w:val="24"/>
              </w:rPr>
              <w:t>※除上述规定外，对招标文件提出的质疑还应符合招标文件第三章第15.1条的有关规定。</w:t>
            </w:r>
          </w:p>
        </w:tc>
      </w:tr>
      <w:tr w:rsidR="00374865">
        <w:tc>
          <w:tcPr>
            <w:tcW w:w="817"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lastRenderedPageBreak/>
              <w:t>10</w:t>
            </w:r>
          </w:p>
        </w:tc>
        <w:tc>
          <w:tcPr>
            <w:tcW w:w="1418"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16.1</w:t>
            </w:r>
          </w:p>
        </w:tc>
        <w:tc>
          <w:tcPr>
            <w:tcW w:w="6287"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监督管理部门：</w:t>
            </w:r>
            <w:r>
              <w:rPr>
                <w:rFonts w:ascii="宋体" w:eastAsia="宋体" w:hAnsi="宋体"/>
                <w:sz w:val="24"/>
                <w:szCs w:val="24"/>
                <w:lang w:eastAsia="zh-CN"/>
              </w:rPr>
              <w:t xml:space="preserve">     </w:t>
            </w:r>
            <w:r>
              <w:rPr>
                <w:rFonts w:ascii="宋体" w:eastAsia="宋体" w:hAnsi="宋体"/>
                <w:sz w:val="24"/>
                <w:szCs w:val="24"/>
              </w:rPr>
              <w:t>（仅限依法进行政府采购的货物或服务类项目）。</w:t>
            </w:r>
          </w:p>
        </w:tc>
      </w:tr>
      <w:tr w:rsidR="00374865">
        <w:tc>
          <w:tcPr>
            <w:tcW w:w="817"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11</w:t>
            </w:r>
          </w:p>
        </w:tc>
        <w:tc>
          <w:tcPr>
            <w:tcW w:w="1418"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18.1</w:t>
            </w:r>
          </w:p>
        </w:tc>
        <w:tc>
          <w:tcPr>
            <w:tcW w:w="6287"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财政部和福建省财政厅指定的政府采购信息发布媒体（以下简称：“指定媒体”）：</w:t>
            </w:r>
          </w:p>
          <w:p w:rsidR="00374865" w:rsidRDefault="00573BFF">
            <w:pPr>
              <w:pStyle w:val="null3"/>
              <w:jc w:val="both"/>
              <w:rPr>
                <w:rFonts w:ascii="宋体" w:eastAsia="宋体" w:hAnsi="宋体" w:hint="default"/>
                <w:sz w:val="24"/>
                <w:szCs w:val="24"/>
              </w:rPr>
            </w:pPr>
            <w:r>
              <w:rPr>
                <w:rFonts w:ascii="宋体" w:eastAsia="宋体" w:hAnsi="宋体"/>
                <w:sz w:val="24"/>
                <w:szCs w:val="24"/>
              </w:rPr>
              <w:t>（1）中国政府采购网，网址www.ccgp.gov.cn。</w:t>
            </w:r>
          </w:p>
          <w:p w:rsidR="00374865" w:rsidRDefault="00573BFF">
            <w:pPr>
              <w:pStyle w:val="null3"/>
              <w:jc w:val="both"/>
              <w:rPr>
                <w:rFonts w:ascii="宋体" w:eastAsia="宋体" w:hAnsi="宋体" w:hint="default"/>
                <w:sz w:val="24"/>
                <w:szCs w:val="24"/>
              </w:rPr>
            </w:pPr>
            <w:r>
              <w:rPr>
                <w:rFonts w:ascii="宋体" w:eastAsia="宋体" w:hAnsi="宋体"/>
                <w:sz w:val="24"/>
                <w:szCs w:val="24"/>
              </w:rPr>
              <w:t>（2）中国政府采购网福建分网（福建省政府采购网），网址zfcg.czt.fujian.gov.cn。</w:t>
            </w:r>
          </w:p>
          <w:p w:rsidR="00374865" w:rsidRDefault="00573BFF">
            <w:pPr>
              <w:pStyle w:val="null3"/>
              <w:jc w:val="both"/>
              <w:rPr>
                <w:rFonts w:ascii="宋体" w:eastAsia="宋体" w:hAnsi="宋体" w:hint="default"/>
                <w:sz w:val="24"/>
                <w:szCs w:val="24"/>
              </w:rPr>
            </w:pPr>
            <w:r>
              <w:rPr>
                <w:rFonts w:ascii="宋体" w:eastAsia="宋体" w:hAnsi="宋体"/>
                <w:sz w:val="24"/>
                <w:szCs w:val="24"/>
              </w:rPr>
              <w:t>※若出现上述指定媒体信息不一致情形，应以中国政府采购网福建分网（福建省政府采购网）发布的为准。</w:t>
            </w:r>
          </w:p>
        </w:tc>
      </w:tr>
      <w:tr w:rsidR="00374865">
        <w:tc>
          <w:tcPr>
            <w:tcW w:w="817"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12</w:t>
            </w:r>
          </w:p>
        </w:tc>
        <w:tc>
          <w:tcPr>
            <w:tcW w:w="1418"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19</w:t>
            </w:r>
          </w:p>
        </w:tc>
        <w:tc>
          <w:tcPr>
            <w:tcW w:w="6287"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其他事项：</w:t>
            </w:r>
          </w:p>
          <w:p w:rsidR="00374865" w:rsidRDefault="00573BFF">
            <w:pPr>
              <w:pStyle w:val="null3"/>
              <w:jc w:val="both"/>
              <w:rPr>
                <w:rFonts w:ascii="宋体" w:eastAsia="宋体" w:hAnsi="宋体" w:hint="default"/>
                <w:sz w:val="24"/>
                <w:szCs w:val="24"/>
              </w:rPr>
            </w:pPr>
            <w:r>
              <w:rPr>
                <w:rFonts w:ascii="宋体" w:eastAsia="宋体" w:hAnsi="宋体"/>
                <w:sz w:val="24"/>
                <w:szCs w:val="24"/>
              </w:rPr>
              <w:t>(1)本项目代理服务费：</w:t>
            </w:r>
          </w:p>
          <w:p w:rsidR="00374865" w:rsidRDefault="00573BFF">
            <w:pPr>
              <w:pStyle w:val="null3"/>
              <w:jc w:val="both"/>
              <w:rPr>
                <w:rFonts w:ascii="宋体" w:eastAsia="宋体" w:hAnsi="宋体" w:hint="default"/>
                <w:sz w:val="24"/>
                <w:szCs w:val="24"/>
              </w:rPr>
            </w:pPr>
            <w:r>
              <w:rPr>
                <w:rFonts w:ascii="宋体" w:eastAsia="宋体" w:hAnsi="宋体"/>
                <w:sz w:val="24"/>
                <w:szCs w:val="24"/>
              </w:rPr>
              <w:t>本项目收取代理服务费</w:t>
            </w:r>
          </w:p>
          <w:p w:rsidR="00374865" w:rsidRDefault="00573BFF">
            <w:pPr>
              <w:pStyle w:val="null3"/>
              <w:jc w:val="both"/>
              <w:rPr>
                <w:rFonts w:ascii="宋体" w:eastAsia="宋体" w:hAnsi="宋体" w:hint="default"/>
                <w:sz w:val="24"/>
                <w:szCs w:val="24"/>
              </w:rPr>
            </w:pPr>
            <w:r>
              <w:rPr>
                <w:rFonts w:ascii="宋体" w:eastAsia="宋体" w:hAnsi="宋体"/>
                <w:sz w:val="24"/>
                <w:szCs w:val="24"/>
              </w:rPr>
              <w:t>代理服务费用收取对象：中标/成交供应商</w:t>
            </w:r>
          </w:p>
          <w:p w:rsidR="00374865" w:rsidRDefault="00573BFF">
            <w:pPr>
              <w:pStyle w:val="null3"/>
              <w:jc w:val="both"/>
              <w:rPr>
                <w:rFonts w:ascii="宋体" w:eastAsia="宋体" w:hAnsi="宋体" w:hint="default"/>
                <w:sz w:val="24"/>
                <w:szCs w:val="24"/>
              </w:rPr>
            </w:pPr>
            <w:r>
              <w:rPr>
                <w:rFonts w:ascii="宋体" w:eastAsia="宋体" w:hAnsi="宋体"/>
                <w:sz w:val="24"/>
                <w:szCs w:val="24"/>
              </w:rPr>
              <w:t>代理服务费收费标准：①代理服务费按差额定率累进法计算，中标金额100(万元)以下收费费率标准：1.50%。中标金额100-500 (万元)收费费率标准：1.10%</w:t>
            </w:r>
            <w:r>
              <w:rPr>
                <w:rFonts w:ascii="宋体" w:eastAsia="宋体" w:hAnsi="宋体"/>
                <w:sz w:val="24"/>
                <w:szCs w:val="24"/>
                <w:lang w:eastAsia="zh-CN"/>
              </w:rPr>
              <w:t>。</w:t>
            </w:r>
            <w:bookmarkStart w:id="7" w:name="_Hlk133595014"/>
            <w:r>
              <w:rPr>
                <w:rFonts w:ascii="宋体" w:eastAsia="宋体" w:hAnsi="宋体"/>
                <w:sz w:val="24"/>
                <w:szCs w:val="24"/>
              </w:rPr>
              <w:t>中标金额500-1000(万元)收费费率标准：0.8%</w:t>
            </w:r>
            <w:r>
              <w:rPr>
                <w:rFonts w:ascii="宋体" w:eastAsia="宋体" w:hAnsi="宋体"/>
                <w:sz w:val="24"/>
                <w:szCs w:val="24"/>
                <w:lang w:eastAsia="zh-CN"/>
              </w:rPr>
              <w:t>。</w:t>
            </w:r>
            <w:r>
              <w:rPr>
                <w:rFonts w:ascii="宋体" w:eastAsia="宋体" w:hAnsi="宋体"/>
                <w:sz w:val="24"/>
                <w:szCs w:val="24"/>
              </w:rPr>
              <w:t>中标金额1000-5000(万元)收费费率标准：0.5%</w:t>
            </w:r>
            <w:r>
              <w:rPr>
                <w:rFonts w:ascii="宋体" w:eastAsia="宋体" w:hAnsi="宋体"/>
                <w:sz w:val="24"/>
                <w:szCs w:val="24"/>
                <w:lang w:eastAsia="zh-CN"/>
              </w:rPr>
              <w:t>。</w:t>
            </w:r>
            <w:bookmarkEnd w:id="7"/>
            <w:r>
              <w:rPr>
                <w:rFonts w:ascii="宋体" w:eastAsia="宋体" w:hAnsi="宋体"/>
                <w:sz w:val="24"/>
                <w:szCs w:val="24"/>
              </w:rPr>
              <w:t>②中标人应以转帐或电汇付款方式一次性向招标代理机构缴纳招标代理服务费；户名：福建医科大学教育科技发展有限公司 开户行：招商银行福州江滨分行 账号：591907762210606 ；邮箱：fyzb2004@126.com</w:t>
            </w:r>
          </w:p>
          <w:p w:rsidR="00374865" w:rsidRDefault="00573BFF">
            <w:pPr>
              <w:pStyle w:val="null3"/>
              <w:jc w:val="both"/>
              <w:rPr>
                <w:rFonts w:ascii="宋体" w:eastAsia="宋体" w:hAnsi="宋体" w:hint="default"/>
                <w:sz w:val="24"/>
                <w:szCs w:val="24"/>
              </w:rPr>
            </w:pPr>
            <w:r>
              <w:rPr>
                <w:rFonts w:ascii="宋体" w:eastAsia="宋体" w:hAnsi="宋体"/>
                <w:sz w:val="24"/>
                <w:szCs w:val="24"/>
              </w:rPr>
              <w:t>(2)其他：</w:t>
            </w:r>
          </w:p>
          <w:p w:rsidR="00374865" w:rsidRDefault="00573BFF">
            <w:pPr>
              <w:pStyle w:val="null3"/>
              <w:jc w:val="both"/>
              <w:rPr>
                <w:rFonts w:ascii="宋体" w:eastAsia="宋体" w:hAnsi="宋体" w:hint="default"/>
                <w:sz w:val="24"/>
                <w:szCs w:val="24"/>
              </w:rPr>
            </w:pPr>
            <w:r>
              <w:rPr>
                <w:rFonts w:ascii="宋体" w:eastAsia="宋体" w:hAnsi="宋体"/>
                <w:sz w:val="24"/>
                <w:szCs w:val="24"/>
              </w:rPr>
              <w:t>招标文件补充条款：(2.1)所有资格证明文件应是有效、完整、清晰的，有年检要求的应符合规定，有变更事宜的，变更文件应附齐全。资格审查小组对投标人所提供的资格类文件仅负审核责任。即使投标人所提交的资格类文件通过了审核，在评标过程中乃至确定中标人后，如发现投标人所提供的资格类文件不合法或不真实，仍可废除中标人中标资格并追究中标人的法律责任。(2.2)质疑受理的要求： ①质疑人为法人或其他组织的，质疑函需加盖质疑人单位公章；若本项目接受自然人投标且质疑人为自然人的，质疑函需质疑人本人签名。否则质疑将不予受理。 ②在法定质疑期内质疑人须一次性提出针对同一采购程序环节的质疑，二（多）次质疑不予受理。 ③质疑人递交质疑函时还应出具质疑人已在福建省政府采购网上公开信息系统上已对本项目进行报名的证明文件（体现报名时间），否则将不被认定为潜在投标人，其质疑将不予受理。【招标文件首次下载之日为质疑人在福建省政府采购网上公开信息系统成功报名之日。】 ④质疑接收方式：书面方式；接收</w:t>
            </w:r>
            <w:r>
              <w:rPr>
                <w:rFonts w:ascii="宋体" w:eastAsia="宋体" w:hAnsi="宋体"/>
                <w:sz w:val="24"/>
                <w:szCs w:val="24"/>
              </w:rPr>
              <w:lastRenderedPageBreak/>
              <w:t>地点：福州市台江区西洋路4号1号楼六层，福建医科大学教育科技发展有限公司。</w:t>
            </w:r>
          </w:p>
        </w:tc>
      </w:tr>
      <w:tr w:rsidR="00374865">
        <w:tc>
          <w:tcPr>
            <w:tcW w:w="2235" w:type="dxa"/>
            <w:gridSpan w:val="2"/>
          </w:tcPr>
          <w:p w:rsidR="00374865" w:rsidRDefault="00573BFF">
            <w:pPr>
              <w:pStyle w:val="null3"/>
              <w:jc w:val="both"/>
              <w:rPr>
                <w:rFonts w:ascii="宋体" w:eastAsia="宋体" w:hAnsi="宋体" w:hint="default"/>
                <w:sz w:val="24"/>
                <w:szCs w:val="24"/>
              </w:rPr>
            </w:pPr>
            <w:r>
              <w:rPr>
                <w:rFonts w:ascii="宋体" w:eastAsia="宋体" w:hAnsi="宋体"/>
                <w:sz w:val="24"/>
                <w:szCs w:val="24"/>
              </w:rPr>
              <w:lastRenderedPageBreak/>
              <w:t>备注</w:t>
            </w:r>
          </w:p>
        </w:tc>
        <w:tc>
          <w:tcPr>
            <w:tcW w:w="6287"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后有投标人须知前附表2，请勿遗漏。</w:t>
            </w:r>
          </w:p>
        </w:tc>
      </w:tr>
    </w:tbl>
    <w:p w:rsidR="00374865" w:rsidRDefault="00573BFF">
      <w:pPr>
        <w:pStyle w:val="null3"/>
        <w:jc w:val="both"/>
        <w:outlineLvl w:val="2"/>
        <w:rPr>
          <w:rFonts w:ascii="宋体" w:eastAsia="宋体" w:hAnsi="宋体" w:hint="default"/>
          <w:b/>
          <w:bCs/>
          <w:sz w:val="28"/>
          <w:szCs w:val="28"/>
        </w:rPr>
      </w:pPr>
      <w:r>
        <w:rPr>
          <w:rFonts w:ascii="宋体" w:eastAsia="宋体" w:hAnsi="宋体"/>
          <w:b/>
          <w:bCs/>
          <w:sz w:val="28"/>
          <w:szCs w:val="28"/>
        </w:rPr>
        <w:t>二、投标人须知前附表2</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7"/>
        <w:gridCol w:w="7655"/>
      </w:tblGrid>
      <w:tr w:rsidR="00374865">
        <w:tc>
          <w:tcPr>
            <w:tcW w:w="8472" w:type="dxa"/>
            <w:gridSpan w:val="2"/>
          </w:tcPr>
          <w:p w:rsidR="00374865" w:rsidRDefault="00573BFF">
            <w:pPr>
              <w:pStyle w:val="null3"/>
              <w:jc w:val="both"/>
              <w:rPr>
                <w:rFonts w:ascii="宋体" w:eastAsia="宋体" w:hAnsi="宋体" w:hint="default"/>
                <w:sz w:val="24"/>
                <w:szCs w:val="24"/>
              </w:rPr>
            </w:pPr>
            <w:r>
              <w:rPr>
                <w:rFonts w:ascii="宋体" w:eastAsia="宋体" w:hAnsi="宋体"/>
                <w:sz w:val="24"/>
                <w:szCs w:val="24"/>
              </w:rPr>
              <w:t>关于电子招标投标活动的专门规定</w:t>
            </w:r>
          </w:p>
        </w:tc>
      </w:tr>
      <w:tr w:rsidR="00374865">
        <w:tc>
          <w:tcPr>
            <w:tcW w:w="817"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序号</w:t>
            </w:r>
          </w:p>
        </w:tc>
        <w:tc>
          <w:tcPr>
            <w:tcW w:w="7655"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编列内容</w:t>
            </w:r>
          </w:p>
        </w:tc>
      </w:tr>
      <w:tr w:rsidR="00374865">
        <w:tc>
          <w:tcPr>
            <w:tcW w:w="817"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1</w:t>
            </w:r>
          </w:p>
        </w:tc>
        <w:tc>
          <w:tcPr>
            <w:tcW w:w="7655"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（1）电子招标投标活动的专门规定适用本项目电子招标投标活动。</w:t>
            </w:r>
          </w:p>
          <w:p w:rsidR="00374865" w:rsidRDefault="00573BFF">
            <w:pPr>
              <w:pStyle w:val="null3"/>
              <w:jc w:val="both"/>
              <w:rPr>
                <w:rFonts w:ascii="宋体" w:eastAsia="宋体" w:hAnsi="宋体" w:hint="default"/>
                <w:sz w:val="24"/>
                <w:szCs w:val="24"/>
              </w:rPr>
            </w:pPr>
            <w:r>
              <w:rPr>
                <w:rFonts w:ascii="宋体" w:eastAsia="宋体" w:hAnsi="宋体"/>
                <w:sz w:val="24"/>
                <w:szCs w:val="24"/>
              </w:rPr>
              <w:t>（2）将招标文件</w:t>
            </w:r>
          </w:p>
          <w:p w:rsidR="00374865" w:rsidRDefault="00573BFF">
            <w:pPr>
              <w:pStyle w:val="null3"/>
              <w:jc w:val="both"/>
              <w:rPr>
                <w:rFonts w:ascii="宋体" w:eastAsia="宋体" w:hAnsi="宋体" w:hint="default"/>
                <w:sz w:val="24"/>
                <w:szCs w:val="24"/>
              </w:rPr>
            </w:pPr>
            <w:r>
              <w:rPr>
                <w:rFonts w:ascii="宋体" w:eastAsia="宋体" w:hAnsi="宋体"/>
                <w:sz w:val="24"/>
                <w:szCs w:val="24"/>
              </w:rPr>
              <w:t>无的内容修正为下列内容：</w:t>
            </w:r>
          </w:p>
          <w:p w:rsidR="00374865" w:rsidRDefault="00573BFF">
            <w:pPr>
              <w:pStyle w:val="null3"/>
              <w:jc w:val="both"/>
              <w:rPr>
                <w:rFonts w:ascii="宋体" w:eastAsia="宋体" w:hAnsi="宋体" w:hint="default"/>
                <w:sz w:val="24"/>
                <w:szCs w:val="24"/>
              </w:rPr>
            </w:pPr>
            <w:r>
              <w:rPr>
                <w:rFonts w:ascii="宋体" w:eastAsia="宋体" w:hAnsi="宋体"/>
                <w:sz w:val="24"/>
                <w:szCs w:val="24"/>
              </w:rPr>
              <w:t>无后适用本项目的电子招标投标活动。</w:t>
            </w:r>
          </w:p>
          <w:p w:rsidR="00374865" w:rsidRDefault="00573BFF">
            <w:pPr>
              <w:pStyle w:val="null3"/>
              <w:jc w:val="both"/>
              <w:rPr>
                <w:rFonts w:ascii="宋体" w:eastAsia="宋体" w:hAnsi="宋体" w:hint="default"/>
                <w:sz w:val="24"/>
                <w:szCs w:val="24"/>
              </w:rPr>
            </w:pPr>
            <w:r>
              <w:rPr>
                <w:rFonts w:ascii="宋体" w:eastAsia="宋体" w:hAnsi="宋体"/>
                <w:sz w:val="24"/>
                <w:szCs w:val="24"/>
              </w:rPr>
              <w:t>（3）将下列内容增列为招标文件的组成部分（以下简称：“增列内容”）适用本项目的电子招标投标活动，若增列内容与招标文件其他章节内容有冲突，应以增列内容为准：</w:t>
            </w:r>
          </w:p>
          <w:p w:rsidR="00374865" w:rsidRDefault="00573BFF">
            <w:pPr>
              <w:pStyle w:val="null3"/>
              <w:jc w:val="both"/>
              <w:rPr>
                <w:rFonts w:ascii="宋体" w:eastAsia="宋体" w:hAnsi="宋体" w:hint="default"/>
                <w:sz w:val="24"/>
                <w:szCs w:val="24"/>
              </w:rPr>
            </w:pPr>
            <w:r>
              <w:rPr>
                <w:rFonts w:ascii="宋体" w:eastAsia="宋体" w:hAnsi="宋体"/>
                <w:sz w:val="24"/>
                <w:szCs w:val="24"/>
              </w:rPr>
              <w:t>①电子招标投标活动的具体操作流程以福建省政府采购网上公开信息系统设定的为准。</w:t>
            </w:r>
          </w:p>
          <w:p w:rsidR="00374865" w:rsidRDefault="00573BFF">
            <w:pPr>
              <w:pStyle w:val="null3"/>
              <w:jc w:val="both"/>
              <w:rPr>
                <w:rFonts w:ascii="宋体" w:eastAsia="宋体" w:hAnsi="宋体" w:hint="default"/>
                <w:sz w:val="24"/>
                <w:szCs w:val="24"/>
              </w:rPr>
            </w:pPr>
            <w:r>
              <w:rPr>
                <w:rFonts w:ascii="宋体" w:eastAsia="宋体" w:hAnsi="宋体"/>
                <w:sz w:val="24"/>
                <w:szCs w:val="24"/>
              </w:rPr>
              <w:t>②关于电子投标文件：</w:t>
            </w:r>
          </w:p>
          <w:p w:rsidR="00374865" w:rsidRDefault="00573BFF">
            <w:pPr>
              <w:pStyle w:val="null3"/>
              <w:jc w:val="both"/>
              <w:rPr>
                <w:rFonts w:ascii="宋体" w:eastAsia="宋体" w:hAnsi="宋体" w:hint="default"/>
                <w:sz w:val="24"/>
                <w:szCs w:val="24"/>
              </w:rPr>
            </w:pPr>
            <w:r>
              <w:rPr>
                <w:rFonts w:ascii="宋体" w:eastAsia="宋体" w:hAnsi="宋体"/>
                <w:sz w:val="24"/>
                <w:szCs w:val="24"/>
              </w:rPr>
              <w:t>a.投标人应按照福建省政府采购网上公开信息系统设定的评审节点编制电子投标文件，否则资格审查小组、评标委员会将按照不利于投标人的内容进行认定。</w:t>
            </w:r>
          </w:p>
          <w:p w:rsidR="00374865" w:rsidRDefault="00573BFF">
            <w:pPr>
              <w:pStyle w:val="null3"/>
              <w:jc w:val="both"/>
              <w:rPr>
                <w:rFonts w:ascii="宋体" w:eastAsia="宋体" w:hAnsi="宋体" w:hint="default"/>
                <w:sz w:val="24"/>
                <w:szCs w:val="24"/>
              </w:rPr>
            </w:pPr>
            <w:r>
              <w:rPr>
                <w:rFonts w:ascii="宋体" w:eastAsia="宋体" w:hAnsi="宋体"/>
                <w:sz w:val="24"/>
                <w:szCs w:val="24"/>
              </w:rPr>
              <w:t>b.投标人应在投标截止时间前按照福建省政府采购网上公开信息系统设定的操作流程将电子投标文件1份上传至福建省政府采购网上公开信息系统。电子投标文件的分项报价一览表、投标客户端的分项报价一览表应保持一致，并以投标客户端的分项报价一览表为准。</w:t>
            </w:r>
          </w:p>
          <w:p w:rsidR="00374865" w:rsidRDefault="00573BFF">
            <w:pPr>
              <w:pStyle w:val="null3"/>
              <w:jc w:val="both"/>
              <w:rPr>
                <w:rFonts w:ascii="宋体" w:eastAsia="宋体" w:hAnsi="宋体" w:hint="default"/>
                <w:sz w:val="24"/>
                <w:szCs w:val="24"/>
              </w:rPr>
            </w:pPr>
            <w:r>
              <w:rPr>
                <w:rFonts w:ascii="宋体" w:eastAsia="宋体" w:hAnsi="宋体"/>
                <w:sz w:val="24"/>
                <w:szCs w:val="24"/>
              </w:rPr>
              <w:t>③关于证明材料或资料：</w:t>
            </w:r>
          </w:p>
          <w:p w:rsidR="00374865" w:rsidRDefault="00573BFF">
            <w:pPr>
              <w:pStyle w:val="null3"/>
              <w:jc w:val="both"/>
              <w:rPr>
                <w:rFonts w:ascii="宋体" w:eastAsia="宋体" w:hAnsi="宋体" w:hint="default"/>
                <w:sz w:val="24"/>
                <w:szCs w:val="24"/>
              </w:rPr>
            </w:pPr>
            <w:r>
              <w:rPr>
                <w:rFonts w:ascii="宋体" w:eastAsia="宋体" w:hAnsi="宋体"/>
                <w:sz w:val="24"/>
                <w:szCs w:val="24"/>
              </w:rPr>
              <w:t>a.招标文件要求原件的，投标人在电子投标文件中可提供复印件（含扫描件），但同时应准备好原件备查（未能在规定时间内提供原件核查的，将按不利于投标人进行评审）；招标文件要求复印件的，投标人在电子投标文件中提供原件、复印件（含扫描件）皆可；招标文件对原件、复印件未作要求的，投标人在电子投标文件中提供原件、复印件（含扫描件）皆可。</w:t>
            </w:r>
          </w:p>
          <w:p w:rsidR="00374865" w:rsidRDefault="00573BFF">
            <w:pPr>
              <w:pStyle w:val="null3"/>
              <w:jc w:val="both"/>
              <w:rPr>
                <w:rFonts w:ascii="宋体" w:eastAsia="宋体" w:hAnsi="宋体" w:hint="default"/>
                <w:sz w:val="24"/>
                <w:szCs w:val="24"/>
              </w:rPr>
            </w:pPr>
            <w:r>
              <w:rPr>
                <w:rFonts w:ascii="宋体" w:eastAsia="宋体" w:hAnsi="宋体"/>
                <w:sz w:val="24"/>
                <w:szCs w:val="24"/>
              </w:rPr>
              <w:t>b.若投标人提供注明“复印件无效”或“复印无效”的证明材料或资料，应结合上文a条款进行判定，若招标文件未要求投标人提供原件，投标人提供原件，复印件（含扫描件）均视为满足招标文件要求。</w:t>
            </w:r>
          </w:p>
          <w:p w:rsidR="00374865" w:rsidRDefault="00573BFF">
            <w:pPr>
              <w:pStyle w:val="null3"/>
              <w:jc w:val="both"/>
              <w:rPr>
                <w:rFonts w:ascii="宋体" w:eastAsia="宋体" w:hAnsi="宋体" w:hint="default"/>
                <w:sz w:val="24"/>
                <w:szCs w:val="24"/>
              </w:rPr>
            </w:pPr>
            <w:r>
              <w:rPr>
                <w:rFonts w:ascii="宋体" w:eastAsia="宋体" w:hAnsi="宋体"/>
                <w:sz w:val="24"/>
                <w:szCs w:val="24"/>
              </w:rPr>
              <w:t>④关于“全称”、“投标人代表签字”及“加盖单位公章”：</w:t>
            </w:r>
          </w:p>
          <w:p w:rsidR="00374865" w:rsidRDefault="00573BFF">
            <w:pPr>
              <w:pStyle w:val="null3"/>
              <w:jc w:val="both"/>
              <w:rPr>
                <w:rFonts w:ascii="宋体" w:eastAsia="宋体" w:hAnsi="宋体" w:hint="default"/>
                <w:sz w:val="24"/>
                <w:szCs w:val="24"/>
              </w:rPr>
            </w:pPr>
            <w:r>
              <w:rPr>
                <w:rFonts w:ascii="宋体" w:eastAsia="宋体" w:hAnsi="宋体"/>
                <w:sz w:val="24"/>
                <w:szCs w:val="24"/>
              </w:rPr>
              <w:t>a.在电子投标文件中，涉及“全称”和“投标人代表签字”的内容可使用打字录入方式完成。</w:t>
            </w:r>
          </w:p>
          <w:p w:rsidR="00374865" w:rsidRDefault="00573BFF">
            <w:pPr>
              <w:pStyle w:val="null3"/>
              <w:jc w:val="both"/>
              <w:rPr>
                <w:rFonts w:ascii="宋体" w:eastAsia="宋体" w:hAnsi="宋体" w:hint="default"/>
                <w:sz w:val="24"/>
                <w:szCs w:val="24"/>
              </w:rPr>
            </w:pPr>
            <w:r>
              <w:rPr>
                <w:rFonts w:ascii="宋体" w:eastAsia="宋体" w:hAnsi="宋体"/>
                <w:sz w:val="24"/>
                <w:szCs w:val="24"/>
              </w:rPr>
              <w:t>b.在电子投标文件中，涉及“加盖单位公章”的内容应使用投标人的CA证书完成，否则投标无效。</w:t>
            </w:r>
          </w:p>
          <w:p w:rsidR="00374865" w:rsidRDefault="00573BFF">
            <w:pPr>
              <w:pStyle w:val="null3"/>
              <w:jc w:val="both"/>
              <w:rPr>
                <w:rFonts w:ascii="宋体" w:eastAsia="宋体" w:hAnsi="宋体" w:hint="default"/>
                <w:sz w:val="24"/>
                <w:szCs w:val="24"/>
              </w:rPr>
            </w:pPr>
            <w:r>
              <w:rPr>
                <w:rFonts w:ascii="宋体" w:eastAsia="宋体" w:hAnsi="宋体"/>
                <w:sz w:val="24"/>
                <w:szCs w:val="24"/>
              </w:rPr>
              <w:t>c.在电子投标文件中，若投标人按照本增列内容第④点第b项规定加盖其单位公章，则出现无全称、或投标人代表未签字等情形，不视为投标无效。</w:t>
            </w:r>
          </w:p>
          <w:p w:rsidR="00374865" w:rsidRDefault="00573BFF">
            <w:pPr>
              <w:pStyle w:val="null3"/>
              <w:jc w:val="both"/>
              <w:rPr>
                <w:rFonts w:ascii="宋体" w:eastAsia="宋体" w:hAnsi="宋体" w:hint="default"/>
                <w:sz w:val="24"/>
                <w:szCs w:val="24"/>
              </w:rPr>
            </w:pPr>
            <w:r>
              <w:rPr>
                <w:rFonts w:ascii="宋体" w:eastAsia="宋体" w:hAnsi="宋体"/>
                <w:sz w:val="24"/>
                <w:szCs w:val="24"/>
              </w:rPr>
              <w:t>⑤关于投标人的CA证书：</w:t>
            </w:r>
          </w:p>
          <w:p w:rsidR="00374865" w:rsidRDefault="00573BFF">
            <w:pPr>
              <w:pStyle w:val="null3"/>
              <w:jc w:val="both"/>
              <w:rPr>
                <w:rFonts w:ascii="宋体" w:eastAsia="宋体" w:hAnsi="宋体" w:hint="default"/>
                <w:sz w:val="24"/>
                <w:szCs w:val="24"/>
              </w:rPr>
            </w:pPr>
            <w:r>
              <w:rPr>
                <w:rFonts w:ascii="宋体" w:eastAsia="宋体" w:hAnsi="宋体"/>
                <w:sz w:val="24"/>
                <w:szCs w:val="24"/>
              </w:rPr>
              <w:t>a.投标人的CA证书应在系统规定时间内使用CA证书进行电子投标文件</w:t>
            </w:r>
            <w:r>
              <w:rPr>
                <w:rFonts w:ascii="宋体" w:eastAsia="宋体" w:hAnsi="宋体"/>
                <w:sz w:val="24"/>
                <w:szCs w:val="24"/>
              </w:rPr>
              <w:lastRenderedPageBreak/>
              <w:t>的解密操作，逾期未解密的视为放弃投标。</w:t>
            </w:r>
          </w:p>
          <w:p w:rsidR="00374865" w:rsidRDefault="00573BFF">
            <w:pPr>
              <w:pStyle w:val="null3"/>
              <w:jc w:val="both"/>
              <w:rPr>
                <w:rFonts w:ascii="宋体" w:eastAsia="宋体" w:hAnsi="宋体" w:hint="default"/>
                <w:sz w:val="24"/>
                <w:szCs w:val="24"/>
              </w:rPr>
            </w:pPr>
            <w:r>
              <w:rPr>
                <w:rFonts w:ascii="宋体" w:eastAsia="宋体" w:hAnsi="宋体"/>
                <w:sz w:val="24"/>
                <w:szCs w:val="24"/>
              </w:rPr>
              <w:t>b.投标人的CA证书可采用信封（包括但不限于：信封、档案袋、文件袋等）作为外包装进行单独包装。外包装密封、不密封皆可。</w:t>
            </w:r>
          </w:p>
          <w:p w:rsidR="00374865" w:rsidRDefault="00573BFF">
            <w:pPr>
              <w:pStyle w:val="null3"/>
              <w:jc w:val="both"/>
              <w:rPr>
                <w:rFonts w:ascii="宋体" w:eastAsia="宋体" w:hAnsi="宋体" w:hint="default"/>
                <w:sz w:val="24"/>
                <w:szCs w:val="24"/>
              </w:rPr>
            </w:pPr>
            <w:r>
              <w:rPr>
                <w:rFonts w:ascii="宋体" w:eastAsia="宋体" w:hAnsi="宋体"/>
                <w:sz w:val="24"/>
                <w:szCs w:val="24"/>
              </w:rPr>
              <w:t>c.投标人的CA证书或外包装应标记“项目名称、项目编号、投标人的全称”等内容，以方便识别、使用。</w:t>
            </w:r>
          </w:p>
          <w:p w:rsidR="00374865" w:rsidRDefault="00573BFF">
            <w:pPr>
              <w:pStyle w:val="null3"/>
              <w:jc w:val="both"/>
              <w:rPr>
                <w:rFonts w:ascii="宋体" w:eastAsia="宋体" w:hAnsi="宋体" w:hint="default"/>
                <w:sz w:val="24"/>
                <w:szCs w:val="24"/>
              </w:rPr>
            </w:pPr>
            <w:r>
              <w:rPr>
                <w:rFonts w:ascii="宋体" w:eastAsia="宋体" w:hAnsi="宋体"/>
                <w:sz w:val="24"/>
                <w:szCs w:val="24"/>
              </w:rPr>
              <w:t>d.投标人的CA证书应能正常、有效使用，否则产生不利后果由投标人承担责任。</w:t>
            </w:r>
          </w:p>
          <w:p w:rsidR="00374865" w:rsidRDefault="00573BFF">
            <w:pPr>
              <w:pStyle w:val="null3"/>
              <w:jc w:val="both"/>
              <w:rPr>
                <w:rFonts w:ascii="宋体" w:eastAsia="宋体" w:hAnsi="宋体" w:hint="default"/>
                <w:sz w:val="24"/>
                <w:szCs w:val="24"/>
              </w:rPr>
            </w:pPr>
            <w:r>
              <w:rPr>
                <w:rFonts w:ascii="宋体" w:eastAsia="宋体" w:hAnsi="宋体"/>
                <w:sz w:val="24"/>
                <w:szCs w:val="24"/>
              </w:rPr>
              <w:t>⑥关于投标截止时间过后</w:t>
            </w:r>
          </w:p>
          <w:p w:rsidR="00374865" w:rsidRDefault="00573BFF">
            <w:pPr>
              <w:pStyle w:val="null3"/>
              <w:jc w:val="both"/>
              <w:rPr>
                <w:rFonts w:ascii="宋体" w:eastAsia="宋体" w:hAnsi="宋体" w:hint="default"/>
                <w:sz w:val="24"/>
                <w:szCs w:val="24"/>
              </w:rPr>
            </w:pPr>
            <w:r>
              <w:rPr>
                <w:rFonts w:ascii="宋体" w:eastAsia="宋体" w:hAnsi="宋体"/>
                <w:sz w:val="24"/>
                <w:szCs w:val="24"/>
              </w:rPr>
              <w:t>a.未按招标文件规定提交投标保证金的，其投标将按无效投标处理。</w:t>
            </w:r>
          </w:p>
          <w:p w:rsidR="00374865" w:rsidRDefault="00573BFF">
            <w:pPr>
              <w:pStyle w:val="null3"/>
              <w:jc w:val="both"/>
              <w:rPr>
                <w:rFonts w:ascii="宋体" w:eastAsia="宋体" w:hAnsi="宋体" w:hint="default"/>
                <w:sz w:val="24"/>
                <w:szCs w:val="24"/>
              </w:rPr>
            </w:pPr>
            <w:r>
              <w:rPr>
                <w:rFonts w:ascii="宋体" w:eastAsia="宋体" w:hAnsi="宋体"/>
                <w:sz w:val="24"/>
                <w:szCs w:val="24"/>
              </w:rPr>
              <w:t>b.有下列情形之一的，其投标无效,其保证金不予退还或通过投标保函进行索赔：</w:t>
            </w:r>
          </w:p>
          <w:p w:rsidR="00374865" w:rsidRDefault="00573BFF">
            <w:pPr>
              <w:pStyle w:val="null3"/>
              <w:jc w:val="both"/>
              <w:rPr>
                <w:rFonts w:ascii="宋体" w:eastAsia="宋体" w:hAnsi="宋体" w:hint="default"/>
                <w:sz w:val="24"/>
                <w:szCs w:val="24"/>
              </w:rPr>
            </w:pPr>
            <w:r>
              <w:rPr>
                <w:rFonts w:ascii="宋体" w:eastAsia="宋体" w:hAnsi="宋体"/>
                <w:sz w:val="24"/>
                <w:szCs w:val="24"/>
              </w:rPr>
              <w:t>b1不同投标人的电子投标文件具有相同内部识别码；</w:t>
            </w:r>
          </w:p>
          <w:p w:rsidR="00374865" w:rsidRDefault="00573BFF">
            <w:pPr>
              <w:pStyle w:val="null3"/>
              <w:jc w:val="both"/>
              <w:rPr>
                <w:rFonts w:ascii="宋体" w:eastAsia="宋体" w:hAnsi="宋体" w:hint="default"/>
                <w:sz w:val="24"/>
                <w:szCs w:val="24"/>
              </w:rPr>
            </w:pPr>
            <w:r>
              <w:rPr>
                <w:rFonts w:ascii="宋体" w:eastAsia="宋体" w:hAnsi="宋体"/>
                <w:sz w:val="24"/>
                <w:szCs w:val="24"/>
              </w:rPr>
              <w:t>b2不同投标人的投标保证金从同一单位或个人的账户转出；</w:t>
            </w:r>
          </w:p>
          <w:p w:rsidR="00374865" w:rsidRDefault="00573BFF">
            <w:pPr>
              <w:pStyle w:val="null3"/>
              <w:jc w:val="both"/>
              <w:rPr>
                <w:rFonts w:ascii="宋体" w:eastAsia="宋体" w:hAnsi="宋体" w:hint="default"/>
                <w:sz w:val="24"/>
                <w:szCs w:val="24"/>
              </w:rPr>
            </w:pPr>
            <w:r>
              <w:rPr>
                <w:rFonts w:ascii="宋体" w:eastAsia="宋体" w:hAnsi="宋体"/>
                <w:sz w:val="24"/>
                <w:szCs w:val="24"/>
              </w:rPr>
              <w:t>b3投标人的投标保证金同一采购包下有其他投标人提交的投标保证金；</w:t>
            </w:r>
          </w:p>
          <w:p w:rsidR="00374865" w:rsidRDefault="00573BFF">
            <w:pPr>
              <w:pStyle w:val="null3"/>
              <w:jc w:val="both"/>
              <w:rPr>
                <w:rFonts w:ascii="宋体" w:eastAsia="宋体" w:hAnsi="宋体" w:hint="default"/>
                <w:sz w:val="24"/>
                <w:szCs w:val="24"/>
              </w:rPr>
            </w:pPr>
            <w:r>
              <w:rPr>
                <w:rFonts w:ascii="宋体" w:eastAsia="宋体" w:hAnsi="宋体"/>
                <w:sz w:val="24"/>
                <w:szCs w:val="24"/>
              </w:rPr>
              <w:t>b4不同投标人存在串通投标的其他情形。</w:t>
            </w:r>
          </w:p>
          <w:p w:rsidR="00374865" w:rsidRDefault="00573BFF">
            <w:pPr>
              <w:pStyle w:val="null3"/>
              <w:jc w:val="both"/>
              <w:rPr>
                <w:rFonts w:ascii="宋体" w:eastAsia="宋体" w:hAnsi="宋体" w:hint="default"/>
                <w:sz w:val="24"/>
                <w:szCs w:val="24"/>
              </w:rPr>
            </w:pPr>
            <w:r>
              <w:rPr>
                <w:rFonts w:ascii="宋体" w:eastAsia="宋体" w:hAnsi="宋体"/>
                <w:sz w:val="24"/>
                <w:szCs w:val="24"/>
              </w:rPr>
              <w:t>⑦接受联合体投标且投标人为联合体的，投标人应由“联合体牵头方”完成福建省政府采购网上公开信息系统设定的具体操作流程（包括但不限于：招标文件获取、提交投标保证金、编制电子投标文件等）。</w:t>
            </w:r>
          </w:p>
          <w:p w:rsidR="00374865" w:rsidRDefault="00573BFF">
            <w:pPr>
              <w:pStyle w:val="null3"/>
              <w:jc w:val="both"/>
              <w:rPr>
                <w:rFonts w:ascii="宋体" w:eastAsia="宋体" w:hAnsi="宋体" w:hint="default"/>
                <w:sz w:val="24"/>
                <w:szCs w:val="24"/>
              </w:rPr>
            </w:pPr>
            <w:r>
              <w:rPr>
                <w:rFonts w:ascii="宋体" w:eastAsia="宋体" w:hAnsi="宋体"/>
                <w:sz w:val="24"/>
                <w:szCs w:val="24"/>
              </w:rPr>
              <w:t>⑧其他：</w:t>
            </w:r>
          </w:p>
          <w:p w:rsidR="00374865" w:rsidRDefault="00573BFF">
            <w:pPr>
              <w:pStyle w:val="null3"/>
              <w:jc w:val="both"/>
              <w:rPr>
                <w:rFonts w:ascii="宋体" w:eastAsia="宋体" w:hAnsi="宋体" w:hint="default"/>
                <w:sz w:val="24"/>
                <w:szCs w:val="24"/>
              </w:rPr>
            </w:pPr>
            <w:r>
              <w:rPr>
                <w:rFonts w:ascii="宋体" w:eastAsia="宋体" w:hAnsi="宋体"/>
                <w:sz w:val="24"/>
                <w:szCs w:val="24"/>
              </w:rPr>
              <w:t>无</w:t>
            </w:r>
          </w:p>
        </w:tc>
      </w:tr>
    </w:tbl>
    <w:p w:rsidR="00374865" w:rsidRDefault="00374865">
      <w:pPr>
        <w:pStyle w:val="null3"/>
        <w:jc w:val="both"/>
        <w:rPr>
          <w:rFonts w:ascii="宋体" w:eastAsia="宋体" w:hAnsi="宋体" w:hint="default"/>
          <w:sz w:val="24"/>
          <w:szCs w:val="24"/>
        </w:rPr>
      </w:pPr>
    </w:p>
    <w:p w:rsidR="00374865" w:rsidRDefault="00573BFF">
      <w:pPr>
        <w:pStyle w:val="null3"/>
        <w:jc w:val="both"/>
        <w:rPr>
          <w:rFonts w:ascii="宋体" w:eastAsia="宋体" w:hAnsi="宋体" w:hint="default"/>
          <w:b/>
        </w:rPr>
      </w:pPr>
      <w:r>
        <w:rPr>
          <w:rFonts w:ascii="宋体" w:eastAsia="宋体" w:hAnsi="宋体"/>
          <w:b/>
        </w:rPr>
        <w:t xml:space="preserve"> </w:t>
      </w:r>
    </w:p>
    <w:p w:rsidR="00374865" w:rsidRDefault="00374865">
      <w:pPr>
        <w:pStyle w:val="null3"/>
        <w:jc w:val="both"/>
        <w:rPr>
          <w:rFonts w:ascii="宋体" w:eastAsia="宋体" w:hAnsi="宋体" w:hint="default"/>
          <w:b/>
        </w:rPr>
      </w:pPr>
    </w:p>
    <w:p w:rsidR="00374865" w:rsidRDefault="00374865">
      <w:pPr>
        <w:pStyle w:val="null3"/>
        <w:jc w:val="both"/>
        <w:rPr>
          <w:rFonts w:ascii="宋体" w:eastAsia="宋体" w:hAnsi="宋体" w:hint="default"/>
          <w:b/>
        </w:rPr>
      </w:pPr>
    </w:p>
    <w:p w:rsidR="00374865" w:rsidRDefault="00374865">
      <w:pPr>
        <w:pStyle w:val="null3"/>
        <w:jc w:val="both"/>
        <w:rPr>
          <w:rFonts w:ascii="宋体" w:eastAsia="宋体" w:hAnsi="宋体" w:hint="default"/>
        </w:rPr>
      </w:pPr>
    </w:p>
    <w:p w:rsidR="00374865" w:rsidRDefault="00573BFF">
      <w:pPr>
        <w:rPr>
          <w:rFonts w:ascii="宋体" w:eastAsia="宋体" w:hAnsi="宋体"/>
          <w:b/>
          <w:sz w:val="36"/>
        </w:rPr>
      </w:pPr>
      <w:r>
        <w:rPr>
          <w:rFonts w:ascii="宋体" w:eastAsia="宋体" w:hAnsi="宋体"/>
          <w:b/>
          <w:sz w:val="36"/>
        </w:rPr>
        <w:br w:type="page"/>
      </w:r>
    </w:p>
    <w:p w:rsidR="00374865" w:rsidRDefault="00573BFF">
      <w:pPr>
        <w:pStyle w:val="null3"/>
        <w:jc w:val="center"/>
        <w:outlineLvl w:val="1"/>
        <w:rPr>
          <w:rFonts w:ascii="宋体" w:eastAsia="宋体" w:hAnsi="宋体" w:hint="default"/>
          <w:b/>
          <w:sz w:val="36"/>
        </w:rPr>
      </w:pPr>
      <w:r>
        <w:rPr>
          <w:rFonts w:ascii="宋体" w:eastAsia="宋体" w:hAnsi="宋体"/>
          <w:b/>
          <w:sz w:val="36"/>
        </w:rPr>
        <w:lastRenderedPageBreak/>
        <w:t>第三章 投标人须知</w:t>
      </w:r>
    </w:p>
    <w:p w:rsidR="00374865" w:rsidRDefault="00374865">
      <w:pPr>
        <w:pStyle w:val="null3"/>
        <w:jc w:val="center"/>
        <w:outlineLvl w:val="1"/>
        <w:rPr>
          <w:rFonts w:ascii="宋体" w:eastAsia="宋体" w:hAnsi="宋体" w:hint="default"/>
        </w:rPr>
      </w:pPr>
    </w:p>
    <w:p w:rsidR="00374865" w:rsidRDefault="00573BFF">
      <w:pPr>
        <w:pStyle w:val="null3"/>
        <w:ind w:firstLine="480"/>
        <w:jc w:val="both"/>
        <w:outlineLvl w:val="2"/>
        <w:rPr>
          <w:rFonts w:ascii="宋体" w:eastAsia="宋体" w:hAnsi="宋体" w:hint="default"/>
          <w:bCs/>
          <w:sz w:val="24"/>
          <w:szCs w:val="24"/>
        </w:rPr>
      </w:pPr>
      <w:r>
        <w:rPr>
          <w:rFonts w:ascii="宋体" w:eastAsia="宋体" w:hAnsi="宋体"/>
          <w:bCs/>
          <w:sz w:val="24"/>
          <w:szCs w:val="24"/>
        </w:rPr>
        <w:t>一、总则</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1、适用范围</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1.1适用于招标文件载明项目的政府采购活动（以下简称：“本次采购活动”）。</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2、定义</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2.1“采购标的”指招标文件载明的需要采购的货物或服务。</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2.2“潜在投标人”指按照招标文件第一章第7条规定获取招标文件且有意向参加本项目投标的供应商。</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2.3“投标人”指按照招标文件第一章第7条规定获取招标文件并参加本项目投标的供应商。</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2.4“单位负责人”指单位法定代表人或法律、法规规定代表单位行使职权的主要负责人。</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2.5“投标人代表”指投标人的单位负责人或“单位负责人授权书”中载明的接受授权方。</w:t>
      </w:r>
    </w:p>
    <w:p w:rsidR="00374865" w:rsidRDefault="00573BFF">
      <w:pPr>
        <w:pStyle w:val="null3"/>
        <w:ind w:firstLine="480"/>
        <w:jc w:val="both"/>
        <w:outlineLvl w:val="2"/>
        <w:rPr>
          <w:rFonts w:ascii="宋体" w:eastAsia="宋体" w:hAnsi="宋体" w:hint="default"/>
          <w:bCs/>
          <w:sz w:val="24"/>
          <w:szCs w:val="24"/>
        </w:rPr>
      </w:pPr>
      <w:r>
        <w:rPr>
          <w:rFonts w:ascii="宋体" w:eastAsia="宋体" w:hAnsi="宋体"/>
          <w:bCs/>
          <w:sz w:val="24"/>
          <w:szCs w:val="24"/>
        </w:rPr>
        <w:t>二、投标人</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3、合格投标人</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3.1一般规定</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（1）投标人应遵守政府采购法及实施条例、政府采购招投标管理办法、政府采购质疑和投诉办法及财政部、福建省财政厅有关政府采购文件的规定，同时还应遵守有关法律、法规和规章的强制性规定。</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（2）投标人的资格要求：详见招标文件第一章。</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3.2若本项目接受联合体投标且投标人为联合体，则联合体各方应遵守本章第3.1条规定，同时还应遵守下列规定：</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（1）联合体各方应提交联合体协议，联合体协议应符合招标文件规定。</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（2）联合体各方不得再单独参加或与其他供应商另外组成联合体参加同一合同项下的投标。</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（3）联合体各方应共同与采购人签订政府采购合同，就政府采购合同约定的事项对采购人承担连带责任。</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4）项目如涉及资质要求，该部分工作内容应由联合体中符合该资质要求的供应商承担，联合体协议及签订的采购合同应符合这一要求；联合体中有同类资质的供应商按照联合体分工承担相同工作的，应当按照资质等级较低的供应商确定资质等级。</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（5）联合体一方放弃中标的，视为联合体整体放弃中标，联合体各方承担连带责任。</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（6）如本项目不接受联合体投标而投标人为联合体的，或者本项目接受联合体投标但投标人组成的联合体不符合本章第3.2条规定的，投标无效。</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4、投标费用</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4.1除招标文件另有规定外，投标人应自行承担其参加本项目投标所涉及的一切费用。</w:t>
      </w:r>
    </w:p>
    <w:p w:rsidR="00374865" w:rsidRDefault="00573BFF">
      <w:pPr>
        <w:pStyle w:val="null3"/>
        <w:ind w:firstLine="480"/>
        <w:jc w:val="both"/>
        <w:outlineLvl w:val="2"/>
        <w:rPr>
          <w:rFonts w:ascii="宋体" w:eastAsia="宋体" w:hAnsi="宋体" w:hint="default"/>
          <w:bCs/>
          <w:sz w:val="24"/>
          <w:szCs w:val="24"/>
        </w:rPr>
      </w:pPr>
      <w:r>
        <w:rPr>
          <w:rFonts w:ascii="宋体" w:eastAsia="宋体" w:hAnsi="宋体"/>
          <w:bCs/>
          <w:sz w:val="24"/>
          <w:szCs w:val="24"/>
        </w:rPr>
        <w:t>三、招标</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5、招标文件</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5.1招标文件由下述部分组成：</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lastRenderedPageBreak/>
        <w:t>（1）投标邀请</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（2）投标人须知前附表（表1、2）</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（3）投标人须知</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（4）资格审查与评标</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（5）招标内容及要求</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（6）政府采购合同（参考文本）</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（7）电子投标文件格式</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（8）按照招标文件规定作为招标文件组成部分的其他内容（若有）</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5.2招标文件的澄清或修改</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（1）福建医科大学教育科技发展有限公司可对已发出的招标文件进行必要的澄清或修改，但不得对招标文件载明的采购标的和投标人的资格要求进行改变。</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2）除本章第5.2条第（3）款规定情形外，澄清或修改的内容可能影响电子投标文件编制的，福建医科大学教育科技发展有限公司将在投标截止时间至少15个日历日前，在招标文件载明的指定媒体以更正公告的形式发布澄清或修改的内容。不足15个日历日的，福建医科大学教育科技发展有限公司将顺延投标截止时间及开标时间，福建医科大学教育科技发展有限公司和投标人受原投标截止时间及开标时间制约的所有权利和义务均延长至新的投标截止时间及开标时间。</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3）澄清或修改的内容可能改变招标文件载明的采购标的和投标人的资格要求的，本次采购活动结束，福建医科大学教育科技发展有限公司将依法组织后续采购活动（包括但不限于：重新招标、采用其他方式采购等）。</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6、现场考察或开标前答疑会</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6.1是否组织现场考察或召开开标前答疑会：详见招标文件第二章。</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7、更正公告</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7.1若福建医科大学教育科技发展有限公司发布更正公告，则更正公告及其所发布的内容或信息（包括但不限于：招标文件的澄清或修改、现场考察或答疑会的有关事宜等）作为招标文件组成部分，对投标人具有约束力。</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7.2更正公告作为福建医科大学教育科技发展有限公司通知所有潜在投标人的书面形式。</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8、终止公告</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8.1若出现因重大变故导致采购任务取消情形，福建医科大学教育科技发展有限公司可终止招标并发布终止公告。</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8.2终止公告作为福建医科大学教育科技发展有限公司通知所有潜在投标人的书面形式。</w:t>
      </w:r>
    </w:p>
    <w:p w:rsidR="00374865" w:rsidRDefault="00573BFF">
      <w:pPr>
        <w:pStyle w:val="null3"/>
        <w:ind w:firstLine="480"/>
        <w:jc w:val="both"/>
        <w:outlineLvl w:val="2"/>
        <w:rPr>
          <w:rFonts w:ascii="宋体" w:eastAsia="宋体" w:hAnsi="宋体" w:hint="default"/>
          <w:bCs/>
          <w:sz w:val="24"/>
          <w:szCs w:val="24"/>
        </w:rPr>
      </w:pPr>
      <w:r>
        <w:rPr>
          <w:rFonts w:ascii="宋体" w:eastAsia="宋体" w:hAnsi="宋体"/>
          <w:bCs/>
          <w:sz w:val="24"/>
          <w:szCs w:val="24"/>
        </w:rPr>
        <w:t>四、投标</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9、投标</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9.1投标人可对招标文件载明的全部或部分采购包进行投标。</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9.2投标人应对同一个采购包内的所有内容进行完整投标，否则投标无效。</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9.3投标人代表只能接受一个投标人的授权参加投标，否则投标无效。</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9.4单位负责人为同一人或存在直接控股、管理关系的不同供应商，不得同时参加同一合同项下的投标，否则投标无效。</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9.5为本项目提供整体设计、规范编制或项目管理、监理、检测等服务的供应商，不得参加本项目除整体设计、规范编制和项目管理、监理、检测等服务外的采购活动，否则投标无效。</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lastRenderedPageBreak/>
        <w:t>9.6列入失信被执行人、重大税收违法案件当事人名单、政府采购严重违法失信行为记录名单及其他不符合政府采购法第二十二条规定条件的供应商，不得参加投标，否则投标无效。</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9.7有下列情形之一的，视为投标人串通投标，其投标无效：</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（1）不同投标人的电子投标文件由同一单位或个人编制；</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（2）不同投标人委托同一单位或个人办理投标事宜；</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（3）不同投标人的电子投标文件载明的项目管理成员或联系人员为同一人；</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（4）不同投标人的电子投标文件异常一致或投标报价呈规律性差异；</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（5）不同投标人的电子投标文件相互混装；</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（6）不同投标人的投标保证金从同一单位或个人的账户转出；</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（7）有关法律、法规和规章及招标文件规定的其他串通投标情形。</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10、电子投标文件</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10.1电子投标文件的编制</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（1）投标人应先仔细阅读招标文件的全部内容后，再进行电子投标文件的编制。</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（2）电子投标文件应按照本章第10.2条规定编制其组成部分。</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（3）电子投标文件应满足招标文件提出的实质性要求和条件，并保证其所提交的全部资料是不可割离且真实、有效、准确、完整和不具有任何误导性的，否则造成不利后果由投标人承担责任。</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10.2电子投标文件由下述部分组成：</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（1）资格及资信证明部分</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①投标函</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②投标人的资格及资信证明文件</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③投标保证金</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（2）报价部分</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①开标一览表</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②投标分项报价表</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③招标文件规定的价格扣除证明材料（若有）</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④招标文件规定的加分证明材料（若有）</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（3）技术商务部分</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①标的说明一览表</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②技术和服务要求响应表</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③商务条件响应表</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④投标人提交的其他资料（若有）</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⑤招标文件规定作为电子投标文件组成部分的其他内容（若有）</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10.3电子投标文件的语言</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（1）除招标文件另有规定外，电子投标文件应使用中文文本，若有不同文本，以中文文本为准。</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2）电子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10.4投标文件的份数：详见招标文件第二章。</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10.5电子投标文件的格式</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lastRenderedPageBreak/>
        <w:t>（1）除招标文件另有规定外，电子投标文件应使用招标文件第七章规定的格式。</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（2）除招标文件另有规定外，电子投标文件应使用不能擦去的墨料或墨水打印、书写或复印。</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（3）除招标文件另有规定外，电子投标文件应使用人民币作为计量货币。</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（4）除招标文件另有规定外，签署、盖章应遵守下列规定：</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①电子投标文件应加盖投标人的单位公章。若投标人代表为单位授权的委托代理人，应提供“单位授权书”。</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②电子投标文件应没有涂改或行间插字，除非这些改动是根据福建医科大学教育科技发展有限公司的指示进行的，或是为改正投标人造成的应修改的错误而进行的。若有前述改动，应按照下列规定之一对改动处进行处理：</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a.投标人代表签字确认；</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b.加盖投标人的单位公章或校正章。</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10.6投标报价</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（1）投标报价超出最高限价将导致投标无效。</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（2）最高限价由采购人根据价格测算情况，在预算金额的额度内合理设定。最高限价不得超出预算金额。</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（3）除招标文件另有规定外，电子投标文件不能出现任何选择性的投标报价，即每一个采购包和品目号的采购标的都只能有一个投标报价。任何选择性的投标报价将导致投标无效。</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10.7分包</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（1）是否允许中标人将本项目的非主体、非关键性工作进行分包：详见招标文件第二章。</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2）若允许中标人将本项目的非主体、非关键性工作进行分包且投标人拟在中标后进行分包，则应在电子投标文件中提供分包意向协议，同时投标人应在电子投标文件中载明分包承担主体，分包承担主体应具备相应资质条件（若有）且不得再次分包。</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（3）招标文件允许中标人将非主体、非关键性工作进行分包的项目，有下列情形之一的，中标人不得分包：</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①电子投标文件中未载明分包承担主体；</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②电子投标文件载明的分包承担主体不具备相应资质条件；</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③电子投标文件载明的分包承担主体拟再次分包；</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④享受中小企业扶持政策获得政府采购合同的，小微企业不得将合同分包给大中型企业，中型企业不得将合同分包给大型企业。</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10.8投标有效期</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（1）招标文件载明的投标有效期：详见招标文件第二章。</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（2）电子投标文件承诺的投标有效期不得少于招标文件载明的投标有效期，否则投标无效。</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3）根据本次采购活动的需要，福建医科大学教育科技发展有限公司可于投标有效期届满之前书面要求投标人延长投标有效期，投标人应在福建医科大学教育科技发展有限公司规定的期限内以书面形式予以答复。对于延长投标有效期的要求，投标人可以拒绝也可以接受，投标人答复不明确或逾期未答复的，均视为拒绝该要求。对于接受延长投标有效期的投标人，既不要求也不允许修改电子投标文件。</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10.9投标保证金</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lastRenderedPageBreak/>
        <w:t>（1）投标保证金作为投标人按照招标文件规定履行相应投标责任、义务的约束及担保。</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（2）投标人以电子保函形式提交投标保证金的，保函的有效期应等于或长于电子投标文件承诺的投标有效期，否则投标无效。</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（3）提交</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①投标人以汇款形式缴纳投标保证金的，应从其银行账户（基本存款账户）按照下列方式：公对公转账方式向招标文件载明的投标保证金账户提交投标保证金，具体金额详见招标文件第一章。</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②投标人以电子保函形式提交投标保证金的，可在招标文件载明的投标截止时间前通过福建省政府采购平台“保函服务”栏目办理电子保函并在电汇或银行转账单上注明（项目编号）；在投标截止时间之前将电子保函文件放入投标文件中，否则视为未提交投标保证金。</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③若本项目接受联合体投标且投标人为联合体，则联合体中的牵头方应按照本章第10.9条第（3）款第①、②点规定提交投标保证金。</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※除招标文件另有规定外，未按照上述规定提交投标保证金将导致资格审查不合格。</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（4）退还</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①在投标截止时间前撤回已提交的电子投标文件的投标人，其投标保证金将在福建医科大学教育科技发展有限公司收到投标人书面撤回通知之日起5个工作日内退回原账户。</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②未中标人的投标保证金将在中标通知书发出之日起5个工作日内退回原账户。</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③中标人的投标保证金将在政府采购合同签订之日起5个工作日内退回原账户；合同签订之日以福建省政府采购网上公开信息系统记载的为准。</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④终止招标的，福建医科大学教育科技发展有限公司将在终止公告发布之日起5个工作日内退回已收取的投标保证金及其在银行产生的孳息。</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⑤除招标文件另有规定外，质疑或投诉涉及的投标人，若投标保证金尚未退还，则待质疑或投诉处理完毕后不计利息原额退还。</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※本章第10.9条第（4）款第①、②、③点规定的投标保证金退还时限不包括因投标人自身原因导致无法及时退还而增加的时间。</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（6）有下列情形之一的，投标保证金将不予退还或通过投标保函进行索赔：</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①投标人串通投标；</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②投标人提供虚假材料；</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③投标人采取不正当手段诋毁、排挤其他投标人；</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④投标截止时间后，投标人在投标有效期内撤销电子投标文件；</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⑤招标文件规定的其他不予退还情形；</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⑥中标人有下列情形之一的：</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a.除不可抗力外，因中标人自身原因未在中标通知书要求的期限内与采购人签订政府采购合同；</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b.未按照招标文件、投标文件的约定签订政府采购合同或提交履约保证金。</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lastRenderedPageBreak/>
        <w:t>※若上述投标保证金不予退还情形给采购人（采购代理机构）造成损失，则投标人还要承担相应的赔偿责任。</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10.10电子投标文件的提交</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（1）一个投标人只能提交一个电子投标文件，并按照招标文件第一章规定在系统上完成上传、解密操作。</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10.11电子投标文件的补充、修改或撤回</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（1）投标截止时间前，投标人可对所提交的电子投标文件进行补充、修改或撤回，并书面通知福建医科大学教育科技发展有限公司。</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（2）补充、修改的内容应按照本章第10.5条第（4）款规定进行签署、盖章，并按照本章第10.10条规定提交，否则将被拒收。</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※按照上述规定提交的补充、修改内容作为电子投标文件组成部分。</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10.12除招标文件另有规定外，有下列情形之一的，投标无效：</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（1）电子投标文件未按照招标文件要求签署、盖章；</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（2）不符合招标文件中规定的资格要求；</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（3）投标报价超过招标文件中规定的预算金额或最高限价；</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（4）电子投标文件含有采购人不能接受的附加条件；</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（5）有关法律、法规和规章及招标文件规定的其他无效情形。</w:t>
      </w:r>
    </w:p>
    <w:p w:rsidR="00374865" w:rsidRDefault="00573BFF">
      <w:pPr>
        <w:pStyle w:val="null3"/>
        <w:jc w:val="both"/>
        <w:outlineLvl w:val="2"/>
        <w:rPr>
          <w:rFonts w:ascii="宋体" w:eastAsia="宋体" w:hAnsi="宋体" w:hint="default"/>
          <w:bCs/>
          <w:sz w:val="24"/>
          <w:szCs w:val="24"/>
        </w:rPr>
      </w:pPr>
      <w:r>
        <w:rPr>
          <w:rFonts w:ascii="宋体" w:eastAsia="宋体" w:hAnsi="宋体"/>
          <w:bCs/>
          <w:sz w:val="24"/>
          <w:szCs w:val="24"/>
        </w:rPr>
        <w:t>五、开标</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11、开标</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11.1福建医科大学教育科技发展有限公司将在招标文件载明的开标时间及地点主持召开开标会，并邀请投标人参加。</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11.2开标会的主持人、唱标人、记录人及其他工作人员（若有）均由福建医科大学教育科技发展有限公司派出，现场监督人员（若有）可由有关方面派出。</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11.3本项目的开标环节，投标人可自行选择到开标现场参加开标会或者远程参加开标会。远程参与开标流程的投标人需提前在福建省政府采购网-服务专区中下载远程开标操作手册，并按照操作手册的要求参与开标会。如因投标人自身原因造成无法正常参与开标过程的，不利后果由投标人自行承担。</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11.4开标会应遵守下列规定：</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首先由主持人宣布开标会须知，然后由投标人代表对电子投标文件的加密情况进行检查，经确认无误后，由工作人员对参加现场开标会投标人的电子投标文件进行解密。通过远程参与开标流程的投标人须在系统远程解密开启后，在代理机构规定时间内使用CA数字证书进行电子投标文件的解密操作，逾期未解密的视为放弃投标。</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2）唱标时，唱标人将依次宣布“投标人名称”、“各投标人关于电子投标文件补充、修改或撤回的书面通知（若有）”、“各投标人的投标报价”和招标文件规定的需要宣布的其他内容（包括但不限于：开标一览表中的内容、唱标人认为需要宣布的内容等）。</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（3）唱标结束后，参加现场开标会的投标人代表应对开标记录进行签字确认，通过远程参与开标流程的投标人须在系统远程签章开启后，在系统规定时间内对开标结果进行签章确认。</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4）投标人代表对开标过程和开标记录有疑义，以及认为采购人（采购代理机构）相关工作人员有需要回避情形的，应当场或通过系统提出询问或回避申请。投标人代表未按规定提出疑义又拒绝对开标记录签字或通过系统远程签章确认的，视为投标人对开标过程和开标记录予以认可。</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lastRenderedPageBreak/>
        <w:t>（5）若投标人未到开标现场参加开标会，也未通过远程参加开标会的，视同认可开标结果。</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若出现本章第11.4条第（3）、（4）、（5）款规定情形之一，则投标人不得在开标会后就开标过程和开标记录涉及或可能涉及的有关事由（包括但不限于：“投标报价”、“电子投标文件的格式”、“电子投标文件的提交”、“电子投标文件的补充、修改或撤回”等）向福建医科大学教育科技发展有限公司提出任何疑义或要求（包括质疑）。</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11.5投标截止时间后，参加投标的投标人不足三家的，不进行开标。同时，本次采购活动结束，福建医科大学教育科技发展有限公司将依法组织后续采购活动（包括但不限于：重新招标、采用其他方式采购等）。</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11.6投标截止时间后撤销投标的处理</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投标截止时间后，投标人在投标有效期内撤销投标的，其撤销投标的行为无效。</w:t>
      </w:r>
    </w:p>
    <w:p w:rsidR="00374865" w:rsidRDefault="00573BFF">
      <w:pPr>
        <w:pStyle w:val="null3"/>
        <w:jc w:val="both"/>
        <w:outlineLvl w:val="2"/>
        <w:rPr>
          <w:rFonts w:ascii="宋体" w:eastAsia="宋体" w:hAnsi="宋体" w:hint="default"/>
          <w:bCs/>
          <w:sz w:val="24"/>
          <w:szCs w:val="24"/>
        </w:rPr>
      </w:pPr>
      <w:r>
        <w:rPr>
          <w:rFonts w:ascii="宋体" w:eastAsia="宋体" w:hAnsi="宋体"/>
          <w:bCs/>
          <w:sz w:val="24"/>
          <w:szCs w:val="24"/>
        </w:rPr>
        <w:t>六、中标与政府采购合同</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12、中标</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12.1本项目推荐的中标候选人家数：详见招标文件第二章。</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12.2本项目中标人的确定：详见招标文件第二章。</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12.3中标公告</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（1）中标人确定之日起2个工作日内，福建医科大学教育科技发展有限公司将在招标文件载明的指定媒体以中标公告的形式发布中标结果。</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（2）中标公告的公告期限为1个工作日。</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12.4中标通知书</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（1）中标公告发布的同时，福建医科大学教育科技发展有限公司将向中标人发出中标通知书。</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（2）中标通知书发出后，采购人不得违法改变中标结果，中标人无正当理由不得放弃中标。</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13、政府采购合同</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13.1签订政府采购合同应遵守政府采购法及实施条例的规定，不得对招标文件确定的事项和中标人的电子投标文件作实质性修改。采购人不得向中标人提出任何不合理的要求作为政府采购合同的签订条件。</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13.2签订时限：详见须知前附表1的13.2。</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13.3政府采购合同的履行、违约责任和解决争议的方法等适用民法典。</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13.4采购人与中标人应根据政府采购合同的约定依法履行合同义务。</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13.5政府采购合同履行过程中，采购人若需追加与合同标的相同的货物或服务，则追加采购金额不得超过原合同采购金额的10%。</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13.6中标人在政府采购合同履行过程中应遵守有关法律、法规和规章的强制性规定（即使前述强制性规定有可能在招标文件中未予列明）。</w:t>
      </w:r>
    </w:p>
    <w:p w:rsidR="00374865" w:rsidRDefault="00573BFF">
      <w:pPr>
        <w:pStyle w:val="null3"/>
        <w:jc w:val="both"/>
        <w:outlineLvl w:val="2"/>
        <w:rPr>
          <w:rFonts w:ascii="宋体" w:eastAsia="宋体" w:hAnsi="宋体" w:hint="default"/>
          <w:bCs/>
          <w:sz w:val="24"/>
          <w:szCs w:val="24"/>
        </w:rPr>
      </w:pPr>
      <w:r>
        <w:rPr>
          <w:rFonts w:ascii="宋体" w:eastAsia="宋体" w:hAnsi="宋体"/>
          <w:bCs/>
          <w:sz w:val="24"/>
          <w:szCs w:val="24"/>
        </w:rPr>
        <w:t>七、询问、质疑与投诉</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14、询问</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14.1潜在投标人或投标人对本次采购活动的有关事项若有疑问，可向福建医科大学教育科技发展有限公司提出询问，福建医科大学教育科技发展有限公司将按照政府采购法及实施条例的有关规定进行答复。</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15、质疑</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lastRenderedPageBreak/>
        <w:t>15.1针对同一采购程序环节的质疑应在政府采购法及实施条例的时限内一次性提出，对一个项目的不同采购包提出质疑的，应当将各采购包质疑事项集中在一份质疑函中提出，并同时符合下列条件：</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（1）对招标文件提出质疑的，质疑人应为潜在投标人，且两者的身份、名称等均应保持一致。对采购过程、结果提出质疑的，质疑人应为投标人，且两者的身份、名称等均应保持一致。</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（2）质疑人应按照招标文件第二章规定方式提交质疑函。</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（3）质疑函应包括下列主要内容：</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①质疑人的基本信息，至少包括：全称、地址、邮政编码等；</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②所质疑项目的基本信息，至少包括：项目编号、项目名称等；</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③所质疑的具体事项（以下简称：“质疑事项”）；</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④针对质疑事项提出的明确请求，前述明确请求指质疑人提出质疑的目的以及希望福建医科大学教育科技发展有限公司对其质疑作出的处理结果，如：暂停招标投标活动、修改招标文件、停止或纠正违法违规行为、中标结果无效、废标、重新招标等；</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⑤针对质疑事项导致质疑人自身权益受到损害的必要证明材料，至少包括：</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a.质疑人代表的身份证明材料：</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a2若本项目接受自然人投标且质疑人为自然人的，提供本人的身份证复印件。</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b.其他证明材料（即事实依据和必要的法律依据）包括但不限于下列材料：</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b1所质疑的具体事项是与自己有利害关系的证明材料；</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b2质疑函所述事实存在的证明材料，如：采购文件、采购过程或中标结果违法违规或不符合采购文件要求等证明材料；</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b3依法应终止采购程序的证明材料；</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b4应重新采购的证明材料；</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b5采购文件、采购过程或中标、成交结果损害自己合法权益的证明材料等；</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视为无效）。</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⑥质疑人代表及其联系方法的信息，至少包括：姓名、手机、电子信箱、邮寄地址等。</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⑦提出质疑的日期。</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※质疑人为法人或其他组织的，质疑函应由单位负责人或委托代理人签字或盖章，并加盖投标人的单位公章。质疑人为自然人的，质疑函应由本人签字。</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15.2对不符合本章第15.1条规定的质疑，将按照下列规定进行处理：</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（1）不符合其中第（1）、（2）条规定的，书面告知质疑人不予受理及其理由。</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（2）不符合其中第（3）条规定的，书面告知质疑人修改、补充后在规定时限内重新提交质疑函。</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lastRenderedPageBreak/>
        <w:t>15.3对符合本章第15.1条规定的质疑，将按照政府采购法及实施条例、政府采购质疑和投诉办法的有关规定进行答复。</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15.4招标文件的质疑：详见招标文件第二章。</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16、投诉</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16.1若对质疑答复不满意或质疑答复未在答复期限内作出，质疑人可在答复期限届满之日起15个工作日内按照政府采购质疑和投诉办法的有关规定向招标文件第二章载明的本项目监督管理部门提起投诉。</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16.2投诉应有明确的请求和必要的证明材料，投诉的事项不得超出已质疑事项的范围。</w:t>
      </w:r>
    </w:p>
    <w:p w:rsidR="00374865" w:rsidRDefault="00573BFF">
      <w:pPr>
        <w:pStyle w:val="null3"/>
        <w:jc w:val="both"/>
        <w:outlineLvl w:val="2"/>
        <w:rPr>
          <w:rFonts w:ascii="宋体" w:eastAsia="宋体" w:hAnsi="宋体" w:hint="default"/>
          <w:bCs/>
          <w:sz w:val="24"/>
          <w:szCs w:val="24"/>
        </w:rPr>
      </w:pPr>
      <w:r>
        <w:rPr>
          <w:rFonts w:ascii="宋体" w:eastAsia="宋体" w:hAnsi="宋体"/>
          <w:bCs/>
          <w:sz w:val="24"/>
          <w:szCs w:val="24"/>
        </w:rPr>
        <w:t>八、政府采购政策</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17、政府采购政策由财政部根据国家的经济和社会发展政策并会同国家有关部委制定，包括但不限于下列具体政策要求：</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17.1进口产品指通过中国海关报关验放进入中国境内且产自关境外的产品，其中：</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（2）凡在海关特殊监管区域内企业生产或加工（包括从境外进口料件）销往境内其他地区的产品，不作为政府采购项下进口产品。</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（3）对从境外进入海关特殊监管区域，再经办理报关手续后从海关特殊监管区进入境内其他地区的产品，认定为进口产品。</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（4）招标文件列明不允许或未列明允许进口产品参加投标的，均视为拒绝进口产品参加投标。</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残疾人福利性单位”）亦可享受前述扶持政策。其中：</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（1）中小企业指符合下列条件的中型、小型、微型企业：</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lastRenderedPageBreak/>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②符合中小企业划分标准的个体工商户，在政府采购活动中视同中小企业。</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（2）在政府采购活动中，供应商提供的货物、工程或者服务符合下列情形的，享受本办法规定的中小企业扶持政策：</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①在货物采购项目中，货物由中小企业制造，即货物由中小企业生产且使用该中小企业商号或者注册商标；</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②在工程采购项目中，工程由中小企业承建，即工程施工单位为中小企业；</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③在服务采购项目中，服务由中小企业承接，即提供服务的人员为中小企业依照《中华人民共和国劳动合同法》订立劳动合同的从业人员。</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在货物采购项目中，供应商提供的货物既有中小企业制造货物，也有大型企业制造货物的，不享受本办法规定的中小企业扶持政策。</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以联合体形式参加政府采购活动，联合体各方均为中小企业的，联合体视同中小企业。其中，联合体各方均为小微企业的，联合体视同小微企业。</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（3）投标人应当按照招标文件明确的采购标的对应行业的划分标准出具中小企业声明函。</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在项目属性为货物类采购项目中，货物应当由中小企业制造，不对其中涉及的服务的承接商作出要求；在项目属性为服务类采购项目中，服务的承接商应当为中小企业，不对其中涉及的货物的制造商作出要求；在项目属性为工程类采购项目中，工程应当由中小企业承建，不对其中涉及的货物的制造商和服务的承接商作出要求。</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4）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①监狱企业参加采购活动时，应提供由省级以上监狱管理局、戒毒管理局（含新疆生产建设兵团）出具的属于监狱企业的证明文件。</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②监狱企业视同小型、微型企业。</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（5）残疾人福利性单位指同时符合下列条件的单位：</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①安置的残疾人占本单位在职职工人数的比例不低于25%（含25%），并且安置的残疾人人数不少于10人（含10人）；</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②依法与安置的每位残疾人签订了一年以上（含一年）的劳动合同或服务协议；</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③为安置的每位残疾人按月足额缴纳了基本养老保险、基本医疗保险、失业保险、工伤保险和生育保险等社会保险费；</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④通过银行等金融机构向安置的每位残疾人，按月支付了不低于单位所在区县适用的经省级人民政府批准的月最低工资标准的工资；</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⑤提供本单位制造的货物、承担的工程或服务，或提供其他残疾人福利性单位制造的货物（不包括使用非残疾人福利性单位注册商标的货物）。</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lastRenderedPageBreak/>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17.5信用记录指由财政部确定的有关网站提供的相关主体信用信息。信用记录的查询及使用应符合财政部文件（财库[2016]125号）规定。</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17.6为落实政府采购政策需满足的要求：详见招标文件第一章。</w:t>
      </w:r>
    </w:p>
    <w:p w:rsidR="00374865" w:rsidRDefault="00573BFF">
      <w:pPr>
        <w:pStyle w:val="null3"/>
        <w:jc w:val="both"/>
        <w:outlineLvl w:val="2"/>
        <w:rPr>
          <w:rFonts w:ascii="宋体" w:eastAsia="宋体" w:hAnsi="宋体" w:hint="default"/>
          <w:bCs/>
          <w:sz w:val="24"/>
          <w:szCs w:val="24"/>
        </w:rPr>
      </w:pPr>
      <w:r>
        <w:rPr>
          <w:rFonts w:ascii="宋体" w:eastAsia="宋体" w:hAnsi="宋体"/>
          <w:bCs/>
          <w:sz w:val="24"/>
          <w:szCs w:val="24"/>
        </w:rPr>
        <w:t>九、本项目的有关信息</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18、本项目的有关信息，包括但不限于：招标公告、更正公告（若有）、招标文件、招标文件的澄清或修改（若有）、中标公告、终止公告（若有）、废标公告（若有）等都将在招标文件载明的指定媒体发布。</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18.1指定媒体：详见招标文件第二章。</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18.2本项目的潜在投标人或投标人应随时关注指定媒体，否则产生不利后果由其自行承担。</w:t>
      </w:r>
    </w:p>
    <w:p w:rsidR="00374865" w:rsidRDefault="00573BFF">
      <w:pPr>
        <w:pStyle w:val="null3"/>
        <w:jc w:val="both"/>
        <w:outlineLvl w:val="2"/>
        <w:rPr>
          <w:rFonts w:ascii="宋体" w:eastAsia="宋体" w:hAnsi="宋体" w:hint="default"/>
          <w:bCs/>
          <w:sz w:val="24"/>
          <w:szCs w:val="24"/>
        </w:rPr>
      </w:pPr>
      <w:r>
        <w:rPr>
          <w:rFonts w:ascii="宋体" w:eastAsia="宋体" w:hAnsi="宋体"/>
          <w:bCs/>
          <w:sz w:val="24"/>
          <w:szCs w:val="24"/>
        </w:rPr>
        <w:t>十、其他事项</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19、其他事项：</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19.1本项目中如涉及商品包装和快递包装的，其包装需求标准应不低于《关于印发〈商品包装政府采购需求标准(试行)〉、〈快递包装政府采购需求标准(试行)〉的通知》（财办库〔2020〕</w:t>
      </w:r>
      <w:r>
        <w:rPr>
          <w:rFonts w:ascii="宋体" w:eastAsia="宋体" w:hAnsi="宋体"/>
          <w:bCs/>
          <w:sz w:val="24"/>
          <w:szCs w:val="24"/>
        </w:rPr>
        <w:tab/>
      </w:r>
      <w:r>
        <w:rPr>
          <w:rFonts w:ascii="宋体" w:eastAsia="宋体" w:hAnsi="宋体"/>
          <w:bCs/>
          <w:sz w:val="24"/>
          <w:szCs w:val="24"/>
        </w:rPr>
        <w:tab/>
        <w:t xml:space="preserve"> 123号）规定的包装要求，其他包装需求详见招标文件具体规定。采购人、中标人双方签订合同及验收环节，应包含上述包装要求的条款。</w:t>
      </w:r>
    </w:p>
    <w:p w:rsidR="00374865" w:rsidRDefault="00573BFF">
      <w:pPr>
        <w:pStyle w:val="null3"/>
        <w:ind w:firstLine="480"/>
        <w:jc w:val="both"/>
        <w:rPr>
          <w:rFonts w:ascii="宋体" w:eastAsia="宋体" w:hAnsi="宋体" w:hint="default"/>
          <w:bCs/>
          <w:sz w:val="24"/>
          <w:szCs w:val="24"/>
        </w:rPr>
      </w:pPr>
      <w:r>
        <w:rPr>
          <w:rFonts w:ascii="宋体" w:eastAsia="宋体" w:hAnsi="宋体"/>
          <w:bCs/>
          <w:sz w:val="24"/>
          <w:szCs w:val="24"/>
        </w:rPr>
        <w:t>19.2其他：详见招标文件第二章。</w:t>
      </w:r>
    </w:p>
    <w:p w:rsidR="00374865" w:rsidRDefault="00374865">
      <w:pPr>
        <w:pStyle w:val="null3"/>
        <w:jc w:val="both"/>
        <w:rPr>
          <w:rFonts w:ascii="宋体" w:eastAsia="宋体" w:hAnsi="宋体" w:hint="default"/>
          <w:bCs/>
          <w:sz w:val="24"/>
          <w:szCs w:val="24"/>
        </w:rPr>
      </w:pPr>
    </w:p>
    <w:p w:rsidR="00374865" w:rsidRDefault="00573BFF">
      <w:pPr>
        <w:pStyle w:val="null3"/>
        <w:jc w:val="both"/>
        <w:rPr>
          <w:rFonts w:ascii="宋体" w:eastAsia="宋体" w:hAnsi="宋体" w:hint="default"/>
          <w:bCs/>
          <w:sz w:val="24"/>
          <w:szCs w:val="24"/>
        </w:rPr>
      </w:pPr>
      <w:r>
        <w:rPr>
          <w:rFonts w:ascii="宋体" w:eastAsia="宋体" w:hAnsi="宋体"/>
          <w:bCs/>
          <w:sz w:val="24"/>
          <w:szCs w:val="24"/>
        </w:rPr>
        <w:t xml:space="preserve"> </w:t>
      </w:r>
    </w:p>
    <w:p w:rsidR="00374865" w:rsidRDefault="00374865">
      <w:pPr>
        <w:pStyle w:val="null3"/>
        <w:jc w:val="center"/>
        <w:outlineLvl w:val="1"/>
        <w:rPr>
          <w:rFonts w:ascii="宋体" w:eastAsia="宋体" w:hAnsi="宋体" w:hint="default"/>
          <w:b/>
          <w:sz w:val="36"/>
        </w:rPr>
      </w:pPr>
    </w:p>
    <w:p w:rsidR="00374865" w:rsidRDefault="00374865">
      <w:pPr>
        <w:pStyle w:val="null3"/>
        <w:jc w:val="center"/>
        <w:outlineLvl w:val="1"/>
        <w:rPr>
          <w:rFonts w:ascii="宋体" w:eastAsia="宋体" w:hAnsi="宋体" w:hint="default"/>
          <w:b/>
          <w:sz w:val="36"/>
        </w:rPr>
      </w:pPr>
    </w:p>
    <w:p w:rsidR="00374865" w:rsidRDefault="00374865">
      <w:pPr>
        <w:pStyle w:val="null3"/>
        <w:jc w:val="center"/>
        <w:outlineLvl w:val="1"/>
        <w:rPr>
          <w:rFonts w:ascii="宋体" w:eastAsia="宋体" w:hAnsi="宋体" w:hint="default"/>
          <w:b/>
          <w:sz w:val="36"/>
        </w:rPr>
      </w:pPr>
    </w:p>
    <w:p w:rsidR="00374865" w:rsidRDefault="00374865">
      <w:pPr>
        <w:pStyle w:val="null3"/>
        <w:jc w:val="center"/>
        <w:outlineLvl w:val="1"/>
        <w:rPr>
          <w:rFonts w:ascii="宋体" w:eastAsia="宋体" w:hAnsi="宋体" w:hint="default"/>
          <w:b/>
          <w:sz w:val="36"/>
        </w:rPr>
      </w:pPr>
    </w:p>
    <w:p w:rsidR="00374865" w:rsidRDefault="00573BFF">
      <w:pPr>
        <w:pStyle w:val="null3"/>
        <w:jc w:val="center"/>
        <w:outlineLvl w:val="1"/>
        <w:rPr>
          <w:rFonts w:ascii="宋体" w:eastAsia="宋体" w:hAnsi="宋体" w:hint="default"/>
          <w:b/>
          <w:sz w:val="36"/>
        </w:rPr>
      </w:pPr>
      <w:r>
        <w:rPr>
          <w:rFonts w:ascii="宋体" w:eastAsia="宋体" w:hAnsi="宋体"/>
          <w:b/>
          <w:sz w:val="36"/>
        </w:rPr>
        <w:t>第四章 资格审查与评标</w:t>
      </w:r>
    </w:p>
    <w:p w:rsidR="00374865" w:rsidRDefault="00374865">
      <w:pPr>
        <w:pStyle w:val="null3"/>
        <w:jc w:val="center"/>
        <w:outlineLvl w:val="1"/>
        <w:rPr>
          <w:rFonts w:ascii="宋体" w:eastAsia="宋体" w:hAnsi="宋体" w:hint="default"/>
        </w:rPr>
      </w:pPr>
    </w:p>
    <w:p w:rsidR="00374865" w:rsidRDefault="00573BFF">
      <w:pPr>
        <w:pStyle w:val="null3"/>
        <w:jc w:val="both"/>
        <w:outlineLvl w:val="2"/>
        <w:rPr>
          <w:rFonts w:ascii="宋体" w:eastAsia="宋体" w:hAnsi="宋体" w:hint="default"/>
          <w:sz w:val="24"/>
          <w:szCs w:val="24"/>
        </w:rPr>
      </w:pPr>
      <w:r>
        <w:rPr>
          <w:rFonts w:ascii="宋体" w:eastAsia="宋体" w:hAnsi="宋体"/>
          <w:b/>
          <w:sz w:val="28"/>
        </w:rPr>
        <w:t>一、资格审查</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1、开标结束后，由福建医科大学教育科技发展有限公司负责资格审查小组的组建及资格审查工作的组织。</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1.1资格审查小组</w:t>
      </w:r>
    </w:p>
    <w:p w:rsidR="00374865" w:rsidRDefault="00374865">
      <w:pPr>
        <w:pStyle w:val="null3"/>
        <w:ind w:firstLine="480"/>
        <w:jc w:val="both"/>
        <w:rPr>
          <w:rFonts w:ascii="宋体" w:eastAsia="宋体" w:hAnsi="宋体" w:hint="default"/>
          <w:sz w:val="24"/>
          <w:szCs w:val="24"/>
        </w:rPr>
      </w:pPr>
    </w:p>
    <w:p w:rsidR="00374865" w:rsidRDefault="00573BFF">
      <w:pPr>
        <w:pStyle w:val="null3"/>
        <w:jc w:val="both"/>
        <w:rPr>
          <w:rFonts w:ascii="宋体" w:eastAsia="宋体" w:hAnsi="宋体" w:hint="default"/>
          <w:sz w:val="24"/>
          <w:szCs w:val="24"/>
        </w:rPr>
      </w:pPr>
      <w:r>
        <w:rPr>
          <w:rFonts w:ascii="宋体" w:eastAsia="宋体" w:hAnsi="宋体"/>
          <w:sz w:val="24"/>
          <w:szCs w:val="24"/>
        </w:rPr>
        <w:t>资格审查小组由3人组成，并负责具体审查事务，其中由采购人派出的采购人代表至少1人，由福建医科大学教育科技发展有限公司派出的工作人员至少1人，其余1人可为采购人代表或福建医科大学教育科技发展有限公司的工作人员。</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1.2资格审查的依据是招标文件和电子投标文件。</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lastRenderedPageBreak/>
        <w:t>1.3资格审查的范围及内容：电子投标文件（资格及资信证明部分），具体如下：</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（1）“投标函”；</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（2）“投标人的资格及资信证明文件”</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①一般资格证明文件：</w:t>
      </w:r>
    </w:p>
    <w:p w:rsidR="00374865" w:rsidRDefault="00374865">
      <w:pPr>
        <w:pStyle w:val="null3"/>
        <w:jc w:val="both"/>
        <w:rPr>
          <w:rFonts w:ascii="宋体" w:eastAsia="宋体" w:hAnsi="宋体" w:hint="default"/>
          <w:sz w:val="24"/>
          <w:szCs w:val="24"/>
        </w:rPr>
      </w:pPr>
    </w:p>
    <w:p w:rsidR="00374865" w:rsidRDefault="00573BFF">
      <w:pPr>
        <w:pStyle w:val="null3"/>
        <w:jc w:val="both"/>
        <w:rPr>
          <w:rFonts w:ascii="宋体" w:eastAsia="宋体" w:hAnsi="宋体" w:hint="default"/>
          <w:sz w:val="24"/>
          <w:szCs w:val="24"/>
        </w:rPr>
      </w:pPr>
      <w:r>
        <w:rPr>
          <w:rFonts w:ascii="宋体" w:eastAsia="宋体" w:hAnsi="宋体"/>
          <w:sz w:val="24"/>
          <w:szCs w:val="24"/>
        </w:rPr>
        <w:t>采购包1：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2254"/>
        <w:gridCol w:w="5221"/>
      </w:tblGrid>
      <w:tr w:rsidR="00374865">
        <w:tc>
          <w:tcPr>
            <w:tcW w:w="831"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序号</w:t>
            </w:r>
          </w:p>
        </w:tc>
        <w:tc>
          <w:tcPr>
            <w:tcW w:w="2254"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资格审查要求概况</w:t>
            </w:r>
          </w:p>
        </w:tc>
        <w:tc>
          <w:tcPr>
            <w:tcW w:w="5221"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评审点具体描述</w:t>
            </w:r>
          </w:p>
        </w:tc>
      </w:tr>
      <w:tr w:rsidR="00374865">
        <w:tc>
          <w:tcPr>
            <w:tcW w:w="831"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1</w:t>
            </w:r>
          </w:p>
        </w:tc>
        <w:tc>
          <w:tcPr>
            <w:tcW w:w="2254"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单位授权书</w:t>
            </w:r>
          </w:p>
        </w:tc>
        <w:tc>
          <w:tcPr>
            <w:tcW w:w="5221"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rsidR="00374865">
        <w:tc>
          <w:tcPr>
            <w:tcW w:w="831"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2</w:t>
            </w:r>
          </w:p>
        </w:tc>
        <w:tc>
          <w:tcPr>
            <w:tcW w:w="2254"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营业执照等证明文件</w:t>
            </w:r>
          </w:p>
        </w:tc>
        <w:tc>
          <w:tcPr>
            <w:tcW w:w="5221"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rsidR="00374865">
        <w:tc>
          <w:tcPr>
            <w:tcW w:w="831"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3</w:t>
            </w:r>
          </w:p>
        </w:tc>
        <w:tc>
          <w:tcPr>
            <w:tcW w:w="2254"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提供财务状况报告(财务报告、或资信证明）</w:t>
            </w:r>
          </w:p>
        </w:tc>
        <w:tc>
          <w:tcPr>
            <w:tcW w:w="5221"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rsidR="00374865">
        <w:tc>
          <w:tcPr>
            <w:tcW w:w="831"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4</w:t>
            </w:r>
          </w:p>
        </w:tc>
        <w:tc>
          <w:tcPr>
            <w:tcW w:w="2254"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依法缴纳税收证明材料</w:t>
            </w:r>
          </w:p>
        </w:tc>
        <w:tc>
          <w:tcPr>
            <w:tcW w:w="5221"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①投标人提供的税收缴纳凭据复印件应符合下列规定： a.投标截止时间前（不含投标截止时间的当月）已依法缴纳税收的投标人，提供投标截止时间前六个月（不含投标截止时间的当月）中任一月份的税收缴纳凭据复印件。 b.投标截止时间的当月成立的投标人，视同满足本项资格条件要求。 c.若为依法免税范围的投标人，提供依法免税证明材料的，视同满足本项资格条件要求。</w:t>
            </w:r>
          </w:p>
        </w:tc>
      </w:tr>
      <w:tr w:rsidR="00374865">
        <w:tc>
          <w:tcPr>
            <w:tcW w:w="831"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5</w:t>
            </w:r>
          </w:p>
        </w:tc>
        <w:tc>
          <w:tcPr>
            <w:tcW w:w="2254"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依法缴纳社会保障</w:t>
            </w:r>
            <w:r>
              <w:rPr>
                <w:rFonts w:ascii="宋体" w:eastAsia="宋体" w:hAnsi="宋体"/>
                <w:sz w:val="24"/>
                <w:szCs w:val="24"/>
              </w:rPr>
              <w:lastRenderedPageBreak/>
              <w:t>资金证明材料</w:t>
            </w:r>
          </w:p>
        </w:tc>
        <w:tc>
          <w:tcPr>
            <w:tcW w:w="5221"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lastRenderedPageBreak/>
              <w:t>①投标人提供的社会保障资金缴纳凭据复印件</w:t>
            </w:r>
            <w:r>
              <w:rPr>
                <w:rFonts w:ascii="宋体" w:eastAsia="宋体" w:hAnsi="宋体"/>
                <w:sz w:val="24"/>
                <w:szCs w:val="24"/>
              </w:rPr>
              <w:lastRenderedPageBreak/>
              <w:t>应符合下列规定： a.投标截止时间前（不含投标截止时间的当月）已依法缴纳社会保障资金的投标人，提供投标截止时间前六个月（不含投标截止时间的当月）中任一月份的社会保障资金缴纳凭据复印件。 b.投标截止时间的当月成立的投标人，视同满足本项资格条件要求。 c.若为依法不需要缴纳或暂缓缴纳社会保障资金的投标人，提供依法不需要缴纳或暂缓缴纳社会保障资金证明材料的，视同满足本项资格条件要求。</w:t>
            </w:r>
          </w:p>
        </w:tc>
      </w:tr>
      <w:tr w:rsidR="00374865">
        <w:tc>
          <w:tcPr>
            <w:tcW w:w="831"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lastRenderedPageBreak/>
              <w:t>6</w:t>
            </w:r>
          </w:p>
        </w:tc>
        <w:tc>
          <w:tcPr>
            <w:tcW w:w="2254"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具备履行合同所必需设备和专业技术能力的声明函(若有)</w:t>
            </w:r>
          </w:p>
        </w:tc>
        <w:tc>
          <w:tcPr>
            <w:tcW w:w="5221"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rsidR="00374865">
        <w:tc>
          <w:tcPr>
            <w:tcW w:w="831"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7</w:t>
            </w:r>
          </w:p>
        </w:tc>
        <w:tc>
          <w:tcPr>
            <w:tcW w:w="2254"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参加采购活动前三年内在经营活动中没有重大违法记录的声明</w:t>
            </w:r>
          </w:p>
        </w:tc>
        <w:tc>
          <w:tcPr>
            <w:tcW w:w="5221"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rsidR="00374865">
        <w:tc>
          <w:tcPr>
            <w:tcW w:w="831"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8</w:t>
            </w:r>
          </w:p>
        </w:tc>
        <w:tc>
          <w:tcPr>
            <w:tcW w:w="2254"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信用记录查询结果</w:t>
            </w:r>
          </w:p>
        </w:tc>
        <w:tc>
          <w:tcPr>
            <w:tcW w:w="5221"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rsidR="00374865">
        <w:tc>
          <w:tcPr>
            <w:tcW w:w="831"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9</w:t>
            </w:r>
          </w:p>
        </w:tc>
        <w:tc>
          <w:tcPr>
            <w:tcW w:w="2254"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中小企业声明函（以资格条件落实中小企业扶持政策时适用 ）</w:t>
            </w:r>
          </w:p>
        </w:tc>
        <w:tc>
          <w:tcPr>
            <w:tcW w:w="5221"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w:t>
            </w:r>
            <w:r>
              <w:rPr>
                <w:rFonts w:ascii="宋体" w:eastAsia="宋体" w:hAnsi="宋体"/>
                <w:sz w:val="24"/>
                <w:szCs w:val="24"/>
              </w:rPr>
              <w:lastRenderedPageBreak/>
              <w:t>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rsidR="00374865">
        <w:tc>
          <w:tcPr>
            <w:tcW w:w="831"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lastRenderedPageBreak/>
              <w:t>10</w:t>
            </w:r>
          </w:p>
        </w:tc>
        <w:tc>
          <w:tcPr>
            <w:tcW w:w="2254"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联合体协议（若有）</w:t>
            </w:r>
          </w:p>
        </w:tc>
        <w:tc>
          <w:tcPr>
            <w:tcW w:w="5221"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①招标文件接受联合体投标且投标人为联合体的，投标人应提供本协议；否则无须提供。 ②本协议由委托代理人签字或盖章的，应按照招标文件第七章载明的格式提供“单位授权书”。</w:t>
            </w:r>
          </w:p>
        </w:tc>
      </w:tr>
    </w:tbl>
    <w:p w:rsidR="00374865" w:rsidRDefault="00374865">
      <w:pPr>
        <w:pStyle w:val="null3"/>
        <w:jc w:val="both"/>
        <w:rPr>
          <w:rFonts w:ascii="宋体" w:eastAsia="宋体" w:hAnsi="宋体" w:hint="default"/>
          <w:sz w:val="24"/>
          <w:szCs w:val="24"/>
        </w:rPr>
      </w:pP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※备注说明</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①投标人应根据自身实际情况提供上述资格要求的证明材料，格式可参考招标文件第七章提供。</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②投标人提供的相应证明材料复印件均应符合：内容完整、清晰、整洁，并由投标人加盖其单位公章。</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②.其他资格证明文件：</w:t>
      </w:r>
    </w:p>
    <w:p w:rsidR="00374865" w:rsidRDefault="00374865">
      <w:pPr>
        <w:pStyle w:val="null3"/>
        <w:rPr>
          <w:rFonts w:ascii="宋体" w:eastAsia="宋体" w:hAnsi="宋体" w:hint="default"/>
          <w:sz w:val="24"/>
          <w:szCs w:val="24"/>
        </w:rPr>
      </w:pPr>
    </w:p>
    <w:p w:rsidR="00374865" w:rsidRDefault="00573BFF">
      <w:pPr>
        <w:pStyle w:val="null3"/>
        <w:rPr>
          <w:rFonts w:ascii="宋体" w:eastAsia="宋体" w:hAnsi="宋体" w:hint="default"/>
          <w:sz w:val="24"/>
          <w:szCs w:val="24"/>
        </w:rPr>
      </w:pPr>
      <w:r>
        <w:rPr>
          <w:rFonts w:ascii="宋体" w:eastAsia="宋体" w:hAnsi="宋体"/>
          <w:sz w:val="24"/>
          <w:szCs w:val="24"/>
        </w:rPr>
        <w:t>采购包1：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235"/>
        <w:gridCol w:w="6071"/>
      </w:tblGrid>
      <w:tr w:rsidR="00374865">
        <w:tc>
          <w:tcPr>
            <w:tcW w:w="2235" w:type="dxa"/>
          </w:tcPr>
          <w:p w:rsidR="00374865" w:rsidRDefault="00573BFF">
            <w:pPr>
              <w:pStyle w:val="null3"/>
              <w:rPr>
                <w:rFonts w:ascii="宋体" w:eastAsia="宋体" w:hAnsi="宋体" w:hint="default"/>
                <w:sz w:val="24"/>
                <w:szCs w:val="24"/>
              </w:rPr>
            </w:pPr>
            <w:r>
              <w:rPr>
                <w:rFonts w:ascii="宋体" w:eastAsia="宋体" w:hAnsi="宋体"/>
                <w:sz w:val="24"/>
                <w:szCs w:val="24"/>
              </w:rPr>
              <w:t>资格审查要求概况</w:t>
            </w:r>
          </w:p>
        </w:tc>
        <w:tc>
          <w:tcPr>
            <w:tcW w:w="6071" w:type="dxa"/>
          </w:tcPr>
          <w:p w:rsidR="00374865" w:rsidRDefault="00573BFF">
            <w:pPr>
              <w:pStyle w:val="null3"/>
              <w:rPr>
                <w:rFonts w:ascii="宋体" w:eastAsia="宋体" w:hAnsi="宋体" w:hint="default"/>
                <w:sz w:val="24"/>
                <w:szCs w:val="24"/>
              </w:rPr>
            </w:pPr>
            <w:r>
              <w:rPr>
                <w:rFonts w:ascii="宋体" w:eastAsia="宋体" w:hAnsi="宋体"/>
                <w:sz w:val="24"/>
                <w:szCs w:val="24"/>
              </w:rPr>
              <w:t>评审点具体描述</w:t>
            </w:r>
          </w:p>
        </w:tc>
      </w:tr>
      <w:tr w:rsidR="00374865">
        <w:tc>
          <w:tcPr>
            <w:tcW w:w="2235" w:type="dxa"/>
          </w:tcPr>
          <w:p w:rsidR="00374865" w:rsidRDefault="00573BFF">
            <w:pPr>
              <w:pStyle w:val="null3"/>
              <w:rPr>
                <w:rFonts w:ascii="宋体" w:eastAsia="宋体" w:hAnsi="宋体" w:hint="default"/>
                <w:sz w:val="24"/>
                <w:szCs w:val="24"/>
                <w:lang w:eastAsia="zh-CN"/>
              </w:rPr>
            </w:pPr>
            <w:r>
              <w:rPr>
                <w:rFonts w:ascii="宋体" w:eastAsia="宋体" w:hAnsi="宋体" w:hint="default"/>
                <w:sz w:val="24"/>
                <w:szCs w:val="24"/>
              </w:rPr>
              <w:t>招标文件规定的其他资格证明文件</w:t>
            </w:r>
            <w:r>
              <w:rPr>
                <w:rFonts w:ascii="宋体" w:eastAsia="宋体" w:hAnsi="宋体"/>
                <w:sz w:val="24"/>
                <w:szCs w:val="24"/>
                <w:lang w:eastAsia="zh-CN"/>
              </w:rPr>
              <w:t>（若有）</w:t>
            </w:r>
          </w:p>
        </w:tc>
        <w:tc>
          <w:tcPr>
            <w:tcW w:w="6071" w:type="dxa"/>
          </w:tcPr>
          <w:p w:rsidR="00374865" w:rsidRDefault="00573BFF">
            <w:pPr>
              <w:pStyle w:val="null3"/>
              <w:rPr>
                <w:rFonts w:ascii="宋体" w:eastAsia="宋体" w:hAnsi="宋体" w:hint="default"/>
                <w:sz w:val="24"/>
                <w:szCs w:val="24"/>
              </w:rPr>
            </w:pPr>
            <w:r>
              <w:rPr>
                <w:rFonts w:ascii="宋体" w:eastAsia="宋体" w:hAnsi="宋体"/>
                <w:sz w:val="24"/>
                <w:szCs w:val="24"/>
              </w:rPr>
              <w:t>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疗器械注册证》(如有注册登记表应提供)。所有证件必须在有效期内。</w:t>
            </w:r>
          </w:p>
        </w:tc>
      </w:tr>
      <w:tr w:rsidR="00374865">
        <w:tc>
          <w:tcPr>
            <w:tcW w:w="2235" w:type="dxa"/>
          </w:tcPr>
          <w:p w:rsidR="00374865" w:rsidRDefault="00573BFF">
            <w:pPr>
              <w:pStyle w:val="null3"/>
              <w:rPr>
                <w:rFonts w:ascii="宋体" w:eastAsia="宋体" w:hAnsi="宋体" w:hint="default"/>
                <w:sz w:val="24"/>
                <w:szCs w:val="24"/>
              </w:rPr>
            </w:pPr>
            <w:r>
              <w:rPr>
                <w:rFonts w:ascii="宋体" w:eastAsia="宋体" w:hAnsi="宋体"/>
                <w:sz w:val="24"/>
                <w:szCs w:val="24"/>
              </w:rPr>
              <w:t>财务状况报告补充说明</w:t>
            </w:r>
          </w:p>
        </w:tc>
        <w:tc>
          <w:tcPr>
            <w:tcW w:w="6071" w:type="dxa"/>
          </w:tcPr>
          <w:p w:rsidR="00374865" w:rsidRDefault="00573BFF">
            <w:pPr>
              <w:pStyle w:val="null3"/>
              <w:rPr>
                <w:rFonts w:ascii="宋体" w:eastAsia="宋体" w:hAnsi="宋体" w:hint="default"/>
                <w:sz w:val="24"/>
                <w:szCs w:val="24"/>
              </w:rPr>
            </w:pPr>
            <w:r>
              <w:rPr>
                <w:rFonts w:ascii="宋体" w:eastAsia="宋体" w:hAnsi="宋体"/>
                <w:sz w:val="24"/>
                <w:szCs w:val="24"/>
              </w:rPr>
              <w:t>投标人尚未进行2022年度财务审计的可提供2021度财务审计报告复印件；或提供资信证明复印件。</w:t>
            </w:r>
          </w:p>
        </w:tc>
      </w:tr>
    </w:tbl>
    <w:p w:rsidR="00374865" w:rsidRDefault="00374865">
      <w:pPr>
        <w:pStyle w:val="null3"/>
        <w:rPr>
          <w:rFonts w:ascii="宋体" w:eastAsia="宋体" w:hAnsi="宋体" w:hint="default"/>
          <w:sz w:val="24"/>
          <w:szCs w:val="24"/>
        </w:rPr>
      </w:pPr>
    </w:p>
    <w:p w:rsidR="00374865" w:rsidRDefault="00573BFF">
      <w:pPr>
        <w:pStyle w:val="null3"/>
        <w:jc w:val="both"/>
        <w:rPr>
          <w:rFonts w:ascii="宋体" w:eastAsia="宋体" w:hAnsi="宋体" w:hint="default"/>
          <w:sz w:val="24"/>
          <w:szCs w:val="24"/>
        </w:rPr>
      </w:pPr>
      <w:r>
        <w:rPr>
          <w:rFonts w:ascii="宋体" w:eastAsia="宋体" w:hAnsi="宋体"/>
          <w:sz w:val="24"/>
          <w:szCs w:val="24"/>
        </w:rPr>
        <w:t>（3）投标保证金。</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1.4有下列情形之一的，资格审查不合格：</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06"/>
      </w:tblGrid>
      <w:tr w:rsidR="00374865">
        <w:tc>
          <w:tcPr>
            <w:tcW w:w="8306"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明细</w:t>
            </w:r>
          </w:p>
        </w:tc>
      </w:tr>
      <w:tr w:rsidR="00374865">
        <w:tc>
          <w:tcPr>
            <w:tcW w:w="8306"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未按照招标文件规定提交投标函</w:t>
            </w:r>
          </w:p>
        </w:tc>
      </w:tr>
      <w:tr w:rsidR="00374865">
        <w:tc>
          <w:tcPr>
            <w:tcW w:w="8306"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未按照招标文件规定提交投标人的资格及资信文件</w:t>
            </w:r>
          </w:p>
        </w:tc>
      </w:tr>
      <w:tr w:rsidR="00374865">
        <w:tc>
          <w:tcPr>
            <w:tcW w:w="8306"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未按照招标文件规定提交投标保证金</w:t>
            </w:r>
          </w:p>
        </w:tc>
      </w:tr>
    </w:tbl>
    <w:p w:rsidR="00374865" w:rsidRDefault="00374865">
      <w:pPr>
        <w:pStyle w:val="null3"/>
        <w:ind w:firstLine="480"/>
        <w:rPr>
          <w:rFonts w:ascii="宋体" w:eastAsia="宋体" w:hAnsi="宋体" w:hint="default"/>
          <w:sz w:val="24"/>
          <w:szCs w:val="24"/>
        </w:rPr>
      </w:pPr>
    </w:p>
    <w:p w:rsidR="00374865" w:rsidRDefault="00374865">
      <w:pPr>
        <w:pStyle w:val="null3"/>
        <w:rPr>
          <w:rFonts w:ascii="宋体" w:eastAsia="宋体" w:hAnsi="宋体" w:hint="default"/>
          <w:sz w:val="24"/>
          <w:szCs w:val="24"/>
        </w:rPr>
      </w:pPr>
    </w:p>
    <w:p w:rsidR="00374865" w:rsidRDefault="00573BFF">
      <w:pPr>
        <w:pStyle w:val="null3"/>
        <w:rPr>
          <w:rFonts w:ascii="宋体" w:eastAsia="宋体" w:hAnsi="宋体" w:hint="default"/>
          <w:sz w:val="24"/>
          <w:szCs w:val="24"/>
        </w:rPr>
      </w:pPr>
      <w:r>
        <w:rPr>
          <w:rFonts w:ascii="宋体" w:eastAsia="宋体" w:hAnsi="宋体"/>
          <w:sz w:val="24"/>
          <w:szCs w:val="24"/>
        </w:rPr>
        <w:lastRenderedPageBreak/>
        <w:t>采购包1：</w:t>
      </w:r>
    </w:p>
    <w:p w:rsidR="00374865" w:rsidRDefault="00573BFF">
      <w:pPr>
        <w:pStyle w:val="null3"/>
        <w:rPr>
          <w:rFonts w:ascii="宋体" w:eastAsia="宋体" w:hAnsi="宋体" w:hint="default"/>
          <w:sz w:val="24"/>
          <w:szCs w:val="24"/>
        </w:rPr>
      </w:pPr>
      <w:r>
        <w:rPr>
          <w:rFonts w:ascii="宋体" w:eastAsia="宋体" w:hAnsi="宋体"/>
          <w:sz w:val="24"/>
          <w:szCs w:val="24"/>
        </w:rPr>
        <w:t>资格审查不合格项：无</w:t>
      </w:r>
    </w:p>
    <w:p w:rsidR="00374865" w:rsidRDefault="00374865">
      <w:pPr>
        <w:pStyle w:val="null3"/>
        <w:rPr>
          <w:rFonts w:ascii="宋体" w:eastAsia="宋体" w:hAnsi="宋体" w:hint="default"/>
          <w:sz w:val="24"/>
          <w:szCs w:val="24"/>
        </w:rPr>
      </w:pP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1.5若本项目接受联合体投标且投标人为联合体，联合体中有同类资质的供应商按照联合体分工承担相同工作的，应先按照资质等级较低的供应商确定资质等级，再按照本章第1.2、1.3、1.4条规定进行资格审查。</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2、资格审查情况不得私自外泄，有关信息由福建医科大学教育科技发展有限公司统一对外发布。</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3、资格审查合格的投标人不足三家的，不进行评标。同时，本次采购活动结束，福建医科大学教育科技发展有限公司将依法组织后续采购活动（包括但不限于：重新招标、采用其他方式采购等）。</w:t>
      </w:r>
    </w:p>
    <w:p w:rsidR="00374865" w:rsidRDefault="00573BFF">
      <w:pPr>
        <w:pStyle w:val="null3"/>
        <w:jc w:val="both"/>
        <w:outlineLvl w:val="2"/>
        <w:rPr>
          <w:rFonts w:ascii="宋体" w:eastAsia="宋体" w:hAnsi="宋体" w:hint="default"/>
          <w:sz w:val="24"/>
          <w:szCs w:val="24"/>
        </w:rPr>
      </w:pPr>
      <w:r>
        <w:rPr>
          <w:rFonts w:ascii="宋体" w:eastAsia="宋体" w:hAnsi="宋体"/>
          <w:sz w:val="24"/>
          <w:szCs w:val="24"/>
        </w:rPr>
        <w:t>二、评标</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4、资格审查结束后，由福建医科大学教育科技发展有限公司负责评标委员会的组建及评标工作的组织。</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5、评标委员会</w:t>
      </w:r>
    </w:p>
    <w:p w:rsidR="00374865" w:rsidRDefault="00573BFF">
      <w:pPr>
        <w:pStyle w:val="null3"/>
        <w:ind w:firstLineChars="200" w:firstLine="480"/>
        <w:jc w:val="both"/>
        <w:rPr>
          <w:rFonts w:ascii="宋体" w:eastAsia="宋体" w:hAnsi="宋体" w:hint="default"/>
          <w:sz w:val="24"/>
          <w:szCs w:val="24"/>
        </w:rPr>
      </w:pPr>
      <w:r>
        <w:rPr>
          <w:rFonts w:ascii="宋体" w:eastAsia="宋体" w:hAnsi="宋体"/>
          <w:sz w:val="24"/>
          <w:szCs w:val="24"/>
        </w:rPr>
        <w:t>由采购人代表和评审专家两部分共5人组成，其中由福建省政府采购评审专家库产生的评审专家4人，由采购人派出的采购人代表1人。</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5.2评标委员会负责具体评标事务，并按照下列原则依法独立履行有关职责：</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（1）评标应保护国家利益、社会公共利益和各方当事人合法权益，提高采购效益，保证项目质量。</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（2）评标应遵循公平、公正、科学、严谨和择优原则。</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（3）评标的依据是招标文件和电子投标文件。</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（4）应按照招标文件规定推荐中标候选人或确定中标人。</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（5）评标应遵守下列评标纪律：</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①评标情况不得私自外泄，有关信息由福建医科大学教育科技发展有限公司统一对外发布。</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②对福建医科大学教育科技发展有限公司或投标人提供的要求保密的资料，不得摘记翻印和外传。</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③不得收受投标人或有关人员的任何礼物，不得串联鼓动其他人袒护某投标人。若与投标人存在利害关系，则应主动声明并回避。</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④全体评委应按照招标文件规定进行评标，一切认定事项应查有实据且不得弄虚作假。</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⑤评标中应充分发扬民主，推荐中标候选人或确定中标人后要服从评标报告。</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※对违反评标纪律的评委，将取消其评委资格，对评标工作造成严重损失者将予以通报批评乃至追究法律责任。</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6、评标程序</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6.1评标前的准备工作</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（1）全体评委应认真审阅招标文件，了解评委应履行或遵守的职责、义务和评标纪律。</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6.2符合性审查</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lastRenderedPageBreak/>
        <w:t>（1）评标委员会依据招标文件的实质性要求，对通过资格审查的电子投标文件进行符合性审查，以确定其是否满足招标文件的实质性要求。</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（2）满足招标文件的实质性要求指电子投标文件对招标文件实质性要求的响应不存在重大偏差或保留。</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4）评标委员会审查判断电子投标文件是否满足招标文件的实质性要求仅基于电子投标文件本身而不寻求其他的外部证据。未满足招标文件实质性要求的电子投标文件将被评标委员会否决（即符合性审查不合格），被否决的电子投标文件不能通过补充、修改（澄清、说明或补正）等方式重新成为满足招标文件实质性要求的电子投标文件。</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（5）评标委员会对所有投标人都执行相同的程序和标准。</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（6）有下列情形之一的，符合性审查不合格：</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①项目一般情形：</w:t>
      </w:r>
    </w:p>
    <w:p w:rsidR="00374865" w:rsidRDefault="00374865">
      <w:pPr>
        <w:pStyle w:val="null3"/>
        <w:rPr>
          <w:rFonts w:ascii="宋体" w:eastAsia="宋体" w:hAnsi="宋体" w:hint="default"/>
          <w:sz w:val="24"/>
          <w:szCs w:val="24"/>
        </w:rPr>
      </w:pPr>
    </w:p>
    <w:p w:rsidR="00374865" w:rsidRDefault="00573BFF">
      <w:pPr>
        <w:pStyle w:val="null3"/>
        <w:rPr>
          <w:rFonts w:ascii="宋体" w:eastAsia="宋体" w:hAnsi="宋体" w:hint="default"/>
          <w:sz w:val="24"/>
          <w:szCs w:val="24"/>
        </w:rPr>
      </w:pPr>
      <w:r>
        <w:rPr>
          <w:rFonts w:ascii="宋体" w:eastAsia="宋体" w:hAnsi="宋体"/>
          <w:sz w:val="24"/>
          <w:szCs w:val="24"/>
        </w:rPr>
        <w:t>采购包1：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8"/>
        <w:gridCol w:w="2189"/>
        <w:gridCol w:w="5079"/>
      </w:tblGrid>
      <w:tr w:rsidR="00374865">
        <w:tc>
          <w:tcPr>
            <w:tcW w:w="1038" w:type="dxa"/>
          </w:tcPr>
          <w:p w:rsidR="00374865" w:rsidRDefault="00573BFF">
            <w:pPr>
              <w:pStyle w:val="null3"/>
              <w:rPr>
                <w:rFonts w:ascii="宋体" w:eastAsia="宋体" w:hAnsi="宋体" w:hint="default"/>
                <w:sz w:val="24"/>
                <w:szCs w:val="24"/>
              </w:rPr>
            </w:pPr>
            <w:r>
              <w:rPr>
                <w:rFonts w:ascii="宋体" w:eastAsia="宋体" w:hAnsi="宋体"/>
                <w:sz w:val="24"/>
                <w:szCs w:val="24"/>
              </w:rPr>
              <w:t>序号</w:t>
            </w:r>
          </w:p>
        </w:tc>
        <w:tc>
          <w:tcPr>
            <w:tcW w:w="2189" w:type="dxa"/>
          </w:tcPr>
          <w:p w:rsidR="00374865" w:rsidRDefault="00573BFF">
            <w:pPr>
              <w:pStyle w:val="null3"/>
              <w:rPr>
                <w:rFonts w:ascii="宋体" w:eastAsia="宋体" w:hAnsi="宋体" w:hint="default"/>
                <w:sz w:val="24"/>
                <w:szCs w:val="24"/>
              </w:rPr>
            </w:pPr>
            <w:r>
              <w:rPr>
                <w:rFonts w:ascii="宋体" w:eastAsia="宋体" w:hAnsi="宋体"/>
                <w:sz w:val="24"/>
                <w:szCs w:val="24"/>
              </w:rPr>
              <w:t>符合审查要求概况</w:t>
            </w:r>
          </w:p>
        </w:tc>
        <w:tc>
          <w:tcPr>
            <w:tcW w:w="5079" w:type="dxa"/>
          </w:tcPr>
          <w:p w:rsidR="00374865" w:rsidRDefault="00573BFF">
            <w:pPr>
              <w:pStyle w:val="null3"/>
              <w:rPr>
                <w:rFonts w:ascii="宋体" w:eastAsia="宋体" w:hAnsi="宋体" w:hint="default"/>
                <w:sz w:val="24"/>
                <w:szCs w:val="24"/>
              </w:rPr>
            </w:pPr>
            <w:r>
              <w:rPr>
                <w:rFonts w:ascii="宋体" w:eastAsia="宋体" w:hAnsi="宋体"/>
                <w:sz w:val="24"/>
                <w:szCs w:val="24"/>
              </w:rPr>
              <w:t>评审点具体描述</w:t>
            </w:r>
          </w:p>
        </w:tc>
      </w:tr>
      <w:tr w:rsidR="00374865">
        <w:tc>
          <w:tcPr>
            <w:tcW w:w="1038" w:type="dxa"/>
          </w:tcPr>
          <w:p w:rsidR="00374865" w:rsidRDefault="00573BFF">
            <w:pPr>
              <w:pStyle w:val="null3"/>
              <w:rPr>
                <w:rFonts w:ascii="宋体" w:eastAsia="宋体" w:hAnsi="宋体" w:hint="default"/>
                <w:sz w:val="24"/>
                <w:szCs w:val="24"/>
              </w:rPr>
            </w:pPr>
            <w:r>
              <w:rPr>
                <w:rFonts w:ascii="宋体" w:eastAsia="宋体" w:hAnsi="宋体"/>
                <w:sz w:val="24"/>
                <w:szCs w:val="24"/>
              </w:rPr>
              <w:t>1</w:t>
            </w:r>
          </w:p>
        </w:tc>
        <w:tc>
          <w:tcPr>
            <w:tcW w:w="2189" w:type="dxa"/>
          </w:tcPr>
          <w:p w:rsidR="00374865" w:rsidRDefault="00573BFF">
            <w:pPr>
              <w:pStyle w:val="null3"/>
              <w:rPr>
                <w:rFonts w:ascii="宋体" w:eastAsia="宋体" w:hAnsi="宋体" w:hint="default"/>
                <w:sz w:val="24"/>
                <w:szCs w:val="24"/>
              </w:rPr>
            </w:pPr>
            <w:r>
              <w:rPr>
                <w:rFonts w:ascii="宋体" w:eastAsia="宋体" w:hAnsi="宋体"/>
                <w:sz w:val="24"/>
                <w:szCs w:val="24"/>
              </w:rPr>
              <w:t>情形1</w:t>
            </w:r>
          </w:p>
        </w:tc>
        <w:tc>
          <w:tcPr>
            <w:tcW w:w="5079" w:type="dxa"/>
          </w:tcPr>
          <w:p w:rsidR="00374865" w:rsidRDefault="00573BFF">
            <w:pPr>
              <w:pStyle w:val="null3"/>
              <w:rPr>
                <w:rFonts w:ascii="宋体" w:eastAsia="宋体" w:hAnsi="宋体" w:hint="default"/>
                <w:sz w:val="24"/>
                <w:szCs w:val="24"/>
              </w:rPr>
            </w:pPr>
            <w:r>
              <w:rPr>
                <w:rFonts w:ascii="宋体" w:eastAsia="宋体" w:hAnsi="宋体"/>
                <w:sz w:val="24"/>
                <w:szCs w:val="24"/>
              </w:rPr>
              <w:t>违反招标文件中载明“投标无效”条款的规定；</w:t>
            </w:r>
          </w:p>
        </w:tc>
      </w:tr>
      <w:tr w:rsidR="00374865">
        <w:tc>
          <w:tcPr>
            <w:tcW w:w="1038" w:type="dxa"/>
          </w:tcPr>
          <w:p w:rsidR="00374865" w:rsidRDefault="00573BFF">
            <w:pPr>
              <w:pStyle w:val="null3"/>
              <w:rPr>
                <w:rFonts w:ascii="宋体" w:eastAsia="宋体" w:hAnsi="宋体" w:hint="default"/>
                <w:sz w:val="24"/>
                <w:szCs w:val="24"/>
              </w:rPr>
            </w:pPr>
            <w:r>
              <w:rPr>
                <w:rFonts w:ascii="宋体" w:eastAsia="宋体" w:hAnsi="宋体"/>
                <w:sz w:val="24"/>
                <w:szCs w:val="24"/>
              </w:rPr>
              <w:t>2</w:t>
            </w:r>
          </w:p>
        </w:tc>
        <w:tc>
          <w:tcPr>
            <w:tcW w:w="2189" w:type="dxa"/>
          </w:tcPr>
          <w:p w:rsidR="00374865" w:rsidRDefault="00573BFF">
            <w:pPr>
              <w:pStyle w:val="null3"/>
              <w:rPr>
                <w:rFonts w:ascii="宋体" w:eastAsia="宋体" w:hAnsi="宋体" w:hint="default"/>
                <w:sz w:val="24"/>
                <w:szCs w:val="24"/>
              </w:rPr>
            </w:pPr>
            <w:r>
              <w:rPr>
                <w:rFonts w:ascii="宋体" w:eastAsia="宋体" w:hAnsi="宋体"/>
                <w:sz w:val="24"/>
                <w:szCs w:val="24"/>
              </w:rPr>
              <w:t>情形2</w:t>
            </w:r>
          </w:p>
        </w:tc>
        <w:tc>
          <w:tcPr>
            <w:tcW w:w="5079" w:type="dxa"/>
          </w:tcPr>
          <w:p w:rsidR="00374865" w:rsidRDefault="00573BFF">
            <w:pPr>
              <w:pStyle w:val="null3"/>
              <w:rPr>
                <w:rFonts w:ascii="宋体" w:eastAsia="宋体" w:hAnsi="宋体" w:hint="default"/>
                <w:sz w:val="24"/>
                <w:szCs w:val="24"/>
              </w:rPr>
            </w:pPr>
            <w:r>
              <w:rPr>
                <w:rFonts w:ascii="宋体" w:eastAsia="宋体" w:hAnsi="宋体"/>
                <w:sz w:val="24"/>
                <w:szCs w:val="24"/>
              </w:rPr>
              <w:t>属于招标文件第三章第10.12条规定的投标无效情形；</w:t>
            </w:r>
          </w:p>
        </w:tc>
      </w:tr>
      <w:tr w:rsidR="00374865">
        <w:tc>
          <w:tcPr>
            <w:tcW w:w="1038" w:type="dxa"/>
          </w:tcPr>
          <w:p w:rsidR="00374865" w:rsidRDefault="00573BFF">
            <w:pPr>
              <w:pStyle w:val="null3"/>
              <w:rPr>
                <w:rFonts w:ascii="宋体" w:eastAsia="宋体" w:hAnsi="宋体" w:hint="default"/>
                <w:sz w:val="24"/>
                <w:szCs w:val="24"/>
              </w:rPr>
            </w:pPr>
            <w:r>
              <w:rPr>
                <w:rFonts w:ascii="宋体" w:eastAsia="宋体" w:hAnsi="宋体"/>
                <w:sz w:val="24"/>
                <w:szCs w:val="24"/>
              </w:rPr>
              <w:t>3</w:t>
            </w:r>
          </w:p>
        </w:tc>
        <w:tc>
          <w:tcPr>
            <w:tcW w:w="2189" w:type="dxa"/>
          </w:tcPr>
          <w:p w:rsidR="00374865" w:rsidRDefault="00573BFF">
            <w:pPr>
              <w:pStyle w:val="null3"/>
              <w:rPr>
                <w:rFonts w:ascii="宋体" w:eastAsia="宋体" w:hAnsi="宋体" w:hint="default"/>
                <w:sz w:val="24"/>
                <w:szCs w:val="24"/>
              </w:rPr>
            </w:pPr>
            <w:r>
              <w:rPr>
                <w:rFonts w:ascii="宋体" w:eastAsia="宋体" w:hAnsi="宋体"/>
                <w:sz w:val="24"/>
                <w:szCs w:val="24"/>
              </w:rPr>
              <w:t>情形3</w:t>
            </w:r>
          </w:p>
        </w:tc>
        <w:tc>
          <w:tcPr>
            <w:tcW w:w="5079" w:type="dxa"/>
          </w:tcPr>
          <w:p w:rsidR="00374865" w:rsidRDefault="00573BFF">
            <w:pPr>
              <w:pStyle w:val="null3"/>
              <w:rPr>
                <w:rFonts w:ascii="宋体" w:eastAsia="宋体" w:hAnsi="宋体" w:hint="default"/>
                <w:sz w:val="24"/>
                <w:szCs w:val="24"/>
              </w:rPr>
            </w:pPr>
            <w:r>
              <w:rPr>
                <w:rFonts w:ascii="宋体" w:eastAsia="宋体" w:hAnsi="宋体"/>
                <w:sz w:val="24"/>
                <w:szCs w:val="24"/>
              </w:rPr>
              <w:t>投标文件对招标文件实质性要求的响应存在重大偏离或保留。</w:t>
            </w:r>
          </w:p>
        </w:tc>
      </w:tr>
    </w:tbl>
    <w:p w:rsidR="00374865" w:rsidRDefault="00374865">
      <w:pPr>
        <w:pStyle w:val="null3"/>
        <w:rPr>
          <w:rFonts w:ascii="宋体" w:eastAsia="宋体" w:hAnsi="宋体" w:hint="default"/>
          <w:sz w:val="24"/>
          <w:szCs w:val="24"/>
        </w:rPr>
      </w:pPr>
    </w:p>
    <w:p w:rsidR="00374865" w:rsidRDefault="00573BFF">
      <w:pPr>
        <w:pStyle w:val="null3"/>
        <w:jc w:val="both"/>
        <w:rPr>
          <w:rFonts w:ascii="宋体" w:eastAsia="宋体" w:hAnsi="宋体" w:hint="default"/>
          <w:sz w:val="24"/>
          <w:szCs w:val="24"/>
        </w:rPr>
      </w:pPr>
      <w:r>
        <w:rPr>
          <w:rFonts w:ascii="宋体" w:eastAsia="宋体" w:hAnsi="宋体"/>
          <w:sz w:val="24"/>
          <w:szCs w:val="24"/>
        </w:rPr>
        <w:t>②本项目规定的其他情形：</w:t>
      </w:r>
    </w:p>
    <w:p w:rsidR="00374865" w:rsidRDefault="00374865">
      <w:pPr>
        <w:pStyle w:val="null3"/>
        <w:rPr>
          <w:rFonts w:ascii="宋体" w:eastAsia="宋体" w:hAnsi="宋体" w:hint="default"/>
          <w:sz w:val="24"/>
          <w:szCs w:val="24"/>
        </w:rPr>
      </w:pPr>
    </w:p>
    <w:p w:rsidR="00374865" w:rsidRDefault="00374865">
      <w:pPr>
        <w:pStyle w:val="null3"/>
        <w:rPr>
          <w:rFonts w:ascii="宋体" w:eastAsia="宋体" w:hAnsi="宋体" w:hint="default"/>
          <w:sz w:val="24"/>
          <w:szCs w:val="24"/>
        </w:rPr>
      </w:pPr>
    </w:p>
    <w:p w:rsidR="00374865" w:rsidRDefault="00573BFF">
      <w:pPr>
        <w:pStyle w:val="null3"/>
        <w:rPr>
          <w:rFonts w:ascii="宋体" w:eastAsia="宋体" w:hAnsi="宋体" w:hint="default"/>
          <w:sz w:val="24"/>
          <w:szCs w:val="24"/>
        </w:rPr>
      </w:pPr>
      <w:r>
        <w:rPr>
          <w:rFonts w:ascii="宋体" w:eastAsia="宋体" w:hAnsi="宋体"/>
          <w:sz w:val="24"/>
          <w:szCs w:val="24"/>
        </w:rPr>
        <w:t>采购包1：</w:t>
      </w:r>
    </w:p>
    <w:p w:rsidR="00374865" w:rsidRDefault="00573BFF">
      <w:pPr>
        <w:pStyle w:val="null3"/>
        <w:rPr>
          <w:rFonts w:ascii="宋体" w:eastAsia="宋体" w:hAnsi="宋体" w:hint="default"/>
          <w:sz w:val="24"/>
          <w:szCs w:val="24"/>
        </w:rPr>
      </w:pPr>
      <w:r>
        <w:rPr>
          <w:rFonts w:ascii="宋体" w:eastAsia="宋体" w:hAnsi="宋体"/>
          <w:sz w:val="24"/>
          <w:szCs w:val="24"/>
        </w:rPr>
        <w:t>技术符合性</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227"/>
        <w:gridCol w:w="5079"/>
      </w:tblGrid>
      <w:tr w:rsidR="00374865">
        <w:tc>
          <w:tcPr>
            <w:tcW w:w="3227" w:type="dxa"/>
          </w:tcPr>
          <w:p w:rsidR="00374865" w:rsidRDefault="00573BFF">
            <w:pPr>
              <w:pStyle w:val="null3"/>
              <w:rPr>
                <w:rFonts w:ascii="宋体" w:eastAsia="宋体" w:hAnsi="宋体" w:hint="default"/>
                <w:sz w:val="24"/>
                <w:szCs w:val="24"/>
              </w:rPr>
            </w:pPr>
            <w:r>
              <w:rPr>
                <w:rFonts w:ascii="宋体" w:eastAsia="宋体" w:hAnsi="宋体"/>
                <w:sz w:val="24"/>
                <w:szCs w:val="24"/>
              </w:rPr>
              <w:t>情形</w:t>
            </w:r>
          </w:p>
        </w:tc>
        <w:tc>
          <w:tcPr>
            <w:tcW w:w="5079" w:type="dxa"/>
          </w:tcPr>
          <w:p w:rsidR="00374865" w:rsidRDefault="00573BFF">
            <w:pPr>
              <w:pStyle w:val="null3"/>
              <w:rPr>
                <w:rFonts w:ascii="宋体" w:eastAsia="宋体" w:hAnsi="宋体" w:hint="default"/>
                <w:sz w:val="24"/>
                <w:szCs w:val="24"/>
              </w:rPr>
            </w:pPr>
            <w:r>
              <w:rPr>
                <w:rFonts w:ascii="宋体" w:eastAsia="宋体" w:hAnsi="宋体"/>
                <w:sz w:val="24"/>
                <w:szCs w:val="24"/>
              </w:rPr>
              <w:t>明细</w:t>
            </w:r>
          </w:p>
        </w:tc>
      </w:tr>
      <w:tr w:rsidR="00374865">
        <w:tc>
          <w:tcPr>
            <w:tcW w:w="3227" w:type="dxa"/>
          </w:tcPr>
          <w:p w:rsidR="00374865" w:rsidRDefault="00573BFF">
            <w:pPr>
              <w:pStyle w:val="null3"/>
              <w:rPr>
                <w:rFonts w:ascii="宋体" w:eastAsia="宋体" w:hAnsi="宋体" w:hint="default"/>
                <w:sz w:val="24"/>
                <w:szCs w:val="24"/>
              </w:rPr>
            </w:pPr>
            <w:r>
              <w:rPr>
                <w:rFonts w:ascii="宋体" w:eastAsia="宋体" w:hAnsi="宋体"/>
                <w:sz w:val="24"/>
                <w:szCs w:val="24"/>
              </w:rPr>
              <w:t>其他情形</w:t>
            </w:r>
          </w:p>
        </w:tc>
        <w:tc>
          <w:tcPr>
            <w:tcW w:w="5079" w:type="dxa"/>
          </w:tcPr>
          <w:p w:rsidR="00374865" w:rsidRDefault="00573BFF">
            <w:pPr>
              <w:pStyle w:val="null3"/>
              <w:rPr>
                <w:rFonts w:ascii="宋体" w:eastAsia="宋体" w:hAnsi="宋体" w:hint="default"/>
                <w:sz w:val="24"/>
                <w:szCs w:val="24"/>
              </w:rPr>
            </w:pPr>
            <w:r>
              <w:rPr>
                <w:rFonts w:ascii="宋体" w:eastAsia="宋体" w:hAnsi="宋体"/>
                <w:sz w:val="24"/>
                <w:szCs w:val="24"/>
              </w:rPr>
              <w:t>技术部分的实际得分低于技术部分总分50%的按无效投标处理。</w:t>
            </w:r>
          </w:p>
        </w:tc>
      </w:tr>
    </w:tbl>
    <w:p w:rsidR="00374865" w:rsidRDefault="00573BFF">
      <w:pPr>
        <w:pStyle w:val="null3"/>
        <w:rPr>
          <w:rFonts w:ascii="宋体" w:eastAsia="宋体" w:hAnsi="宋体" w:hint="default"/>
          <w:sz w:val="24"/>
          <w:szCs w:val="24"/>
        </w:rPr>
      </w:pPr>
      <w:r>
        <w:rPr>
          <w:rFonts w:ascii="宋体" w:eastAsia="宋体" w:hAnsi="宋体"/>
          <w:sz w:val="24"/>
          <w:szCs w:val="24"/>
        </w:rPr>
        <w:t>商务符合性</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227"/>
        <w:gridCol w:w="5079"/>
      </w:tblGrid>
      <w:tr w:rsidR="00374865">
        <w:tc>
          <w:tcPr>
            <w:tcW w:w="3227" w:type="dxa"/>
          </w:tcPr>
          <w:p w:rsidR="00374865" w:rsidRDefault="00573BFF">
            <w:pPr>
              <w:pStyle w:val="null3"/>
              <w:rPr>
                <w:rFonts w:ascii="宋体" w:eastAsia="宋体" w:hAnsi="宋体" w:hint="default"/>
                <w:sz w:val="24"/>
                <w:szCs w:val="24"/>
              </w:rPr>
            </w:pPr>
            <w:r>
              <w:rPr>
                <w:rFonts w:ascii="宋体" w:eastAsia="宋体" w:hAnsi="宋体"/>
                <w:sz w:val="24"/>
                <w:szCs w:val="24"/>
              </w:rPr>
              <w:t>情形</w:t>
            </w:r>
          </w:p>
        </w:tc>
        <w:tc>
          <w:tcPr>
            <w:tcW w:w="5079" w:type="dxa"/>
          </w:tcPr>
          <w:p w:rsidR="00374865" w:rsidRDefault="00573BFF">
            <w:pPr>
              <w:pStyle w:val="null3"/>
              <w:rPr>
                <w:rFonts w:ascii="宋体" w:eastAsia="宋体" w:hAnsi="宋体" w:hint="default"/>
                <w:sz w:val="24"/>
                <w:szCs w:val="24"/>
              </w:rPr>
            </w:pPr>
            <w:r>
              <w:rPr>
                <w:rFonts w:ascii="宋体" w:eastAsia="宋体" w:hAnsi="宋体"/>
                <w:sz w:val="24"/>
                <w:szCs w:val="24"/>
              </w:rPr>
              <w:t>明细</w:t>
            </w:r>
          </w:p>
        </w:tc>
      </w:tr>
      <w:tr w:rsidR="00374865">
        <w:tc>
          <w:tcPr>
            <w:tcW w:w="3227" w:type="dxa"/>
          </w:tcPr>
          <w:p w:rsidR="00374865" w:rsidRDefault="00573BFF">
            <w:pPr>
              <w:pStyle w:val="null3"/>
              <w:rPr>
                <w:rFonts w:ascii="宋体" w:eastAsia="宋体" w:hAnsi="宋体" w:hint="default"/>
                <w:sz w:val="24"/>
                <w:szCs w:val="24"/>
              </w:rPr>
            </w:pPr>
            <w:r>
              <w:rPr>
                <w:rFonts w:ascii="宋体" w:eastAsia="宋体" w:hAnsi="宋体"/>
                <w:sz w:val="24"/>
                <w:szCs w:val="24"/>
              </w:rPr>
              <w:t>其他情形</w:t>
            </w:r>
          </w:p>
        </w:tc>
        <w:tc>
          <w:tcPr>
            <w:tcW w:w="5079" w:type="dxa"/>
          </w:tcPr>
          <w:p w:rsidR="00374865" w:rsidRDefault="00573BFF">
            <w:pPr>
              <w:pStyle w:val="null3"/>
              <w:rPr>
                <w:rFonts w:ascii="宋体" w:eastAsia="宋体" w:hAnsi="宋体" w:hint="default"/>
                <w:sz w:val="24"/>
                <w:szCs w:val="24"/>
              </w:rPr>
            </w:pPr>
            <w:r>
              <w:rPr>
                <w:rFonts w:ascii="宋体" w:eastAsia="宋体" w:hAnsi="宋体"/>
                <w:sz w:val="24"/>
                <w:szCs w:val="24"/>
              </w:rPr>
              <w:t>第五章招标内容及要求 "三、商务条件"全部内容均为不允许负偏离的实质性要求，不允许负偏离，否则将导致投标无效。</w:t>
            </w:r>
          </w:p>
        </w:tc>
      </w:tr>
    </w:tbl>
    <w:p w:rsidR="00374865" w:rsidRDefault="00573BFF">
      <w:pPr>
        <w:pStyle w:val="null3"/>
        <w:rPr>
          <w:rFonts w:ascii="宋体" w:eastAsia="宋体" w:hAnsi="宋体" w:hint="default"/>
          <w:sz w:val="24"/>
          <w:szCs w:val="24"/>
        </w:rPr>
      </w:pPr>
      <w:r>
        <w:rPr>
          <w:rFonts w:ascii="宋体" w:eastAsia="宋体" w:hAnsi="宋体"/>
          <w:sz w:val="24"/>
          <w:szCs w:val="24"/>
        </w:rPr>
        <w:t>附加符合性：无</w:t>
      </w:r>
    </w:p>
    <w:p w:rsidR="00374865" w:rsidRDefault="00573BFF">
      <w:pPr>
        <w:pStyle w:val="null3"/>
        <w:rPr>
          <w:rFonts w:ascii="宋体" w:eastAsia="宋体" w:hAnsi="宋体" w:hint="default"/>
          <w:sz w:val="24"/>
          <w:szCs w:val="24"/>
        </w:rPr>
      </w:pPr>
      <w:r>
        <w:rPr>
          <w:rFonts w:ascii="宋体" w:eastAsia="宋体" w:hAnsi="宋体"/>
          <w:sz w:val="24"/>
          <w:szCs w:val="24"/>
        </w:rPr>
        <w:t>价格符合性：无</w:t>
      </w:r>
    </w:p>
    <w:p w:rsidR="00374865" w:rsidRDefault="00374865">
      <w:pPr>
        <w:pStyle w:val="null3"/>
        <w:ind w:firstLine="480"/>
        <w:jc w:val="both"/>
        <w:rPr>
          <w:rFonts w:ascii="宋体" w:eastAsia="宋体" w:hAnsi="宋体" w:hint="default"/>
          <w:sz w:val="24"/>
          <w:szCs w:val="24"/>
        </w:rPr>
      </w:pPr>
    </w:p>
    <w:p w:rsidR="00374865" w:rsidRDefault="00573BFF">
      <w:pPr>
        <w:pStyle w:val="null3"/>
        <w:jc w:val="both"/>
        <w:rPr>
          <w:rFonts w:ascii="宋体" w:eastAsia="宋体" w:hAnsi="宋体" w:hint="default"/>
          <w:sz w:val="24"/>
          <w:szCs w:val="24"/>
        </w:rPr>
      </w:pPr>
      <w:r>
        <w:rPr>
          <w:rFonts w:ascii="宋体" w:eastAsia="宋体" w:hAnsi="宋体"/>
          <w:sz w:val="24"/>
          <w:szCs w:val="24"/>
        </w:rPr>
        <w:t>6.3澄清有关问题</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（1）对通过符合性审查的电子投标文件中含义不明确、同类问题表述不一致或有明显文字和计算错误的内容，评标委员会将以书面形式要求投标人作出必要的澄清、说明或补正。</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lastRenderedPageBreak/>
        <w:t>（2）投标人的澄清、说明或补正应由投标人代表在评标委员会规定的时间内（一般在半个小时左右，具体要求将根据实际情况在澄清通知中约定）以书面形式向评标委员会提交，前述澄清、说明或补正不得超出电子投标文件的范围或改变电子投标文件的实质性内容。若投标人未按照前述规定向评标委员会提交书面澄清、说明或补正，则评标委员会将按照不利于投标人的内容进行认定。</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（3）电子投标文件报价出现前后不一致的，除招标文件另有规定外，按照下列规定修正：</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①开标一览表内容与电子投标文件中相应内容不一致的，以开标一览表为准；</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②大写金额和小写金额不一致的，以大写金额为准；</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③单价金额小数点或百分比有明显错位的，以开标一览表的总价为准，并修改单价；</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④总价金额与按照单价汇总金额不一致的，以单价金额计算结果为准。</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※同时出现两种以上不一致的，按照前款规定的顺序修正。修正后的报价应按照本章第6.3条第（1）、（2）款规定经投标人确认后产生约束力，投标人不确认的，其投标无效。</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（4）关于细微偏差</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①细微偏差指电子投标文件实质性响应招标文件要求，但在个别地方存在漏项或提供了不完整的技术信息和数据等情况，并且补正这些遗漏或不完整不会对其他投标人造成不公平的结果。细微偏差不影响电子投标文件的有效性。</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②评标委员会将以书面形式要求存在细微偏差的投标人在评标委员会规定的时间内予以补正。若无法补正，则评标委员会将按照不利于投标人的内容进行认定。</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（5）关于投标描述（即电子投标文件中描述的内容）</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①投标描述前后不一致且不涉及证明材料的：按照本章第6.3条第（1）、（2）款规定执行。</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②投标描述与证明材料不一致或多份证明材料之间不一致的：</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a.评标委员会将要求投标人进行书面澄清，并按照不利于投标人的内容进行评标。</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6.4比较与评价</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（1）按照本章第7条载明的评标方法和标准，对符合性审查合格的电子投标文件进行比较与评价。</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（2）关于相同品牌产品（政府采购服务类项目不适用本条款规定）</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a.招标文件规定的方式：</w:t>
      </w:r>
    </w:p>
    <w:p w:rsidR="00374865" w:rsidRDefault="00374865">
      <w:pPr>
        <w:pStyle w:val="null3"/>
        <w:ind w:firstLine="480"/>
        <w:jc w:val="both"/>
        <w:rPr>
          <w:rFonts w:ascii="宋体" w:eastAsia="宋体" w:hAnsi="宋体" w:hint="default"/>
          <w:sz w:val="24"/>
          <w:szCs w:val="24"/>
        </w:rPr>
      </w:pPr>
    </w:p>
    <w:p w:rsidR="00374865" w:rsidRDefault="00573BFF">
      <w:pPr>
        <w:pStyle w:val="null3"/>
        <w:jc w:val="both"/>
        <w:rPr>
          <w:rFonts w:ascii="宋体" w:eastAsia="宋体" w:hAnsi="宋体" w:hint="default"/>
          <w:sz w:val="24"/>
          <w:szCs w:val="24"/>
        </w:rPr>
      </w:pPr>
      <w:r>
        <w:rPr>
          <w:rFonts w:ascii="宋体" w:eastAsia="宋体" w:hAnsi="宋体"/>
          <w:sz w:val="24"/>
          <w:szCs w:val="24"/>
        </w:rPr>
        <w:t>无</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b.招标文件未规定的，采取随机抽取方式确定，其他投标无效。</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lastRenderedPageBreak/>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a.招标文件规定的方式：</w:t>
      </w:r>
    </w:p>
    <w:p w:rsidR="00374865" w:rsidRDefault="00374865">
      <w:pPr>
        <w:pStyle w:val="null3"/>
        <w:ind w:firstLine="480"/>
        <w:jc w:val="both"/>
        <w:rPr>
          <w:rFonts w:ascii="宋体" w:eastAsia="宋体" w:hAnsi="宋体" w:hint="default"/>
          <w:sz w:val="24"/>
          <w:szCs w:val="24"/>
        </w:rPr>
      </w:pPr>
    </w:p>
    <w:p w:rsidR="00374865" w:rsidRDefault="00573BFF">
      <w:pPr>
        <w:pStyle w:val="null3"/>
        <w:jc w:val="both"/>
        <w:rPr>
          <w:rFonts w:ascii="宋体" w:eastAsia="宋体" w:hAnsi="宋体" w:hint="default"/>
          <w:sz w:val="24"/>
          <w:szCs w:val="24"/>
        </w:rPr>
      </w:pPr>
      <w:r>
        <w:rPr>
          <w:rFonts w:ascii="宋体" w:eastAsia="宋体" w:hAnsi="宋体"/>
          <w:sz w:val="24"/>
          <w:szCs w:val="24"/>
        </w:rPr>
        <w:t>无</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b.招标文件未规定的，采取随机抽取方式确定，其他同品牌投标人不作为中标候选人。</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③非单一产品采购项目，多家投标人提供的核心产品品牌相同的，按照本章第6.4条第（2）款第①、②规定处理。</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（3）漏（缺）项</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①招标文件中要求列入报价的费用（含配置、功能），漏（缺）项的报价视为已经包括在投标总价中。</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②对多报项及赠送项的价格评标时不予核减，全部进入评标价评议。</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6.5推荐中标候选人：详见本章第7.2条规定。</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6.6编写评标报告</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（1）评标报告由评标委员会负责编写。</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（2）评标报告应包括下列内容：</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①招标公告刊登的媒体名称、开标日期和地点；</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②投标人名单和评标委员会成员名单；</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③评标方法和标准；</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④开标记录和评标情况及说明，包括无效投标人名单及原因；</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⑤评标结果，包括中标候选人名单或确定的中标人；</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⑥其他需要说明的情况，包括但不限于：评标过程中投标人的澄清、说明或补正，评委更换等。</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投标无效处理。</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6.8评委对需要共同认定的事项存在争议的，应按照少数服从多数的原则进行认定。持不同意见的评委应在评标报告上签署不同意见及理由，否则视为同意评标报告。</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6.9在评标过程中发现投标人有下列情形之一的，评标委员会应认定其投标无效，并书面报告本项目监督管理部门：</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（1）恶意串通（包括但不限于招标文件第三章第9.7条规定情形）；</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（2）妨碍其他投标人的竞争行为；</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（3）损害采购人或其他投标人的合法权益。</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6.10评标过程中，有下列情形之一的，应予废标：</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（1）符合性审查合格的投标人不足三家的；</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（2）有关法律、法规和规章规定废标的情形。</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※若废标，则本次采购活动结束，福建医科大学教育科技发展有限公司将依法组织后续采购活动（包括但不限于：重新招标、采用其他方式采购等）。</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7、评标方法和标准</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lastRenderedPageBreak/>
        <w:t>7.1评标方法：</w:t>
      </w:r>
    </w:p>
    <w:p w:rsidR="00374865" w:rsidRDefault="00573BFF">
      <w:pPr>
        <w:pStyle w:val="null3"/>
        <w:jc w:val="both"/>
        <w:rPr>
          <w:rFonts w:ascii="宋体" w:eastAsia="宋体" w:hAnsi="宋体" w:hint="default"/>
          <w:sz w:val="24"/>
          <w:szCs w:val="24"/>
        </w:rPr>
      </w:pPr>
      <w:r>
        <w:rPr>
          <w:rFonts w:ascii="宋体" w:eastAsia="宋体" w:hAnsi="宋体"/>
          <w:sz w:val="24"/>
          <w:szCs w:val="24"/>
        </w:rPr>
        <w:t>采购包1：综合评分法</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7.2评标标准</w:t>
      </w:r>
    </w:p>
    <w:p w:rsidR="00374865" w:rsidRDefault="00573BFF">
      <w:pPr>
        <w:pStyle w:val="null3"/>
        <w:jc w:val="both"/>
        <w:rPr>
          <w:rFonts w:ascii="宋体" w:eastAsia="宋体" w:hAnsi="宋体" w:hint="default"/>
          <w:sz w:val="24"/>
          <w:szCs w:val="24"/>
        </w:rPr>
      </w:pPr>
      <w:r>
        <w:rPr>
          <w:rFonts w:ascii="宋体" w:eastAsia="宋体" w:hAnsi="宋体"/>
          <w:sz w:val="24"/>
          <w:szCs w:val="24"/>
        </w:rPr>
        <w:t>采购包1：综合评分法</w:t>
      </w:r>
    </w:p>
    <w:p w:rsidR="00374865" w:rsidRDefault="00573BFF">
      <w:pPr>
        <w:pStyle w:val="null3"/>
        <w:jc w:val="both"/>
        <w:rPr>
          <w:rFonts w:ascii="宋体" w:eastAsia="宋体" w:hAnsi="宋体" w:hint="default"/>
          <w:sz w:val="24"/>
          <w:szCs w:val="24"/>
        </w:rPr>
      </w:pPr>
      <w:r>
        <w:rPr>
          <w:rFonts w:ascii="宋体" w:eastAsia="宋体" w:hAnsi="宋体"/>
          <w:sz w:val="24"/>
          <w:szCs w:val="24"/>
        </w:rPr>
        <w:t>（1）投标文件满足招标文件全部实质性要求，且按照评审因素的量化指标评审得分（即评标总得分）最高的投标人为中标候选人。</w:t>
      </w:r>
    </w:p>
    <w:p w:rsidR="00374865" w:rsidRDefault="00573BFF">
      <w:pPr>
        <w:pStyle w:val="null3"/>
        <w:jc w:val="both"/>
        <w:rPr>
          <w:rFonts w:ascii="宋体" w:eastAsia="宋体" w:hAnsi="宋体" w:hint="default"/>
          <w:sz w:val="24"/>
          <w:szCs w:val="24"/>
        </w:rPr>
      </w:pPr>
      <w:r>
        <w:rPr>
          <w:rFonts w:ascii="宋体" w:eastAsia="宋体" w:hAnsi="宋体"/>
          <w:sz w:val="24"/>
          <w:szCs w:val="24"/>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rsidR="00374865" w:rsidRDefault="00573BFF">
      <w:pPr>
        <w:pStyle w:val="null3"/>
        <w:jc w:val="both"/>
        <w:rPr>
          <w:rFonts w:ascii="宋体" w:eastAsia="宋体" w:hAnsi="宋体" w:hint="default"/>
          <w:sz w:val="24"/>
          <w:szCs w:val="24"/>
        </w:rPr>
      </w:pPr>
      <w:r>
        <w:rPr>
          <w:rFonts w:ascii="宋体" w:eastAsia="宋体" w:hAnsi="宋体"/>
          <w:sz w:val="24"/>
          <w:szCs w:val="24"/>
        </w:rPr>
        <w:t>各项评审因素的设置如下：</w:t>
      </w:r>
    </w:p>
    <w:p w:rsidR="00374865" w:rsidRDefault="00573BFF">
      <w:pPr>
        <w:pStyle w:val="null3"/>
        <w:jc w:val="both"/>
        <w:rPr>
          <w:rFonts w:ascii="宋体" w:eastAsia="宋体" w:hAnsi="宋体" w:hint="default"/>
          <w:sz w:val="24"/>
          <w:szCs w:val="24"/>
        </w:rPr>
      </w:pPr>
      <w:r>
        <w:rPr>
          <w:rFonts w:ascii="宋体" w:eastAsia="宋体" w:hAnsi="宋体"/>
          <w:sz w:val="24"/>
          <w:szCs w:val="24"/>
        </w:rPr>
        <w:t>价格项（F1×A1）满分为30.00分</w:t>
      </w:r>
    </w:p>
    <w:p w:rsidR="00374865" w:rsidRDefault="00573BFF">
      <w:pPr>
        <w:pStyle w:val="null3"/>
        <w:jc w:val="both"/>
        <w:rPr>
          <w:rFonts w:ascii="宋体" w:eastAsia="宋体" w:hAnsi="宋体" w:hint="default"/>
          <w:sz w:val="24"/>
          <w:szCs w:val="24"/>
        </w:rPr>
      </w:pPr>
      <w:r>
        <w:rPr>
          <w:rFonts w:ascii="宋体" w:eastAsia="宋体" w:hAnsi="宋体"/>
          <w:sz w:val="24"/>
          <w:szCs w:val="24"/>
        </w:rPr>
        <w:t>投标报价得分＝（评标基准价/投标报价）×价格分值（注：满足招标文件要求且投标价格最低的投标报价为评标基准价。）最低报价不是中标的唯一依据。因落实政府采购政策进行价格调整的，以调整后的价格计算评标基准价和投标报价。</w:t>
      </w:r>
    </w:p>
    <w:p w:rsidR="00374865" w:rsidRDefault="00573BFF">
      <w:pPr>
        <w:pStyle w:val="null3"/>
        <w:jc w:val="both"/>
        <w:rPr>
          <w:rFonts w:ascii="宋体" w:eastAsia="宋体" w:hAnsi="宋体" w:hint="default"/>
          <w:sz w:val="24"/>
          <w:szCs w:val="24"/>
        </w:rPr>
      </w:pPr>
      <w:r>
        <w:rPr>
          <w:rFonts w:ascii="宋体" w:eastAsia="宋体" w:hAnsi="宋体"/>
          <w:sz w:val="24"/>
          <w:szCs w:val="24"/>
        </w:rPr>
        <w:t>价格扣除的规则如下：</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61"/>
        <w:gridCol w:w="1661"/>
        <w:gridCol w:w="936"/>
        <w:gridCol w:w="4153"/>
      </w:tblGrid>
      <w:tr w:rsidR="00374865">
        <w:tc>
          <w:tcPr>
            <w:tcW w:w="1661"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项目</w:t>
            </w:r>
          </w:p>
        </w:tc>
        <w:tc>
          <w:tcPr>
            <w:tcW w:w="1661"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适用对象</w:t>
            </w:r>
          </w:p>
        </w:tc>
        <w:tc>
          <w:tcPr>
            <w:tcW w:w="831"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比例</w:t>
            </w:r>
          </w:p>
        </w:tc>
        <w:tc>
          <w:tcPr>
            <w:tcW w:w="4153"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描述</w:t>
            </w:r>
          </w:p>
        </w:tc>
      </w:tr>
      <w:tr w:rsidR="00374865">
        <w:tc>
          <w:tcPr>
            <w:tcW w:w="1661"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小型、微型企业，监狱企业，残疾人福利性单位</w:t>
            </w:r>
          </w:p>
        </w:tc>
        <w:tc>
          <w:tcPr>
            <w:tcW w:w="1661"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投标人或者联合体均为小型、微型企业</w:t>
            </w:r>
          </w:p>
        </w:tc>
        <w:tc>
          <w:tcPr>
            <w:tcW w:w="831" w:type="dxa"/>
          </w:tcPr>
          <w:p w:rsidR="00374865" w:rsidRDefault="00573BFF">
            <w:pPr>
              <w:pStyle w:val="null3"/>
              <w:jc w:val="right"/>
              <w:rPr>
                <w:rFonts w:ascii="宋体" w:eastAsia="宋体" w:hAnsi="宋体" w:hint="default"/>
                <w:sz w:val="24"/>
                <w:szCs w:val="24"/>
              </w:rPr>
            </w:pPr>
            <w:r>
              <w:rPr>
                <w:rFonts w:ascii="宋体" w:eastAsia="宋体" w:hAnsi="宋体"/>
                <w:sz w:val="24"/>
                <w:szCs w:val="24"/>
              </w:rPr>
              <w:t>15.00%</w:t>
            </w:r>
          </w:p>
        </w:tc>
        <w:tc>
          <w:tcPr>
            <w:tcW w:w="4153"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经采购人确定，本采购包为非专门面向中小企业采购项目。投标人在此处应上传完整报价部分。注：本项目为货物类采购项目，采购标的对应的中小企业划分标准所属行业为工业。根据《关于印发〈政府采购促进中小企业发展管理办法〉的通知》（财库〔2020〕46号）文件，具体规定如下：（一）本办法所称中小企业（含中型、小型、微型企业，下同）应当同时符合以下条件：1.符合中小企业划分标准：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2.在政府采购活动中，供应商提供的货物、服务符合下列情形的，享受本办法规定的中小企业扶持政策：①在货物采购项目中，货物由中小企业制造，即货物由中小企业生产且使用该中小企业商号或者注册商标；②在服务采购</w:t>
            </w:r>
            <w:r>
              <w:rPr>
                <w:rFonts w:ascii="宋体" w:eastAsia="宋体" w:hAnsi="宋体"/>
                <w:sz w:val="24"/>
                <w:szCs w:val="24"/>
              </w:rPr>
              <w:lastRenderedPageBreak/>
              <w:t>项目中，服务由中小企业承接，即提供服务的人员为中小企业依照《中华人民共和国劳动合同法》订立劳动合同的从业人员。③小型、微型企业提供中型企业制造的货物的，视同为中型企业。 （二）1.价格扣除办法：根据《福建省财政厅关于进一步加大政府采购支持中小企业力度的通知》（闽财规〔2022〕13号）文件，①对于非专门面向中小企业的项目，对小型和微型企业（或联合体各方均为小型、微型企业的）产品的价格给予15%的扣除，用扣除后的价格参与价格分的评审。②大中型企业和其他自然人、法人或者其他组织与小型、微型企业组成联合体共同参加非专门面向中小企业的政府采购活动的，其联合协议中约定小型、微型企业的协议合同金额占到联合体协议合同总金额30%以上的，可给予联合体5%的价格扣除。③价格扣除比例或者价格分加分比例对小型企业和微型企业同等对待，不作区分。2.小型和微型企业适用价格扣除办法时必须同时提供如下证明材料并加盖公章，否则不予价格扣除：①《中小企业声明函》。②投标人需按招标文件格式“小型、微型企业产品价格扣除证明材料”如实填写并提供相应材料。（三）根据财政部、司法部联合印发《关于政府采购支持监狱企业发展有关问题的通知》（财库【2014】68号）文件规定，凡监狱企业参加政府采购活动视同小型、微型企业，享受评审价格扣除的政府采购优惠政策。此次若有监狱企业参加投标的其报价享受15%的价格扣除，且无需提供上述所要求的证明材料，但必须提供由省级以上监狱管理局、戒毒管理局（含新疆生产建设兵团）出具的属于监狱企业的证明文件，否则评审时不予价格扣除优惠。 （四）根据财政部、民政部、中国残疾人联合会联合发布《关于促进残疾人就业政府采购政策的通知》（财库〔2017〕141</w:t>
            </w:r>
            <w:r>
              <w:rPr>
                <w:rFonts w:ascii="宋体" w:eastAsia="宋体" w:hAnsi="宋体"/>
                <w:sz w:val="24"/>
                <w:szCs w:val="24"/>
              </w:rPr>
              <w:lastRenderedPageBreak/>
              <w:t>号）文件规定，残疾人福利性单位视同小型、微型企业，享受评审中价格扣除的政府采购政策。 残疾人福利性单位属于小型、微型企业的，不重复享受政策。此次若有残疾人福利性单位参加投标的只需提供《残疾人福利性单位声明函》，并对声明的真实性负责。残疾人福利性单位提供本单位制造的货物、承担的服务，或提供其他残疾人福利性单位制造的货物（不包括使用非残疾人福利性单位注册商标的货物），对相应货物、服务的价格给予15%的扣除。</w:t>
            </w:r>
          </w:p>
        </w:tc>
      </w:tr>
    </w:tbl>
    <w:p w:rsidR="00374865" w:rsidRDefault="00573BFF">
      <w:pPr>
        <w:pStyle w:val="null3"/>
        <w:jc w:val="both"/>
        <w:rPr>
          <w:rFonts w:ascii="宋体" w:eastAsia="宋体" w:hAnsi="宋体" w:hint="default"/>
          <w:sz w:val="24"/>
          <w:szCs w:val="24"/>
        </w:rPr>
      </w:pPr>
      <w:r>
        <w:rPr>
          <w:rFonts w:ascii="宋体" w:eastAsia="宋体" w:hAnsi="宋体"/>
          <w:sz w:val="24"/>
          <w:szCs w:val="24"/>
        </w:rPr>
        <w:lastRenderedPageBreak/>
        <w:t>其他：无</w:t>
      </w:r>
    </w:p>
    <w:p w:rsidR="00374865" w:rsidRDefault="00573BFF">
      <w:pPr>
        <w:pStyle w:val="null3"/>
        <w:jc w:val="both"/>
        <w:rPr>
          <w:rFonts w:ascii="宋体" w:eastAsia="宋体" w:hAnsi="宋体" w:hint="default"/>
          <w:sz w:val="24"/>
          <w:szCs w:val="24"/>
        </w:rPr>
      </w:pPr>
      <w:r>
        <w:rPr>
          <w:rFonts w:ascii="宋体" w:eastAsia="宋体" w:hAnsi="宋体"/>
          <w:sz w:val="24"/>
          <w:szCs w:val="24"/>
        </w:rPr>
        <w:t>技术项（F2×A2）满分为6</w:t>
      </w:r>
      <w:r>
        <w:rPr>
          <w:rFonts w:ascii="宋体" w:eastAsia="宋体" w:hAnsi="宋体" w:hint="default"/>
          <w:sz w:val="24"/>
          <w:szCs w:val="24"/>
        </w:rPr>
        <w:t>3</w:t>
      </w:r>
      <w:r>
        <w:rPr>
          <w:rFonts w:ascii="宋体" w:eastAsia="宋体" w:hAnsi="宋体"/>
          <w:sz w:val="24"/>
          <w:szCs w:val="24"/>
        </w:rPr>
        <w:t>.</w:t>
      </w:r>
      <w:r>
        <w:rPr>
          <w:rFonts w:ascii="宋体" w:eastAsia="宋体" w:hAnsi="宋体" w:hint="default"/>
          <w:sz w:val="24"/>
          <w:szCs w:val="24"/>
          <w:lang w:eastAsia="zh-CN"/>
        </w:rPr>
        <w:t>0</w:t>
      </w:r>
      <w:r>
        <w:rPr>
          <w:rFonts w:ascii="宋体" w:eastAsia="宋体" w:hAnsi="宋体"/>
          <w:sz w:val="24"/>
          <w:szCs w:val="24"/>
        </w:rPr>
        <w:t>0分</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2"/>
        <w:gridCol w:w="993"/>
        <w:gridCol w:w="6071"/>
      </w:tblGrid>
      <w:tr w:rsidR="00374865">
        <w:tc>
          <w:tcPr>
            <w:tcW w:w="1242"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项目</w:t>
            </w:r>
          </w:p>
        </w:tc>
        <w:tc>
          <w:tcPr>
            <w:tcW w:w="993"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分值</w:t>
            </w:r>
          </w:p>
        </w:tc>
        <w:tc>
          <w:tcPr>
            <w:tcW w:w="6071"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描述</w:t>
            </w:r>
          </w:p>
        </w:tc>
      </w:tr>
      <w:tr w:rsidR="00374865">
        <w:tc>
          <w:tcPr>
            <w:tcW w:w="1242"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技术参数</w:t>
            </w:r>
          </w:p>
        </w:tc>
        <w:tc>
          <w:tcPr>
            <w:tcW w:w="993" w:type="dxa"/>
          </w:tcPr>
          <w:p w:rsidR="00374865" w:rsidRDefault="00573BFF">
            <w:pPr>
              <w:pStyle w:val="null3"/>
              <w:jc w:val="right"/>
              <w:rPr>
                <w:rFonts w:ascii="宋体" w:eastAsia="宋体" w:hAnsi="宋体" w:hint="default"/>
                <w:sz w:val="24"/>
                <w:szCs w:val="24"/>
                <w:lang w:eastAsia="zh-CN"/>
              </w:rPr>
            </w:pPr>
            <w:r>
              <w:rPr>
                <w:rFonts w:ascii="宋体" w:eastAsia="宋体" w:hAnsi="宋体"/>
                <w:sz w:val="24"/>
                <w:szCs w:val="24"/>
                <w:lang w:eastAsia="zh-CN"/>
              </w:rPr>
              <w:t>6</w:t>
            </w:r>
            <w:r w:rsidR="00C7689D">
              <w:rPr>
                <w:rFonts w:ascii="宋体" w:eastAsia="宋体" w:hAnsi="宋体" w:hint="default"/>
                <w:sz w:val="24"/>
                <w:szCs w:val="24"/>
                <w:lang w:eastAsia="zh-CN"/>
              </w:rPr>
              <w:t>1</w:t>
            </w:r>
            <w:r>
              <w:rPr>
                <w:rFonts w:ascii="宋体" w:eastAsia="宋体" w:hAnsi="宋体"/>
                <w:sz w:val="24"/>
                <w:szCs w:val="24"/>
                <w:lang w:eastAsia="zh-CN"/>
              </w:rPr>
              <w:t>.</w:t>
            </w:r>
            <w:r w:rsidR="00C7689D">
              <w:rPr>
                <w:rFonts w:ascii="宋体" w:eastAsia="宋体" w:hAnsi="宋体" w:hint="default"/>
                <w:sz w:val="24"/>
                <w:szCs w:val="24"/>
                <w:lang w:eastAsia="zh-CN"/>
              </w:rPr>
              <w:t>8</w:t>
            </w:r>
          </w:p>
        </w:tc>
        <w:tc>
          <w:tcPr>
            <w:tcW w:w="6071"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评标委员会将依据投标人所提供的技术和服务要求响应表，并结合所投标产品的彩页资料，参照招标文件中技术参数的要求进行评价，并根据以下确定的统一标准进行评分。技术参数负偏离的扣分标准：1、总分</w:t>
            </w:r>
            <w:r w:rsidR="00C7689D">
              <w:rPr>
                <w:rFonts w:ascii="宋体" w:eastAsia="宋体" w:hAnsi="宋体" w:hint="default"/>
                <w:sz w:val="24"/>
                <w:szCs w:val="24"/>
                <w:lang w:eastAsia="zh-CN"/>
              </w:rPr>
              <w:t>61.8</w:t>
            </w:r>
            <w:r>
              <w:rPr>
                <w:rFonts w:ascii="宋体" w:eastAsia="宋体" w:hAnsi="宋体"/>
                <w:sz w:val="24"/>
                <w:szCs w:val="24"/>
              </w:rPr>
              <w:t>分，标注“★”的</w:t>
            </w:r>
            <w:r>
              <w:rPr>
                <w:rFonts w:ascii="宋体" w:eastAsia="宋体" w:hAnsi="宋体"/>
                <w:sz w:val="24"/>
                <w:szCs w:val="24"/>
                <w:lang w:eastAsia="zh-CN"/>
              </w:rPr>
              <w:t>技术参数</w:t>
            </w:r>
            <w:r>
              <w:rPr>
                <w:rFonts w:ascii="宋体" w:eastAsia="宋体" w:hAnsi="宋体"/>
                <w:sz w:val="24"/>
                <w:szCs w:val="24"/>
              </w:rPr>
              <w:t>（共</w:t>
            </w:r>
            <w:r w:rsidR="00C7689D">
              <w:rPr>
                <w:rFonts w:ascii="宋体" w:eastAsia="宋体" w:hAnsi="宋体" w:hint="default"/>
                <w:sz w:val="24"/>
                <w:szCs w:val="24"/>
                <w:lang w:eastAsia="zh-CN"/>
              </w:rPr>
              <w:t>1</w:t>
            </w:r>
            <w:r>
              <w:rPr>
                <w:rFonts w:ascii="宋体" w:eastAsia="宋体" w:hAnsi="宋体"/>
                <w:sz w:val="24"/>
                <w:szCs w:val="24"/>
              </w:rPr>
              <w:t>项）为不允许负偏离的实质性要求，标注“▲”的</w:t>
            </w:r>
            <w:r>
              <w:rPr>
                <w:rFonts w:ascii="宋体" w:eastAsia="宋体" w:hAnsi="宋体"/>
                <w:sz w:val="24"/>
                <w:szCs w:val="24"/>
                <w:lang w:eastAsia="zh-CN"/>
              </w:rPr>
              <w:t>技术参数</w:t>
            </w:r>
            <w:r>
              <w:rPr>
                <w:rFonts w:ascii="宋体" w:eastAsia="宋体" w:hAnsi="宋体"/>
                <w:sz w:val="24"/>
                <w:szCs w:val="24"/>
              </w:rPr>
              <w:t>（共</w:t>
            </w:r>
            <w:r>
              <w:rPr>
                <w:rFonts w:ascii="宋体" w:eastAsia="宋体" w:hAnsi="宋体"/>
                <w:sz w:val="24"/>
                <w:szCs w:val="24"/>
                <w:lang w:eastAsia="zh-CN"/>
              </w:rPr>
              <w:t>10</w:t>
            </w:r>
            <w:r>
              <w:rPr>
                <w:rFonts w:ascii="宋体" w:eastAsia="宋体" w:hAnsi="宋体"/>
                <w:sz w:val="24"/>
                <w:szCs w:val="24"/>
              </w:rPr>
              <w:t>项）每负偏离一项扣</w:t>
            </w:r>
            <w:r>
              <w:rPr>
                <w:rFonts w:ascii="宋体" w:eastAsia="宋体" w:hAnsi="宋体"/>
                <w:sz w:val="24"/>
                <w:szCs w:val="24"/>
                <w:lang w:eastAsia="zh-CN"/>
              </w:rPr>
              <w:t>3</w:t>
            </w:r>
            <w:r>
              <w:rPr>
                <w:rFonts w:ascii="宋体" w:eastAsia="宋体" w:hAnsi="宋体"/>
                <w:sz w:val="24"/>
                <w:szCs w:val="24"/>
              </w:rPr>
              <w:t>分，未标注符号的</w:t>
            </w:r>
            <w:r>
              <w:rPr>
                <w:rFonts w:ascii="宋体" w:eastAsia="宋体" w:hAnsi="宋体"/>
                <w:sz w:val="24"/>
                <w:szCs w:val="24"/>
                <w:lang w:eastAsia="zh-CN"/>
              </w:rPr>
              <w:t>技术参数</w:t>
            </w:r>
            <w:r>
              <w:rPr>
                <w:rFonts w:ascii="宋体" w:eastAsia="宋体" w:hAnsi="宋体"/>
                <w:sz w:val="24"/>
                <w:szCs w:val="24"/>
              </w:rPr>
              <w:t>（共</w:t>
            </w:r>
            <w:r w:rsidR="00C7689D">
              <w:rPr>
                <w:rFonts w:ascii="宋体" w:eastAsia="宋体" w:hAnsi="宋体" w:hint="default"/>
                <w:sz w:val="24"/>
                <w:szCs w:val="24"/>
                <w:lang w:eastAsia="zh-CN"/>
              </w:rPr>
              <w:t>318</w:t>
            </w:r>
            <w:r>
              <w:rPr>
                <w:rFonts w:ascii="宋体" w:eastAsia="宋体" w:hAnsi="宋体"/>
                <w:sz w:val="24"/>
                <w:szCs w:val="24"/>
              </w:rPr>
              <w:t>项）每负偏离一项扣</w:t>
            </w:r>
            <w:r>
              <w:rPr>
                <w:rFonts w:ascii="宋体" w:eastAsia="宋体" w:hAnsi="宋体"/>
                <w:sz w:val="24"/>
                <w:szCs w:val="24"/>
                <w:lang w:eastAsia="zh-CN"/>
              </w:rPr>
              <w:t>0.1</w:t>
            </w:r>
            <w:r>
              <w:rPr>
                <w:rFonts w:ascii="宋体" w:eastAsia="宋体" w:hAnsi="宋体"/>
                <w:sz w:val="24"/>
                <w:szCs w:val="24"/>
              </w:rPr>
              <w:t>分，扣完为止。2、技术参数偏离表中的投标产品技术参数，若与政府有关职能管理部门所颁发的证件中的资料不一致的，按虚假应标处理。</w:t>
            </w:r>
          </w:p>
        </w:tc>
      </w:tr>
      <w:tr w:rsidR="00374865">
        <w:tc>
          <w:tcPr>
            <w:tcW w:w="1242" w:type="dxa"/>
          </w:tcPr>
          <w:p w:rsidR="00374865" w:rsidRDefault="00573BFF">
            <w:pPr>
              <w:pStyle w:val="null3"/>
              <w:jc w:val="both"/>
              <w:rPr>
                <w:rFonts w:ascii="宋体" w:eastAsia="宋体" w:hAnsi="宋体" w:hint="default"/>
                <w:sz w:val="24"/>
                <w:szCs w:val="24"/>
                <w:lang w:eastAsia="zh-CN"/>
              </w:rPr>
            </w:pPr>
            <w:r>
              <w:rPr>
                <w:rFonts w:ascii="宋体" w:eastAsia="宋体" w:hAnsi="宋体"/>
                <w:sz w:val="24"/>
                <w:szCs w:val="24"/>
                <w:lang w:eastAsia="zh-CN"/>
              </w:rPr>
              <w:t>实施方案</w:t>
            </w:r>
          </w:p>
        </w:tc>
        <w:tc>
          <w:tcPr>
            <w:tcW w:w="993" w:type="dxa"/>
          </w:tcPr>
          <w:p w:rsidR="00374865" w:rsidRDefault="00C7689D">
            <w:pPr>
              <w:pStyle w:val="null3"/>
              <w:jc w:val="right"/>
              <w:rPr>
                <w:rFonts w:ascii="宋体" w:eastAsia="宋体" w:hAnsi="宋体" w:hint="default"/>
                <w:sz w:val="24"/>
                <w:szCs w:val="24"/>
                <w:lang w:eastAsia="zh-CN"/>
              </w:rPr>
            </w:pPr>
            <w:r>
              <w:rPr>
                <w:rFonts w:ascii="宋体" w:eastAsia="宋体" w:hAnsi="宋体" w:hint="default"/>
                <w:sz w:val="24"/>
                <w:szCs w:val="24"/>
                <w:lang w:eastAsia="zh-CN"/>
              </w:rPr>
              <w:t>1.2</w:t>
            </w:r>
          </w:p>
        </w:tc>
        <w:tc>
          <w:tcPr>
            <w:tcW w:w="6071" w:type="dxa"/>
          </w:tcPr>
          <w:p w:rsidR="00374865" w:rsidRDefault="00573BFF">
            <w:pPr>
              <w:pStyle w:val="null3"/>
              <w:jc w:val="both"/>
              <w:rPr>
                <w:rFonts w:ascii="宋体" w:eastAsia="宋体" w:hAnsi="宋体" w:hint="default"/>
                <w:sz w:val="24"/>
                <w:szCs w:val="24"/>
              </w:rPr>
            </w:pPr>
            <w:r>
              <w:rPr>
                <w:rFonts w:ascii="宋体" w:eastAsia="宋体" w:hAnsi="宋体" w:cs="宋体"/>
                <w:sz w:val="24"/>
                <w:szCs w:val="24"/>
                <w:lang w:eastAsia="zh-CN" w:bidi="ar"/>
              </w:rPr>
              <w:t>根据各投标人提供的关于本项目实施方案进行评分（包含但不限于实际配置方案，安装实施方案，施工配合方案等）：方案完整详实、配置科学合理、安排切实可行的得</w:t>
            </w:r>
            <w:r w:rsidR="00C7689D">
              <w:rPr>
                <w:rFonts w:ascii="宋体" w:eastAsia="宋体" w:hAnsi="宋体" w:cs="宋体" w:hint="default"/>
                <w:sz w:val="24"/>
                <w:szCs w:val="24"/>
                <w:lang w:eastAsia="zh-CN" w:bidi="ar"/>
              </w:rPr>
              <w:t>1.2</w:t>
            </w:r>
            <w:r>
              <w:rPr>
                <w:rFonts w:ascii="宋体" w:eastAsia="宋体" w:hAnsi="宋体" w:cs="宋体"/>
                <w:sz w:val="24"/>
                <w:szCs w:val="24"/>
                <w:lang w:eastAsia="zh-CN" w:bidi="ar"/>
              </w:rPr>
              <w:t>分；</w:t>
            </w:r>
            <w:r>
              <w:rPr>
                <w:rFonts w:ascii="宋体" w:eastAsia="宋体" w:hAnsi="宋体"/>
                <w:sz w:val="24"/>
                <w:szCs w:val="28"/>
              </w:rPr>
              <w:t>方案</w:t>
            </w:r>
            <w:r>
              <w:rPr>
                <w:rFonts w:ascii="宋体" w:eastAsia="宋体" w:hAnsi="宋体"/>
                <w:sz w:val="24"/>
                <w:szCs w:val="28"/>
                <w:lang w:eastAsia="zh-CN"/>
              </w:rPr>
              <w:t>较详细</w:t>
            </w:r>
            <w:r>
              <w:rPr>
                <w:rFonts w:ascii="宋体" w:eastAsia="宋体" w:hAnsi="宋体"/>
                <w:sz w:val="24"/>
                <w:szCs w:val="28"/>
              </w:rPr>
              <w:t>、部分内容</w:t>
            </w:r>
            <w:r>
              <w:rPr>
                <w:rFonts w:ascii="宋体" w:eastAsia="宋体" w:hAnsi="宋体"/>
                <w:sz w:val="24"/>
                <w:szCs w:val="28"/>
                <w:lang w:eastAsia="zh-CN"/>
              </w:rPr>
              <w:t>可行的</w:t>
            </w:r>
            <w:r>
              <w:rPr>
                <w:rFonts w:ascii="宋体" w:eastAsia="宋体" w:hAnsi="宋体" w:cs="宋体"/>
                <w:sz w:val="24"/>
                <w:szCs w:val="24"/>
                <w:lang w:eastAsia="zh-CN" w:bidi="ar"/>
              </w:rPr>
              <w:t>得</w:t>
            </w:r>
            <w:r w:rsidR="00C7689D">
              <w:rPr>
                <w:rFonts w:ascii="宋体" w:eastAsia="宋体" w:hAnsi="宋体" w:cs="宋体" w:hint="default"/>
                <w:sz w:val="24"/>
                <w:szCs w:val="24"/>
                <w:lang w:eastAsia="zh-CN" w:bidi="ar"/>
              </w:rPr>
              <w:t>0.8</w:t>
            </w:r>
            <w:r>
              <w:rPr>
                <w:rFonts w:ascii="宋体" w:eastAsia="宋体" w:hAnsi="宋体" w:cs="宋体"/>
                <w:sz w:val="24"/>
                <w:szCs w:val="24"/>
                <w:lang w:eastAsia="zh-CN" w:bidi="ar"/>
              </w:rPr>
              <w:t>分；方案内容有缺漏，但不影响整体方案实施的得</w:t>
            </w:r>
            <w:r>
              <w:rPr>
                <w:rFonts w:ascii="宋体" w:eastAsia="宋体" w:hAnsi="宋体" w:cs="宋体" w:hint="default"/>
                <w:sz w:val="24"/>
                <w:szCs w:val="24"/>
                <w:lang w:eastAsia="zh-CN" w:bidi="ar"/>
              </w:rPr>
              <w:t>0.</w:t>
            </w:r>
            <w:r w:rsidR="00C7689D">
              <w:rPr>
                <w:rFonts w:ascii="宋体" w:eastAsia="宋体" w:hAnsi="宋体" w:cs="宋体" w:hint="default"/>
                <w:sz w:val="24"/>
                <w:szCs w:val="24"/>
                <w:lang w:eastAsia="zh-CN" w:bidi="ar"/>
              </w:rPr>
              <w:t>4</w:t>
            </w:r>
            <w:r>
              <w:rPr>
                <w:rFonts w:ascii="宋体" w:eastAsia="宋体" w:hAnsi="宋体" w:cs="宋体"/>
                <w:sz w:val="24"/>
                <w:szCs w:val="24"/>
                <w:lang w:eastAsia="zh-CN" w:bidi="ar"/>
              </w:rPr>
              <w:t>分；未提供不得分。</w:t>
            </w:r>
          </w:p>
        </w:tc>
      </w:tr>
    </w:tbl>
    <w:p w:rsidR="00374865" w:rsidRDefault="00573BFF">
      <w:pPr>
        <w:pStyle w:val="null3"/>
        <w:jc w:val="both"/>
        <w:rPr>
          <w:rFonts w:ascii="宋体" w:eastAsia="宋体" w:hAnsi="宋体" w:hint="default"/>
          <w:sz w:val="24"/>
          <w:szCs w:val="24"/>
        </w:rPr>
      </w:pPr>
      <w:r>
        <w:rPr>
          <w:rFonts w:ascii="宋体" w:eastAsia="宋体" w:hAnsi="宋体"/>
          <w:sz w:val="24"/>
          <w:szCs w:val="24"/>
        </w:rPr>
        <w:t>商务项（F3×A3）满分为</w:t>
      </w:r>
      <w:r>
        <w:rPr>
          <w:rFonts w:ascii="宋体" w:eastAsia="宋体" w:hAnsi="宋体" w:hint="default"/>
          <w:sz w:val="24"/>
          <w:szCs w:val="24"/>
          <w:lang w:eastAsia="zh-CN"/>
        </w:rPr>
        <w:t>7</w:t>
      </w:r>
      <w:r>
        <w:rPr>
          <w:rFonts w:ascii="宋体" w:eastAsia="宋体" w:hAnsi="宋体"/>
          <w:sz w:val="24"/>
          <w:szCs w:val="24"/>
        </w:rPr>
        <w:t>.</w:t>
      </w:r>
      <w:r>
        <w:rPr>
          <w:rFonts w:ascii="宋体" w:eastAsia="宋体" w:hAnsi="宋体" w:hint="default"/>
          <w:sz w:val="24"/>
          <w:szCs w:val="24"/>
          <w:lang w:eastAsia="zh-CN"/>
        </w:rPr>
        <w:t>0</w:t>
      </w:r>
      <w:r>
        <w:rPr>
          <w:rFonts w:ascii="宋体" w:eastAsia="宋体" w:hAnsi="宋体"/>
          <w:sz w:val="24"/>
          <w:szCs w:val="24"/>
        </w:rPr>
        <w:t>0分</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2"/>
        <w:gridCol w:w="993"/>
        <w:gridCol w:w="6071"/>
      </w:tblGrid>
      <w:tr w:rsidR="00374865">
        <w:tc>
          <w:tcPr>
            <w:tcW w:w="1242"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项目</w:t>
            </w:r>
          </w:p>
        </w:tc>
        <w:tc>
          <w:tcPr>
            <w:tcW w:w="993"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分值</w:t>
            </w:r>
          </w:p>
        </w:tc>
        <w:tc>
          <w:tcPr>
            <w:tcW w:w="6071"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描述</w:t>
            </w:r>
          </w:p>
        </w:tc>
      </w:tr>
      <w:tr w:rsidR="00374865">
        <w:tc>
          <w:tcPr>
            <w:tcW w:w="1242" w:type="dxa"/>
          </w:tcPr>
          <w:p w:rsidR="00374865" w:rsidRDefault="00573BFF">
            <w:pPr>
              <w:pStyle w:val="null3"/>
              <w:jc w:val="both"/>
              <w:rPr>
                <w:rFonts w:ascii="宋体" w:eastAsia="宋体" w:hAnsi="宋体" w:hint="default"/>
                <w:sz w:val="24"/>
                <w:szCs w:val="24"/>
              </w:rPr>
            </w:pPr>
            <w:r>
              <w:rPr>
                <w:rFonts w:ascii="宋体" w:eastAsia="宋体" w:hAnsi="宋体"/>
                <w:bCs/>
                <w:sz w:val="24"/>
                <w:szCs w:val="24"/>
              </w:rPr>
              <w:t>保修期情况</w:t>
            </w:r>
          </w:p>
        </w:tc>
        <w:tc>
          <w:tcPr>
            <w:tcW w:w="993" w:type="dxa"/>
          </w:tcPr>
          <w:p w:rsidR="00374865" w:rsidRDefault="00573BFF">
            <w:pPr>
              <w:pStyle w:val="null3"/>
              <w:jc w:val="right"/>
              <w:rPr>
                <w:rFonts w:ascii="宋体" w:eastAsia="宋体" w:hAnsi="宋体" w:hint="default"/>
                <w:sz w:val="24"/>
                <w:szCs w:val="24"/>
              </w:rPr>
            </w:pPr>
            <w:r>
              <w:rPr>
                <w:rFonts w:ascii="宋体" w:eastAsia="宋体" w:hAnsi="宋体"/>
                <w:bCs/>
                <w:sz w:val="24"/>
                <w:szCs w:val="24"/>
              </w:rPr>
              <w:t>1</w:t>
            </w:r>
            <w:r>
              <w:rPr>
                <w:rFonts w:ascii="宋体" w:eastAsia="宋体" w:hAnsi="宋体" w:hint="default"/>
                <w:bCs/>
                <w:sz w:val="24"/>
                <w:szCs w:val="24"/>
              </w:rPr>
              <w:t>.0</w:t>
            </w:r>
            <w:r>
              <w:rPr>
                <w:rFonts w:ascii="宋体" w:eastAsia="宋体" w:hAnsi="宋体"/>
                <w:bCs/>
                <w:sz w:val="24"/>
                <w:szCs w:val="24"/>
              </w:rPr>
              <w:t>0</w:t>
            </w:r>
          </w:p>
        </w:tc>
        <w:tc>
          <w:tcPr>
            <w:tcW w:w="6071" w:type="dxa"/>
          </w:tcPr>
          <w:p w:rsidR="00374865" w:rsidRDefault="00573BFF">
            <w:pPr>
              <w:pStyle w:val="null3"/>
              <w:jc w:val="both"/>
              <w:rPr>
                <w:rFonts w:ascii="宋体" w:eastAsia="宋体" w:hAnsi="宋体" w:hint="default"/>
                <w:sz w:val="24"/>
                <w:szCs w:val="24"/>
              </w:rPr>
            </w:pPr>
            <w:r>
              <w:rPr>
                <w:rFonts w:ascii="宋体" w:eastAsia="宋体" w:hAnsi="宋体"/>
                <w:bCs/>
                <w:sz w:val="24"/>
                <w:szCs w:val="24"/>
              </w:rPr>
              <w:t>根据投标人对投标货物免费保修期的承诺情况进行评分，在招标文件要求的基础上每增加1年，满分1分。</w:t>
            </w:r>
          </w:p>
        </w:tc>
      </w:tr>
      <w:tr w:rsidR="00374865">
        <w:tc>
          <w:tcPr>
            <w:tcW w:w="1242" w:type="dxa"/>
          </w:tcPr>
          <w:p w:rsidR="00374865" w:rsidRDefault="00573BFF">
            <w:pPr>
              <w:pStyle w:val="null3"/>
              <w:jc w:val="both"/>
              <w:rPr>
                <w:rFonts w:ascii="宋体" w:eastAsia="宋体" w:hAnsi="宋体" w:hint="default"/>
                <w:sz w:val="24"/>
                <w:szCs w:val="24"/>
              </w:rPr>
            </w:pPr>
            <w:r>
              <w:rPr>
                <w:rFonts w:ascii="宋体" w:eastAsia="宋体" w:hAnsi="宋体"/>
                <w:bCs/>
                <w:sz w:val="24"/>
                <w:szCs w:val="24"/>
              </w:rPr>
              <w:t>售后服务方案</w:t>
            </w:r>
          </w:p>
        </w:tc>
        <w:tc>
          <w:tcPr>
            <w:tcW w:w="993" w:type="dxa"/>
          </w:tcPr>
          <w:p w:rsidR="00374865" w:rsidRDefault="00573BFF">
            <w:pPr>
              <w:pStyle w:val="null3"/>
              <w:jc w:val="right"/>
              <w:rPr>
                <w:rFonts w:ascii="宋体" w:eastAsia="宋体" w:hAnsi="宋体" w:hint="default"/>
                <w:sz w:val="24"/>
                <w:szCs w:val="24"/>
              </w:rPr>
            </w:pPr>
            <w:r>
              <w:rPr>
                <w:rFonts w:ascii="宋体" w:eastAsia="宋体" w:hAnsi="宋体" w:hint="default"/>
                <w:bCs/>
                <w:sz w:val="24"/>
                <w:szCs w:val="24"/>
              </w:rPr>
              <w:t>2</w:t>
            </w:r>
            <w:r>
              <w:rPr>
                <w:rFonts w:ascii="宋体" w:eastAsia="宋体" w:hAnsi="宋体"/>
                <w:bCs/>
                <w:sz w:val="24"/>
                <w:szCs w:val="24"/>
              </w:rPr>
              <w:t>.00</w:t>
            </w:r>
          </w:p>
        </w:tc>
        <w:tc>
          <w:tcPr>
            <w:tcW w:w="6071" w:type="dxa"/>
          </w:tcPr>
          <w:p w:rsidR="00374865" w:rsidRDefault="00573BFF">
            <w:pPr>
              <w:pStyle w:val="null3"/>
              <w:jc w:val="both"/>
              <w:rPr>
                <w:rFonts w:ascii="宋体" w:eastAsia="宋体" w:hAnsi="宋体" w:hint="default"/>
                <w:sz w:val="24"/>
                <w:szCs w:val="24"/>
              </w:rPr>
            </w:pPr>
            <w:r>
              <w:rPr>
                <w:rFonts w:ascii="宋体" w:eastAsia="宋体" w:hAnsi="宋体"/>
                <w:bCs/>
                <w:sz w:val="24"/>
                <w:szCs w:val="24"/>
              </w:rPr>
              <w:t>根据各投标人针对本项目所提供的售后服务方案进行评分，包括具体的具体售后服务内容、故障响应时间及方式、维修方式、专业人员配备情况及现有维修服务能力、备品备件、质保期后维修服务的项目及费用承诺等方面情况。提供的方案完整、详细具体、合理可行的</w:t>
            </w:r>
            <w:r>
              <w:rPr>
                <w:rFonts w:ascii="宋体" w:eastAsia="宋体" w:hAnsi="宋体" w:hint="default"/>
                <w:bCs/>
                <w:sz w:val="24"/>
                <w:szCs w:val="24"/>
              </w:rPr>
              <w:t>2</w:t>
            </w:r>
            <w:r>
              <w:rPr>
                <w:rFonts w:ascii="宋体" w:eastAsia="宋体" w:hAnsi="宋体"/>
                <w:bCs/>
                <w:sz w:val="24"/>
                <w:szCs w:val="24"/>
              </w:rPr>
              <w:t>分；提供的方案基本完整、较为详细具体、基本合理可行的得</w:t>
            </w:r>
            <w:r>
              <w:rPr>
                <w:rFonts w:ascii="宋体" w:eastAsia="宋体" w:hAnsi="宋体" w:hint="default"/>
                <w:bCs/>
                <w:sz w:val="24"/>
                <w:szCs w:val="24"/>
              </w:rPr>
              <w:t>1</w:t>
            </w:r>
            <w:r>
              <w:rPr>
                <w:rFonts w:ascii="宋体" w:eastAsia="宋体" w:hAnsi="宋体"/>
                <w:bCs/>
                <w:sz w:val="24"/>
                <w:szCs w:val="24"/>
              </w:rPr>
              <w:t>分；提供的方案较为简单、合理可行性一般的得</w:t>
            </w:r>
            <w:r>
              <w:rPr>
                <w:rFonts w:ascii="宋体" w:eastAsia="宋体" w:hAnsi="宋体" w:hint="default"/>
                <w:bCs/>
                <w:sz w:val="24"/>
                <w:szCs w:val="24"/>
              </w:rPr>
              <w:t>0.5</w:t>
            </w:r>
            <w:r>
              <w:rPr>
                <w:rFonts w:ascii="宋体" w:eastAsia="宋体" w:hAnsi="宋体"/>
                <w:bCs/>
                <w:sz w:val="24"/>
                <w:szCs w:val="24"/>
              </w:rPr>
              <w:t>分；差和未提供的不得分。</w:t>
            </w:r>
          </w:p>
        </w:tc>
      </w:tr>
      <w:tr w:rsidR="00374865">
        <w:tc>
          <w:tcPr>
            <w:tcW w:w="1242" w:type="dxa"/>
          </w:tcPr>
          <w:p w:rsidR="00374865" w:rsidRDefault="00573BFF">
            <w:pPr>
              <w:pStyle w:val="null3"/>
              <w:jc w:val="both"/>
              <w:rPr>
                <w:rFonts w:ascii="宋体" w:eastAsia="宋体" w:hAnsi="宋体" w:hint="default"/>
                <w:sz w:val="24"/>
                <w:szCs w:val="24"/>
              </w:rPr>
            </w:pPr>
            <w:r>
              <w:rPr>
                <w:rFonts w:ascii="宋体" w:eastAsia="宋体" w:hAnsi="宋体"/>
                <w:bCs/>
                <w:sz w:val="24"/>
                <w:szCs w:val="24"/>
              </w:rPr>
              <w:lastRenderedPageBreak/>
              <w:t>技术培训方案</w:t>
            </w:r>
          </w:p>
        </w:tc>
        <w:tc>
          <w:tcPr>
            <w:tcW w:w="993" w:type="dxa"/>
          </w:tcPr>
          <w:p w:rsidR="00374865" w:rsidRDefault="00573BFF">
            <w:pPr>
              <w:pStyle w:val="null3"/>
              <w:jc w:val="right"/>
              <w:rPr>
                <w:rFonts w:ascii="宋体" w:eastAsia="宋体" w:hAnsi="宋体" w:hint="default"/>
                <w:sz w:val="24"/>
                <w:szCs w:val="24"/>
              </w:rPr>
            </w:pPr>
            <w:r>
              <w:rPr>
                <w:rFonts w:ascii="宋体" w:eastAsia="宋体" w:hAnsi="宋体" w:hint="default"/>
                <w:bCs/>
                <w:sz w:val="24"/>
                <w:szCs w:val="24"/>
                <w:lang w:eastAsia="zh-CN"/>
              </w:rPr>
              <w:t>1.0</w:t>
            </w:r>
          </w:p>
        </w:tc>
        <w:tc>
          <w:tcPr>
            <w:tcW w:w="6071" w:type="dxa"/>
          </w:tcPr>
          <w:p w:rsidR="00374865" w:rsidRDefault="00573BFF">
            <w:pPr>
              <w:pStyle w:val="null3"/>
              <w:jc w:val="both"/>
              <w:rPr>
                <w:rFonts w:ascii="宋体" w:eastAsia="宋体" w:hAnsi="宋体" w:hint="default"/>
                <w:sz w:val="24"/>
                <w:szCs w:val="24"/>
              </w:rPr>
            </w:pPr>
            <w:r>
              <w:rPr>
                <w:rFonts w:ascii="宋体" w:eastAsia="宋体" w:hAnsi="宋体"/>
                <w:bCs/>
                <w:sz w:val="24"/>
                <w:szCs w:val="24"/>
              </w:rPr>
              <w:t>根据投标人提供的现场技术培训方案的可行性、合理性、实用性等方面满足招标文件的情况进行评分，投标人提供的现场技术培训方案，可行性、实用性强，方案合理的得</w:t>
            </w:r>
            <w:r>
              <w:rPr>
                <w:rFonts w:ascii="宋体" w:eastAsia="宋体" w:hAnsi="宋体" w:hint="default"/>
                <w:bCs/>
                <w:sz w:val="24"/>
                <w:szCs w:val="24"/>
                <w:lang w:eastAsia="zh-CN"/>
              </w:rPr>
              <w:t>1.0</w:t>
            </w:r>
            <w:r>
              <w:rPr>
                <w:rFonts w:ascii="宋体" w:eastAsia="宋体" w:hAnsi="宋体"/>
                <w:bCs/>
                <w:sz w:val="24"/>
                <w:szCs w:val="24"/>
              </w:rPr>
              <w:t>分；提供的方案较为简单、合理可行性一般的得</w:t>
            </w:r>
            <w:r>
              <w:rPr>
                <w:rFonts w:ascii="宋体" w:eastAsia="宋体" w:hAnsi="宋体" w:hint="default"/>
                <w:bCs/>
                <w:sz w:val="24"/>
                <w:szCs w:val="24"/>
              </w:rPr>
              <w:t>0.5</w:t>
            </w:r>
            <w:r>
              <w:rPr>
                <w:rFonts w:ascii="宋体" w:eastAsia="宋体" w:hAnsi="宋体"/>
                <w:bCs/>
                <w:sz w:val="24"/>
                <w:szCs w:val="24"/>
              </w:rPr>
              <w:t>分；差和未提供的不得分。</w:t>
            </w:r>
          </w:p>
        </w:tc>
      </w:tr>
      <w:tr w:rsidR="00374865">
        <w:tc>
          <w:tcPr>
            <w:tcW w:w="1242" w:type="dxa"/>
          </w:tcPr>
          <w:p w:rsidR="00374865" w:rsidRDefault="00573BFF">
            <w:pPr>
              <w:pStyle w:val="null3"/>
              <w:jc w:val="both"/>
              <w:rPr>
                <w:rFonts w:ascii="宋体" w:eastAsia="宋体" w:hAnsi="宋体" w:hint="default"/>
                <w:sz w:val="24"/>
                <w:szCs w:val="24"/>
              </w:rPr>
            </w:pPr>
            <w:r>
              <w:rPr>
                <w:rFonts w:ascii="宋体" w:eastAsia="宋体" w:hAnsi="宋体"/>
                <w:bCs/>
                <w:sz w:val="24"/>
                <w:szCs w:val="24"/>
              </w:rPr>
              <w:t>产品质量保障以及供货保障</w:t>
            </w:r>
          </w:p>
        </w:tc>
        <w:tc>
          <w:tcPr>
            <w:tcW w:w="993" w:type="dxa"/>
          </w:tcPr>
          <w:p w:rsidR="00374865" w:rsidRDefault="00573BFF">
            <w:pPr>
              <w:pStyle w:val="null3"/>
              <w:jc w:val="right"/>
              <w:rPr>
                <w:rFonts w:ascii="宋体" w:eastAsia="宋体" w:hAnsi="宋体" w:hint="default"/>
                <w:sz w:val="24"/>
                <w:szCs w:val="24"/>
              </w:rPr>
            </w:pPr>
            <w:r>
              <w:rPr>
                <w:rFonts w:ascii="宋体" w:eastAsia="宋体" w:hAnsi="宋体" w:hint="default"/>
                <w:bCs/>
                <w:sz w:val="24"/>
                <w:szCs w:val="24"/>
              </w:rPr>
              <w:t>3</w:t>
            </w:r>
            <w:r>
              <w:rPr>
                <w:rFonts w:ascii="宋体" w:eastAsia="宋体" w:hAnsi="宋体"/>
                <w:bCs/>
                <w:sz w:val="24"/>
                <w:szCs w:val="24"/>
              </w:rPr>
              <w:t>.00</w:t>
            </w:r>
          </w:p>
        </w:tc>
        <w:tc>
          <w:tcPr>
            <w:tcW w:w="6071" w:type="dxa"/>
          </w:tcPr>
          <w:p w:rsidR="00374865" w:rsidRDefault="00573BFF">
            <w:pPr>
              <w:pStyle w:val="null3"/>
              <w:jc w:val="both"/>
              <w:rPr>
                <w:rFonts w:ascii="宋体" w:eastAsia="宋体" w:hAnsi="宋体" w:hint="default"/>
                <w:sz w:val="24"/>
                <w:szCs w:val="24"/>
              </w:rPr>
            </w:pPr>
            <w:r>
              <w:rPr>
                <w:rFonts w:ascii="宋体" w:eastAsia="宋体" w:hAnsi="宋体"/>
                <w:bCs/>
                <w:sz w:val="24"/>
                <w:szCs w:val="24"/>
              </w:rPr>
              <w:t>根据各投标人所投产品质量保障以及供货保障等方面情况进行评分，质量保障以及供货保障完整详细的得</w:t>
            </w:r>
            <w:r>
              <w:rPr>
                <w:rFonts w:ascii="宋体" w:eastAsia="宋体" w:hAnsi="宋体" w:hint="default"/>
                <w:bCs/>
                <w:sz w:val="24"/>
                <w:szCs w:val="24"/>
              </w:rPr>
              <w:t>3</w:t>
            </w:r>
            <w:r>
              <w:rPr>
                <w:rFonts w:ascii="宋体" w:eastAsia="宋体" w:hAnsi="宋体"/>
                <w:bCs/>
                <w:sz w:val="24"/>
                <w:szCs w:val="24"/>
              </w:rPr>
              <w:t>分</w:t>
            </w:r>
            <w:r>
              <w:rPr>
                <w:rFonts w:ascii="宋体" w:eastAsia="宋体" w:hAnsi="宋体"/>
                <w:bCs/>
                <w:sz w:val="24"/>
                <w:szCs w:val="24"/>
                <w:lang w:eastAsia="zh-CN"/>
              </w:rPr>
              <w:t>；</w:t>
            </w:r>
            <w:r>
              <w:rPr>
                <w:rFonts w:ascii="宋体" w:eastAsia="宋体" w:hAnsi="宋体"/>
                <w:bCs/>
                <w:sz w:val="24"/>
                <w:szCs w:val="24"/>
              </w:rPr>
              <w:t>质量保障以及供货保障有缺漏，不完整但不影响项目实施的的得</w:t>
            </w:r>
            <w:r>
              <w:rPr>
                <w:rFonts w:ascii="宋体" w:eastAsia="宋体" w:hAnsi="宋体" w:hint="default"/>
                <w:bCs/>
                <w:sz w:val="24"/>
                <w:szCs w:val="24"/>
              </w:rPr>
              <w:t>2</w:t>
            </w:r>
            <w:r>
              <w:rPr>
                <w:rFonts w:ascii="宋体" w:eastAsia="宋体" w:hAnsi="宋体"/>
                <w:bCs/>
                <w:sz w:val="24"/>
                <w:szCs w:val="24"/>
              </w:rPr>
              <w:t>分</w:t>
            </w:r>
            <w:r>
              <w:rPr>
                <w:rFonts w:ascii="宋体" w:eastAsia="宋体" w:hAnsi="宋体"/>
                <w:bCs/>
                <w:sz w:val="24"/>
                <w:szCs w:val="24"/>
                <w:lang w:eastAsia="zh-CN"/>
              </w:rPr>
              <w:t>；提供的</w:t>
            </w:r>
            <w:r>
              <w:rPr>
                <w:rFonts w:ascii="宋体" w:eastAsia="宋体" w:hAnsi="宋体"/>
                <w:bCs/>
                <w:sz w:val="24"/>
                <w:szCs w:val="24"/>
              </w:rPr>
              <w:t>产品质量保障以及供货保障较为简单、合理可行性一般的得</w:t>
            </w:r>
            <w:r>
              <w:rPr>
                <w:rFonts w:ascii="宋体" w:eastAsia="宋体" w:hAnsi="宋体" w:hint="default"/>
                <w:bCs/>
                <w:sz w:val="24"/>
                <w:szCs w:val="24"/>
              </w:rPr>
              <w:t>1</w:t>
            </w:r>
            <w:r>
              <w:rPr>
                <w:rFonts w:ascii="宋体" w:eastAsia="宋体" w:hAnsi="宋体"/>
                <w:bCs/>
                <w:sz w:val="24"/>
                <w:szCs w:val="24"/>
              </w:rPr>
              <w:t>分；未提供说明的不得分。</w:t>
            </w:r>
          </w:p>
        </w:tc>
      </w:tr>
    </w:tbl>
    <w:p w:rsidR="00374865" w:rsidRDefault="00573BFF">
      <w:pPr>
        <w:pStyle w:val="null3"/>
        <w:jc w:val="both"/>
        <w:rPr>
          <w:rFonts w:ascii="宋体" w:eastAsia="宋体" w:hAnsi="宋体" w:hint="default"/>
          <w:sz w:val="24"/>
          <w:szCs w:val="24"/>
        </w:rPr>
      </w:pPr>
      <w:r>
        <w:rPr>
          <w:rFonts w:ascii="宋体" w:eastAsia="宋体" w:hAnsi="宋体"/>
          <w:sz w:val="24"/>
          <w:szCs w:val="24"/>
        </w:rPr>
        <w:t>加分项（F4×A4）</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2"/>
        <w:gridCol w:w="993"/>
        <w:gridCol w:w="6071"/>
      </w:tblGrid>
      <w:tr w:rsidR="00374865">
        <w:tc>
          <w:tcPr>
            <w:tcW w:w="1242"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项目</w:t>
            </w:r>
          </w:p>
        </w:tc>
        <w:tc>
          <w:tcPr>
            <w:tcW w:w="993"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分值</w:t>
            </w:r>
          </w:p>
        </w:tc>
        <w:tc>
          <w:tcPr>
            <w:tcW w:w="6071"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描述</w:t>
            </w:r>
          </w:p>
        </w:tc>
      </w:tr>
      <w:tr w:rsidR="00374865">
        <w:tc>
          <w:tcPr>
            <w:tcW w:w="1242"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节能、环境标志产品</w:t>
            </w:r>
          </w:p>
        </w:tc>
        <w:tc>
          <w:tcPr>
            <w:tcW w:w="993" w:type="dxa"/>
          </w:tcPr>
          <w:p w:rsidR="00374865" w:rsidRDefault="00573BFF">
            <w:pPr>
              <w:pStyle w:val="null3"/>
              <w:jc w:val="right"/>
              <w:rPr>
                <w:rFonts w:ascii="宋体" w:eastAsia="宋体" w:hAnsi="宋体" w:hint="default"/>
                <w:sz w:val="24"/>
                <w:szCs w:val="24"/>
                <w:lang w:eastAsia="zh-CN"/>
              </w:rPr>
            </w:pPr>
            <w:r>
              <w:rPr>
                <w:rFonts w:ascii="宋体" w:eastAsia="宋体" w:hAnsi="宋体"/>
                <w:sz w:val="24"/>
                <w:szCs w:val="24"/>
              </w:rPr>
              <w:t>7.</w:t>
            </w:r>
            <w:r>
              <w:rPr>
                <w:rFonts w:ascii="宋体" w:eastAsia="宋体" w:hAnsi="宋体" w:hint="default"/>
                <w:sz w:val="24"/>
                <w:szCs w:val="24"/>
              </w:rPr>
              <w:t>44</w:t>
            </w:r>
          </w:p>
        </w:tc>
        <w:tc>
          <w:tcPr>
            <w:tcW w:w="6071" w:type="dxa"/>
          </w:tcPr>
          <w:p w:rsidR="00374865" w:rsidRDefault="00573BFF">
            <w:pPr>
              <w:pStyle w:val="null3"/>
              <w:jc w:val="both"/>
              <w:rPr>
                <w:rFonts w:ascii="宋体" w:eastAsia="宋体" w:hAnsi="宋体" w:hint="default"/>
                <w:sz w:val="24"/>
                <w:szCs w:val="24"/>
              </w:rPr>
            </w:pPr>
            <w:r>
              <w:rPr>
                <w:rFonts w:ascii="宋体" w:eastAsia="宋体" w:hAnsi="宋体"/>
                <w:sz w:val="24"/>
                <w:szCs w:val="24"/>
              </w:rPr>
              <w:t>a1若同一采购包内节能、环境标志产品报价总金额低于该采购包报价总金额20%（含20%）以下，将分别给予节能、环境标志产品价格项（F1×A1，按照满分计）和技术项（F2×A2，按照满分计）4%的加分；若同一采购包内节能、环境标志产品报价总金额占该采购包报价总金额20%-50%（含50%），将分别给予节能、环境标志产品价格项（F1×A1，按照满分计）和技术项（F2×A2，按照满分计）6%的加分；若同一采购包内节能、环境标志产品报价总金额占该采购包报价总金额50%以上的，将分别给予节能、环境标志产品价格项（F1×A1，按照满分计）和技术项（F2×A2，按照满分计）8%的加分。a2若节能、环境标志产品仅是构成投标产品的部件、组件或零件，则该投标产品不享受鼓励优惠政策。同一品目中各认证证书不重复计算加分。强制类节能产品不享受加分。</w:t>
            </w:r>
          </w:p>
        </w:tc>
      </w:tr>
    </w:tbl>
    <w:p w:rsidR="00374865" w:rsidRDefault="00573BFF">
      <w:pPr>
        <w:pStyle w:val="null3"/>
        <w:jc w:val="both"/>
        <w:rPr>
          <w:rFonts w:ascii="宋体" w:eastAsia="宋体" w:hAnsi="宋体" w:hint="default"/>
          <w:sz w:val="24"/>
          <w:szCs w:val="24"/>
        </w:rPr>
      </w:pPr>
      <w:r>
        <w:rPr>
          <w:rFonts w:ascii="宋体" w:eastAsia="宋体" w:hAnsi="宋体"/>
          <w:sz w:val="24"/>
          <w:szCs w:val="24"/>
        </w:rPr>
        <w:t>（4）中标候选人排列规则顺序如下：</w:t>
      </w:r>
    </w:p>
    <w:p w:rsidR="00374865" w:rsidRDefault="00573BFF">
      <w:pPr>
        <w:pStyle w:val="null3"/>
        <w:jc w:val="both"/>
        <w:rPr>
          <w:rFonts w:ascii="宋体" w:eastAsia="宋体" w:hAnsi="宋体" w:hint="default"/>
          <w:sz w:val="24"/>
          <w:szCs w:val="24"/>
        </w:rPr>
      </w:pPr>
      <w:r>
        <w:rPr>
          <w:rFonts w:ascii="宋体" w:eastAsia="宋体" w:hAnsi="宋体"/>
          <w:sz w:val="24"/>
          <w:szCs w:val="24"/>
        </w:rPr>
        <w:t>a.按照评标总得分（FA）由高到低顺序排列。</w:t>
      </w:r>
    </w:p>
    <w:p w:rsidR="00374865" w:rsidRDefault="00573BFF">
      <w:pPr>
        <w:pStyle w:val="null3"/>
        <w:jc w:val="both"/>
        <w:rPr>
          <w:rFonts w:ascii="宋体" w:eastAsia="宋体" w:hAnsi="宋体" w:hint="default"/>
          <w:sz w:val="24"/>
          <w:szCs w:val="24"/>
        </w:rPr>
      </w:pPr>
      <w:r>
        <w:rPr>
          <w:rFonts w:ascii="宋体" w:eastAsia="宋体" w:hAnsi="宋体"/>
          <w:sz w:val="24"/>
          <w:szCs w:val="24"/>
        </w:rPr>
        <w:t>b.评标总得分（FA）相同的，按照评标价（即价格扣除后的投标报价）由低到高顺序排列。</w:t>
      </w:r>
    </w:p>
    <w:p w:rsidR="00374865" w:rsidRDefault="00573BFF">
      <w:pPr>
        <w:pStyle w:val="null3"/>
        <w:jc w:val="both"/>
        <w:rPr>
          <w:rFonts w:ascii="宋体" w:eastAsia="宋体" w:hAnsi="宋体" w:hint="default"/>
          <w:sz w:val="24"/>
          <w:szCs w:val="24"/>
        </w:rPr>
      </w:pPr>
      <w:r>
        <w:rPr>
          <w:rFonts w:ascii="宋体" w:eastAsia="宋体" w:hAnsi="宋体"/>
          <w:sz w:val="24"/>
          <w:szCs w:val="24"/>
        </w:rPr>
        <w:t>c.评标总得分（FA）且评标价（即价格扣除后的投标报价）相同的并列。</w:t>
      </w:r>
    </w:p>
    <w:p w:rsidR="00374865" w:rsidRDefault="00374865">
      <w:pPr>
        <w:pStyle w:val="null3"/>
        <w:jc w:val="both"/>
        <w:rPr>
          <w:rFonts w:ascii="宋体" w:eastAsia="宋体" w:hAnsi="宋体" w:hint="default"/>
          <w:sz w:val="24"/>
          <w:szCs w:val="24"/>
        </w:rPr>
      </w:pPr>
    </w:p>
    <w:p w:rsidR="00374865" w:rsidRDefault="00573BFF">
      <w:pPr>
        <w:pStyle w:val="null3"/>
        <w:jc w:val="both"/>
        <w:rPr>
          <w:rFonts w:ascii="宋体" w:eastAsia="宋体" w:hAnsi="宋体" w:hint="default"/>
          <w:sz w:val="24"/>
          <w:szCs w:val="24"/>
        </w:rPr>
      </w:pPr>
      <w:r>
        <w:rPr>
          <w:rFonts w:ascii="宋体" w:eastAsia="宋体" w:hAnsi="宋体"/>
          <w:sz w:val="24"/>
          <w:szCs w:val="24"/>
        </w:rPr>
        <w:t>8、其他规定</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8.1评标应全程保密且不得透露给任一投标人或与评标工作无关的人员。</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8.2评标将进行全程实时录音录像，录音录像资料随采购文件一并存档。</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8.3若投标人有任何试图干扰具体评标事务，影响评标委员会独立履行职责的行为，其投标无效且不予退还投标保证金或通过投标保函进行索赔。情节严重的，由财政部门列入不良行为记录。</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8.4其他：无</w:t>
      </w: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573BFF">
      <w:pPr>
        <w:rPr>
          <w:rFonts w:ascii="宋体" w:eastAsia="宋体" w:hAnsi="宋体"/>
          <w:b/>
          <w:sz w:val="36"/>
        </w:rPr>
      </w:pPr>
      <w:r>
        <w:rPr>
          <w:rFonts w:ascii="宋体" w:eastAsia="宋体" w:hAnsi="宋体"/>
          <w:b/>
          <w:sz w:val="36"/>
        </w:rPr>
        <w:br w:type="page"/>
      </w:r>
    </w:p>
    <w:p w:rsidR="00374865" w:rsidRDefault="00573BFF">
      <w:pPr>
        <w:pStyle w:val="null3"/>
        <w:jc w:val="center"/>
        <w:outlineLvl w:val="1"/>
        <w:rPr>
          <w:rFonts w:ascii="宋体" w:eastAsia="宋体" w:hAnsi="宋体" w:hint="default"/>
          <w:sz w:val="24"/>
          <w:szCs w:val="24"/>
        </w:rPr>
      </w:pPr>
      <w:r>
        <w:rPr>
          <w:rFonts w:ascii="宋体" w:eastAsia="宋体" w:hAnsi="宋体"/>
          <w:b/>
          <w:sz w:val="36"/>
        </w:rPr>
        <w:lastRenderedPageBreak/>
        <w:t>第五章 招标内容及要求</w:t>
      </w:r>
    </w:p>
    <w:p w:rsidR="00374865" w:rsidRDefault="00573BFF">
      <w:pPr>
        <w:pStyle w:val="null3"/>
        <w:spacing w:line="440" w:lineRule="exact"/>
        <w:jc w:val="both"/>
        <w:outlineLvl w:val="2"/>
        <w:rPr>
          <w:rFonts w:ascii="宋体" w:eastAsia="宋体" w:hAnsi="宋体" w:hint="default"/>
          <w:b/>
          <w:bCs/>
          <w:sz w:val="24"/>
          <w:szCs w:val="24"/>
        </w:rPr>
      </w:pPr>
      <w:r>
        <w:rPr>
          <w:rFonts w:ascii="宋体" w:eastAsia="宋体" w:hAnsi="宋体"/>
          <w:b/>
          <w:bCs/>
          <w:sz w:val="24"/>
          <w:szCs w:val="24"/>
        </w:rPr>
        <w:t>一、项目概况（采购标的）</w:t>
      </w:r>
    </w:p>
    <w:p w:rsidR="00374865" w:rsidRDefault="00573BFF">
      <w:pPr>
        <w:pStyle w:val="null3"/>
        <w:spacing w:line="440" w:lineRule="exact"/>
        <w:ind w:firstLineChars="300" w:firstLine="720"/>
        <w:jc w:val="both"/>
        <w:rPr>
          <w:rFonts w:ascii="宋体" w:eastAsia="宋体" w:hAnsi="宋体" w:cs="宋体" w:hint="default"/>
          <w:sz w:val="24"/>
          <w:szCs w:val="24"/>
        </w:rPr>
      </w:pPr>
      <w:r>
        <w:rPr>
          <w:rFonts w:ascii="宋体" w:eastAsia="宋体" w:hAnsi="宋体" w:cs="宋体"/>
          <w:sz w:val="24"/>
          <w:szCs w:val="24"/>
          <w:lang w:eastAsia="zh-CN"/>
        </w:rPr>
        <w:t>1.</w:t>
      </w:r>
      <w:r>
        <w:rPr>
          <w:rFonts w:ascii="宋体" w:eastAsia="宋体" w:hAnsi="宋体" w:cs="宋体"/>
          <w:sz w:val="24"/>
          <w:szCs w:val="24"/>
        </w:rPr>
        <w:t>本次招标的</w:t>
      </w:r>
      <w:r>
        <w:rPr>
          <w:rFonts w:ascii="宋体" w:eastAsia="宋体" w:hAnsi="宋体" w:cs="宋体"/>
          <w:sz w:val="24"/>
          <w:szCs w:val="24"/>
          <w:lang w:eastAsia="zh-CN"/>
        </w:rPr>
        <w:t>项目为南安市医院新院区关于药房设备等一批医疗设备采购项目</w:t>
      </w:r>
      <w:r>
        <w:rPr>
          <w:rFonts w:ascii="宋体" w:eastAsia="宋体" w:hAnsi="宋体" w:cs="宋体"/>
          <w:sz w:val="24"/>
          <w:szCs w:val="24"/>
        </w:rPr>
        <w:t>。</w:t>
      </w:r>
      <w:r>
        <w:rPr>
          <w:rFonts w:ascii="宋体" w:eastAsia="宋体" w:hAnsi="宋体" w:cs="宋体"/>
          <w:sz w:val="24"/>
          <w:szCs w:val="24"/>
          <w:lang w:eastAsia="zh-CN"/>
        </w:rPr>
        <w:t>各投标人所投设备</w:t>
      </w:r>
      <w:r>
        <w:rPr>
          <w:rFonts w:ascii="宋体" w:eastAsia="宋体" w:hAnsi="宋体" w:cs="宋体"/>
          <w:sz w:val="24"/>
          <w:szCs w:val="24"/>
        </w:rPr>
        <w:t>应具有配置齐全、性能稳定、操作简便安全，具良好的升级能力。希投标方提供贵公司近年最新的设备，且需配备完整。</w:t>
      </w:r>
    </w:p>
    <w:p w:rsidR="00374865" w:rsidRPr="00731C6A" w:rsidRDefault="00573BFF">
      <w:pPr>
        <w:pStyle w:val="null3"/>
        <w:spacing w:line="440" w:lineRule="exact"/>
        <w:ind w:firstLineChars="300" w:firstLine="720"/>
        <w:jc w:val="both"/>
        <w:rPr>
          <w:rFonts w:ascii="宋体" w:eastAsia="宋体" w:hAnsi="宋体" w:cs="宋体" w:hint="default"/>
          <w:sz w:val="24"/>
          <w:lang w:eastAsia="zh-CN"/>
        </w:rPr>
      </w:pPr>
      <w:r w:rsidRPr="00731C6A">
        <w:rPr>
          <w:rFonts w:ascii="宋体" w:eastAsia="宋体" w:hAnsi="宋体" w:cs="宋体"/>
          <w:sz w:val="24"/>
          <w:lang w:eastAsia="zh-CN"/>
        </w:rPr>
        <w:t>2</w:t>
      </w:r>
      <w:r w:rsidRPr="00731C6A">
        <w:rPr>
          <w:rFonts w:ascii="宋体" w:eastAsia="宋体" w:hAnsi="宋体" w:cs="宋体" w:hint="default"/>
          <w:sz w:val="24"/>
          <w:lang w:eastAsia="zh-CN"/>
        </w:rPr>
        <w:t>.</w:t>
      </w:r>
      <w:r w:rsidRPr="00731C6A">
        <w:rPr>
          <w:rFonts w:ascii="宋体" w:eastAsia="宋体" w:hAnsi="宋体" w:cs="宋体"/>
          <w:sz w:val="24"/>
          <w:lang w:eastAsia="zh-CN"/>
        </w:rPr>
        <w:t>本项目包含</w:t>
      </w:r>
      <w:proofErr w:type="gramStart"/>
      <w:r w:rsidRPr="00731C6A">
        <w:rPr>
          <w:rFonts w:ascii="宋体" w:eastAsia="宋体" w:hAnsi="宋体" w:cs="宋体"/>
          <w:sz w:val="24"/>
          <w:lang w:eastAsia="zh-CN"/>
        </w:rPr>
        <w:t>静配中心</w:t>
      </w:r>
      <w:proofErr w:type="gramEnd"/>
      <w:r w:rsidRPr="00731C6A">
        <w:rPr>
          <w:rFonts w:ascii="宋体" w:eastAsia="宋体" w:hAnsi="宋体" w:cs="宋体"/>
          <w:sz w:val="24"/>
          <w:lang w:eastAsia="zh-CN"/>
        </w:rPr>
        <w:t>新建及设备采购、</w:t>
      </w:r>
      <w:proofErr w:type="gramStart"/>
      <w:r w:rsidRPr="00731C6A">
        <w:rPr>
          <w:rFonts w:ascii="宋体" w:eastAsia="宋体" w:hAnsi="宋体" w:cs="宋体"/>
          <w:sz w:val="24"/>
          <w:lang w:eastAsia="zh-CN"/>
        </w:rPr>
        <w:t>静配中心</w:t>
      </w:r>
      <w:proofErr w:type="gramEnd"/>
      <w:r w:rsidRPr="00731C6A">
        <w:rPr>
          <w:rFonts w:ascii="宋体" w:eastAsia="宋体" w:hAnsi="宋体" w:cs="宋体"/>
          <w:sz w:val="24"/>
          <w:lang w:eastAsia="zh-CN"/>
        </w:rPr>
        <w:t>运行保障服务，药房设备采购安装等内容（包含但不</w:t>
      </w:r>
      <w:proofErr w:type="gramStart"/>
      <w:r w:rsidRPr="00731C6A">
        <w:rPr>
          <w:rFonts w:ascii="宋体" w:eastAsia="宋体" w:hAnsi="宋体" w:cs="宋体"/>
          <w:sz w:val="24"/>
          <w:lang w:eastAsia="zh-CN"/>
        </w:rPr>
        <w:t>限于静配中心</w:t>
      </w:r>
      <w:proofErr w:type="gramEnd"/>
      <w:r w:rsidRPr="00731C6A">
        <w:rPr>
          <w:rFonts w:ascii="宋体" w:eastAsia="宋体" w:hAnsi="宋体" w:cs="宋体"/>
          <w:sz w:val="24"/>
          <w:lang w:eastAsia="zh-CN"/>
        </w:rPr>
        <w:t>，药房设备深化设计）中标人应对所涉及的场地进行深化设计，出具深化设计施工图和效果图，经采购人确认后方可施工。其他未尽事宜按国家相关标准、规范进行设计施工。</w:t>
      </w:r>
    </w:p>
    <w:p w:rsidR="00374865" w:rsidRDefault="00573BFF">
      <w:pPr>
        <w:pStyle w:val="null3"/>
        <w:spacing w:line="440" w:lineRule="exact"/>
        <w:ind w:firstLineChars="300" w:firstLine="720"/>
        <w:jc w:val="both"/>
        <w:rPr>
          <w:rFonts w:ascii="宋体" w:eastAsia="宋体" w:hAnsi="宋体" w:cs="宋体" w:hint="default"/>
          <w:sz w:val="24"/>
          <w:szCs w:val="24"/>
          <w:lang w:eastAsia="zh-CN"/>
        </w:rPr>
      </w:pPr>
      <w:r>
        <w:rPr>
          <w:rFonts w:ascii="宋体" w:eastAsia="宋体" w:hAnsi="宋体" w:cs="宋体" w:hint="default"/>
          <w:sz w:val="24"/>
          <w:szCs w:val="24"/>
          <w:lang w:eastAsia="zh-CN"/>
        </w:rPr>
        <w:t>3</w:t>
      </w:r>
      <w:r>
        <w:rPr>
          <w:rFonts w:ascii="宋体" w:eastAsia="宋体" w:hAnsi="宋体" w:cs="宋体"/>
          <w:sz w:val="24"/>
          <w:szCs w:val="24"/>
          <w:lang w:eastAsia="zh-CN"/>
        </w:rPr>
        <w:t>.投标人</w:t>
      </w:r>
      <w:r>
        <w:rPr>
          <w:rFonts w:ascii="宋体" w:eastAsia="宋体" w:hAnsi="宋体" w:cs="宋体"/>
          <w:sz w:val="24"/>
          <w:szCs w:val="24"/>
        </w:rPr>
        <w:t>设备安装</w:t>
      </w:r>
      <w:r>
        <w:rPr>
          <w:rFonts w:ascii="宋体" w:eastAsia="宋体" w:hAnsi="宋体" w:cs="宋体"/>
          <w:sz w:val="24"/>
          <w:szCs w:val="24"/>
          <w:lang w:eastAsia="zh-CN"/>
        </w:rPr>
        <w:t>须</w:t>
      </w:r>
      <w:r>
        <w:rPr>
          <w:rFonts w:ascii="宋体" w:eastAsia="宋体" w:hAnsi="宋体" w:cs="宋体"/>
          <w:sz w:val="24"/>
          <w:szCs w:val="24"/>
        </w:rPr>
        <w:t>配合场地平面图和水电施工图设计</w:t>
      </w:r>
      <w:r>
        <w:rPr>
          <w:rFonts w:ascii="宋体" w:eastAsia="宋体" w:hAnsi="宋体" w:cs="宋体"/>
          <w:sz w:val="24"/>
          <w:szCs w:val="24"/>
          <w:lang w:eastAsia="zh-CN"/>
        </w:rPr>
        <w:t>，开放接口与医院管理软件免费对接。</w:t>
      </w:r>
    </w:p>
    <w:p w:rsidR="00374865" w:rsidRDefault="00573BFF">
      <w:pPr>
        <w:pStyle w:val="null3"/>
        <w:spacing w:line="440" w:lineRule="exact"/>
        <w:ind w:firstLineChars="300" w:firstLine="723"/>
        <w:jc w:val="both"/>
        <w:rPr>
          <w:rFonts w:ascii="宋体" w:eastAsia="宋体" w:hAnsi="宋体" w:cs="宋体" w:hint="default"/>
          <w:b/>
          <w:bCs/>
          <w:sz w:val="24"/>
        </w:rPr>
      </w:pPr>
      <w:r>
        <w:rPr>
          <w:rFonts w:ascii="宋体" w:eastAsia="宋体" w:hAnsi="宋体" w:cs="宋体"/>
          <w:b/>
          <w:bCs/>
          <w:sz w:val="24"/>
        </w:rPr>
        <w:t>投标人需根据技术和服务要求部分具体品目及数量在报价文件分项报价处另附详细分项报价表，并上传至系统价格扣除节点。</w:t>
      </w:r>
    </w:p>
    <w:p w:rsidR="00374865" w:rsidRDefault="00573BFF">
      <w:pPr>
        <w:pStyle w:val="null3"/>
        <w:spacing w:line="440" w:lineRule="exact"/>
        <w:jc w:val="both"/>
        <w:outlineLvl w:val="2"/>
        <w:rPr>
          <w:rFonts w:ascii="宋体" w:eastAsia="宋体" w:hAnsi="宋体" w:hint="default"/>
          <w:b/>
          <w:bCs/>
          <w:sz w:val="24"/>
          <w:szCs w:val="24"/>
        </w:rPr>
      </w:pPr>
      <w:r>
        <w:rPr>
          <w:rFonts w:ascii="宋体" w:eastAsia="宋体" w:hAnsi="宋体"/>
          <w:b/>
          <w:bCs/>
          <w:sz w:val="24"/>
          <w:szCs w:val="24"/>
        </w:rPr>
        <w:t>二、技术和服务要求（以“★”标示的内容为不允许负偏离的实质性要求）</w:t>
      </w:r>
    </w:p>
    <w:p w:rsidR="00F33B17" w:rsidRDefault="00F33B17" w:rsidP="00F33B17">
      <w:pPr>
        <w:rPr>
          <w:rFonts w:ascii="宋体" w:eastAsia="宋体" w:hAnsi="宋体" w:cs="宋体"/>
          <w:b/>
          <w:bCs/>
          <w:color w:val="333333"/>
          <w:sz w:val="28"/>
          <w:szCs w:val="28"/>
          <w:shd w:val="clear" w:color="auto" w:fill="FFFFFF"/>
        </w:rPr>
      </w:pPr>
      <w:r>
        <w:rPr>
          <w:rFonts w:ascii="宋体" w:eastAsia="宋体" w:hAnsi="宋体" w:cs="宋体" w:hint="eastAsia"/>
          <w:b/>
          <w:bCs/>
          <w:sz w:val="28"/>
          <w:szCs w:val="28"/>
        </w:rPr>
        <w:t>序号一、</w:t>
      </w:r>
      <w:proofErr w:type="gramStart"/>
      <w:r>
        <w:rPr>
          <w:rFonts w:ascii="宋体" w:eastAsia="宋体" w:hAnsi="宋体" w:cs="宋体" w:hint="eastAsia"/>
          <w:b/>
          <w:bCs/>
          <w:color w:val="333333"/>
          <w:sz w:val="28"/>
          <w:szCs w:val="28"/>
          <w:shd w:val="clear" w:color="auto" w:fill="FFFFFF"/>
        </w:rPr>
        <w:t>静配中心</w:t>
      </w:r>
      <w:proofErr w:type="gramEnd"/>
      <w:r>
        <w:rPr>
          <w:rFonts w:ascii="宋体" w:eastAsia="宋体" w:hAnsi="宋体" w:cs="宋体" w:hint="eastAsia"/>
          <w:b/>
          <w:bCs/>
          <w:color w:val="333333"/>
          <w:sz w:val="28"/>
          <w:szCs w:val="28"/>
          <w:shd w:val="clear" w:color="auto" w:fill="FFFFFF"/>
        </w:rPr>
        <w:t>设备包：</w:t>
      </w:r>
    </w:p>
    <w:p w:rsidR="00F33B17" w:rsidRDefault="00F33B17" w:rsidP="00F33B17">
      <w:pPr>
        <w:spacing w:line="360" w:lineRule="auto"/>
        <w:rPr>
          <w:rFonts w:ascii="宋体" w:eastAsia="宋体" w:hAnsi="宋体" w:cs="宋体"/>
          <w:b/>
          <w:bCs/>
          <w:sz w:val="24"/>
        </w:rPr>
      </w:pPr>
      <w:r>
        <w:rPr>
          <w:rFonts w:ascii="宋体" w:eastAsia="宋体" w:hAnsi="宋体" w:cs="宋体" w:hint="eastAsia"/>
          <w:b/>
          <w:bCs/>
          <w:sz w:val="24"/>
        </w:rPr>
        <w:t>（1）智能成品分拣机 1台</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1.基本要求：将成品输液自动分拣至各个病区。</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2.设备配置：整套设备装置至少集成包含如下单元：操作控制台、控制系统、智能分拣传输带、智能分拣箱，内置扫描识别系统。</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3.连接方式：控制软件可与医院PIVAS管理软件实现无缝连接，按照处方信息发放药品。</w:t>
      </w:r>
    </w:p>
    <w:p w:rsidR="00F33B17" w:rsidRDefault="001179B5" w:rsidP="00F33B17">
      <w:pPr>
        <w:spacing w:line="360" w:lineRule="auto"/>
        <w:rPr>
          <w:rFonts w:ascii="宋体" w:eastAsia="宋体" w:hAnsi="宋体" w:cs="宋体"/>
          <w:sz w:val="24"/>
        </w:rPr>
      </w:pPr>
      <w:r>
        <w:rPr>
          <w:rFonts w:ascii="宋体" w:eastAsia="宋体" w:hAnsi="宋体" w:cs="宋体"/>
          <w:sz w:val="24"/>
        </w:rPr>
        <w:t>4</w:t>
      </w:r>
      <w:r w:rsidR="00F33B17">
        <w:rPr>
          <w:rFonts w:ascii="宋体" w:eastAsia="宋体" w:hAnsi="宋体" w:cs="宋体" w:hint="eastAsia"/>
          <w:sz w:val="24"/>
        </w:rPr>
        <w:t>.连接方式：控制软件可与医院PIVAS管理软件实现无缝连接，按照处方信息发放药品。</w:t>
      </w:r>
    </w:p>
    <w:p w:rsidR="00F33B17" w:rsidRDefault="00F33B17" w:rsidP="00F33B17">
      <w:pPr>
        <w:spacing w:line="360" w:lineRule="auto"/>
        <w:rPr>
          <w:rFonts w:ascii="宋体" w:eastAsia="宋体" w:hAnsi="宋体" w:cs="宋体"/>
          <w:sz w:val="24"/>
          <w:highlight w:val="yellow"/>
        </w:rPr>
      </w:pPr>
      <w:r>
        <w:rPr>
          <w:rFonts w:ascii="宋体" w:eastAsia="宋体" w:hAnsi="宋体" w:cs="宋体" w:hint="eastAsia"/>
          <w:sz w:val="24"/>
        </w:rPr>
        <w:t>▲</w:t>
      </w:r>
      <w:r w:rsidR="001179B5">
        <w:rPr>
          <w:rFonts w:ascii="宋体" w:eastAsia="宋体" w:hAnsi="宋体" w:cs="宋体"/>
          <w:sz w:val="24"/>
        </w:rPr>
        <w:t>5</w:t>
      </w:r>
      <w:r>
        <w:rPr>
          <w:rFonts w:ascii="宋体" w:eastAsia="宋体" w:hAnsi="宋体" w:cs="宋体" w:hint="eastAsia"/>
          <w:sz w:val="24"/>
        </w:rPr>
        <w:t>.设备结构：设备具有模块化组合使用的功能，由于使用场地受限整体设备占地面积≤2.1㎡。整机设备为多层结构。（提供现场使用照片和客户信息）</w:t>
      </w:r>
    </w:p>
    <w:p w:rsidR="00F33B17" w:rsidRDefault="001179B5" w:rsidP="00F33B17">
      <w:pPr>
        <w:spacing w:line="360" w:lineRule="auto"/>
        <w:rPr>
          <w:rFonts w:ascii="宋体" w:eastAsia="宋体" w:hAnsi="宋体" w:cs="宋体"/>
          <w:sz w:val="24"/>
        </w:rPr>
      </w:pPr>
      <w:r>
        <w:rPr>
          <w:rFonts w:ascii="宋体" w:eastAsia="宋体" w:hAnsi="宋体" w:cs="宋体"/>
          <w:sz w:val="24"/>
        </w:rPr>
        <w:t>6</w:t>
      </w:r>
      <w:r w:rsidR="00F33B17">
        <w:rPr>
          <w:rFonts w:ascii="宋体" w:eastAsia="宋体" w:hAnsi="宋体" w:cs="宋体" w:hint="eastAsia"/>
          <w:sz w:val="24"/>
        </w:rPr>
        <w:t>.自动计数监控：输液成品分拣时，系统自动监控，并在屏幕上显示分拣成品的数量。</w:t>
      </w:r>
    </w:p>
    <w:p w:rsidR="00F33B17" w:rsidRDefault="001179B5" w:rsidP="00F33B17">
      <w:pPr>
        <w:spacing w:line="360" w:lineRule="auto"/>
        <w:rPr>
          <w:rFonts w:ascii="宋体" w:eastAsia="宋体" w:hAnsi="宋体" w:cs="宋体"/>
          <w:sz w:val="24"/>
        </w:rPr>
      </w:pPr>
      <w:r>
        <w:rPr>
          <w:rFonts w:ascii="宋体" w:eastAsia="宋体" w:hAnsi="宋体" w:cs="宋体"/>
          <w:sz w:val="24"/>
        </w:rPr>
        <w:t>7</w:t>
      </w:r>
      <w:r w:rsidR="00F33B17">
        <w:rPr>
          <w:rFonts w:ascii="宋体" w:eastAsia="宋体" w:hAnsi="宋体" w:cs="宋体" w:hint="eastAsia"/>
          <w:sz w:val="24"/>
        </w:rPr>
        <w:t>.满筐提示功能：软件具有定量定容功能，分拣数量达到设定值后，设备自动停止运行，并通过语音、触摸显示屏提醒工作人员，避免输液袋堆积、落地等现象发生。</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7.设备架构：多层收集结构，方便收纳。</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lastRenderedPageBreak/>
        <w:t>8.分拣速度：1500-2000袋/小时。</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9.存储箱分布方式：环绕式主机存储模式，方便拣选。</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▲10.采用光电检测，机械手分拣方式，机械手可自由寻址分拣输液至每个指定的储药位。（提供现场使用照片和客户信息）</w:t>
      </w:r>
    </w:p>
    <w:p w:rsidR="00F33B17" w:rsidRDefault="00F33B17" w:rsidP="00F33B17">
      <w:pPr>
        <w:numPr>
          <w:ilvl w:val="0"/>
          <w:numId w:val="13"/>
        </w:numPr>
        <w:spacing w:line="360" w:lineRule="auto"/>
        <w:rPr>
          <w:rFonts w:ascii="宋体" w:eastAsia="宋体" w:hAnsi="宋体" w:cs="宋体"/>
          <w:sz w:val="24"/>
        </w:rPr>
      </w:pPr>
      <w:r>
        <w:rPr>
          <w:rFonts w:ascii="宋体" w:eastAsia="宋体" w:hAnsi="宋体" w:cs="宋体" w:hint="eastAsia"/>
          <w:sz w:val="24"/>
        </w:rPr>
        <w:t>设备消毒处理：设备整体外壳采用吸合式向上打开方式，方便操作人员</w:t>
      </w:r>
      <w:proofErr w:type="gramStart"/>
      <w:r>
        <w:rPr>
          <w:rFonts w:ascii="宋体" w:eastAsia="宋体" w:hAnsi="宋体" w:cs="宋体" w:hint="eastAsia"/>
          <w:sz w:val="24"/>
        </w:rPr>
        <w:t>按照院感要求</w:t>
      </w:r>
      <w:proofErr w:type="gramEnd"/>
      <w:r>
        <w:rPr>
          <w:rFonts w:ascii="宋体" w:eastAsia="宋体" w:hAnsi="宋体" w:cs="宋体" w:hint="eastAsia"/>
          <w:sz w:val="24"/>
        </w:rPr>
        <w:t>清洁消毒设备内部。</w:t>
      </w:r>
    </w:p>
    <w:p w:rsidR="00B56408" w:rsidRDefault="00F33B17" w:rsidP="00B56408">
      <w:pPr>
        <w:spacing w:line="360" w:lineRule="auto"/>
        <w:rPr>
          <w:rFonts w:ascii="宋体" w:eastAsia="宋体" w:hAnsi="宋体" w:cs="宋体"/>
          <w:sz w:val="24"/>
        </w:rPr>
      </w:pPr>
      <w:r>
        <w:rPr>
          <w:rFonts w:ascii="宋体" w:eastAsia="宋体" w:hAnsi="宋体" w:cs="宋体" w:hint="eastAsia"/>
          <w:sz w:val="24"/>
        </w:rPr>
        <w:t>12.故障报警：当某个部件工作异常时会及时报警并提示故障位置</w:t>
      </w:r>
    </w:p>
    <w:p w:rsidR="00F33B17" w:rsidRDefault="00F33B17" w:rsidP="00B56408">
      <w:pPr>
        <w:spacing w:line="360" w:lineRule="auto"/>
        <w:rPr>
          <w:rFonts w:ascii="宋体" w:eastAsia="宋体" w:hAnsi="宋体" w:cs="宋体"/>
          <w:b/>
          <w:sz w:val="24"/>
        </w:rPr>
      </w:pPr>
      <w:r>
        <w:rPr>
          <w:rFonts w:ascii="宋体" w:eastAsia="宋体" w:hAnsi="宋体" w:cs="宋体" w:hint="eastAsia"/>
          <w:b/>
          <w:sz w:val="24"/>
        </w:rPr>
        <w:t>（2）智能</w:t>
      </w:r>
      <w:proofErr w:type="gramStart"/>
      <w:r>
        <w:rPr>
          <w:rFonts w:ascii="宋体" w:eastAsia="宋体" w:hAnsi="宋体" w:cs="宋体" w:hint="eastAsia"/>
          <w:b/>
          <w:sz w:val="24"/>
        </w:rPr>
        <w:t>针剂统排机</w:t>
      </w:r>
      <w:proofErr w:type="gramEnd"/>
      <w:r>
        <w:rPr>
          <w:rFonts w:ascii="宋体" w:eastAsia="宋体" w:hAnsi="宋体" w:cs="宋体" w:hint="eastAsia"/>
          <w:b/>
          <w:sz w:val="24"/>
        </w:rPr>
        <w:t xml:space="preserve"> 1台</w:t>
      </w:r>
    </w:p>
    <w:p w:rsidR="00F33B17" w:rsidRDefault="00F33B17" w:rsidP="00F33B17">
      <w:pPr>
        <w:spacing w:line="480" w:lineRule="auto"/>
        <w:rPr>
          <w:rFonts w:ascii="宋体" w:eastAsia="宋体" w:hAnsi="宋体" w:cs="宋体"/>
          <w:sz w:val="24"/>
        </w:rPr>
      </w:pPr>
      <w:r>
        <w:rPr>
          <w:rFonts w:ascii="宋体" w:eastAsia="宋体" w:hAnsi="宋体" w:cs="宋体" w:hint="eastAsia"/>
          <w:sz w:val="24"/>
        </w:rPr>
        <w:t>2.1基本要求：系统接收医嘱信息后，自动将药品送至药师面前，并提示所在位置，配置智能药盒和万能读写器。该系统可实现多种</w:t>
      </w:r>
      <w:proofErr w:type="gramStart"/>
      <w:r>
        <w:rPr>
          <w:rFonts w:ascii="宋体" w:eastAsia="宋体" w:hAnsi="宋体" w:cs="宋体" w:hint="eastAsia"/>
          <w:sz w:val="24"/>
        </w:rPr>
        <w:t>自动排药模式</w:t>
      </w:r>
      <w:proofErr w:type="gramEnd"/>
      <w:r>
        <w:rPr>
          <w:rFonts w:ascii="宋体" w:eastAsia="宋体" w:hAnsi="宋体" w:cs="宋体" w:hint="eastAsia"/>
          <w:sz w:val="24"/>
        </w:rPr>
        <w:t>，包括统排、单排、打包等，并通过智能药盒和万能读写器实现对针剂药品的自动化排药，还可提示针剂药品所对应溶媒所在位置和数量。</w:t>
      </w:r>
    </w:p>
    <w:p w:rsidR="00F33B17" w:rsidRDefault="00F33B17" w:rsidP="00F33B17">
      <w:pPr>
        <w:spacing w:line="480" w:lineRule="auto"/>
        <w:rPr>
          <w:rFonts w:ascii="宋体" w:eastAsia="宋体" w:hAnsi="宋体" w:cs="宋体"/>
          <w:sz w:val="24"/>
        </w:rPr>
      </w:pPr>
      <w:r>
        <w:rPr>
          <w:rFonts w:ascii="宋体" w:eastAsia="宋体" w:hAnsi="宋体" w:cs="宋体" w:hint="eastAsia"/>
          <w:sz w:val="24"/>
        </w:rPr>
        <w:t>2.2设备采用单回转体结构，保证设备运行稳定的同时确保常规医嘱搭配药品品种位置始终在可见范围，有效提高调配效率。智能单回转体和高频次药品储存位的联合体。</w:t>
      </w:r>
    </w:p>
    <w:p w:rsidR="00F33B17" w:rsidRDefault="00F33B17" w:rsidP="00F33B17">
      <w:pPr>
        <w:spacing w:line="480" w:lineRule="auto"/>
        <w:rPr>
          <w:rFonts w:ascii="宋体" w:eastAsia="宋体" w:hAnsi="宋体" w:cs="宋体"/>
          <w:sz w:val="24"/>
        </w:rPr>
      </w:pPr>
      <w:r>
        <w:rPr>
          <w:rFonts w:ascii="宋体" w:eastAsia="宋体" w:hAnsi="宋体" w:cs="宋体" w:hint="eastAsia"/>
          <w:sz w:val="24"/>
        </w:rPr>
        <w:t>2.3储药位≥200个，每个储位可分隔扩展至≥400个。</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▲2.4高频次药品储存位：设备具备高频次药品储存位1组，可存储≥30个药盒数。并可</w:t>
      </w:r>
      <w:proofErr w:type="gramStart"/>
      <w:r>
        <w:rPr>
          <w:rFonts w:ascii="宋体" w:eastAsia="宋体" w:hAnsi="宋体" w:cs="宋体" w:hint="eastAsia"/>
          <w:sz w:val="24"/>
        </w:rPr>
        <w:t>根据排药信息</w:t>
      </w:r>
      <w:proofErr w:type="gramEnd"/>
      <w:r>
        <w:rPr>
          <w:rFonts w:ascii="宋体" w:eastAsia="宋体" w:hAnsi="宋体" w:cs="宋体" w:hint="eastAsia"/>
          <w:sz w:val="24"/>
        </w:rPr>
        <w:t>，实时通过LED灯指示存储位置，实现药品的快速定位。（提供现场使用照片和客户信息）</w:t>
      </w:r>
    </w:p>
    <w:p w:rsidR="00F33B17" w:rsidRDefault="00F33B17" w:rsidP="00F33B17">
      <w:pPr>
        <w:spacing w:line="480" w:lineRule="auto"/>
        <w:rPr>
          <w:rFonts w:ascii="宋体" w:eastAsia="宋体" w:hAnsi="宋体" w:cs="宋体"/>
          <w:sz w:val="24"/>
        </w:rPr>
      </w:pPr>
      <w:r>
        <w:rPr>
          <w:rFonts w:ascii="宋体" w:eastAsia="宋体" w:hAnsi="宋体" w:cs="宋体" w:hint="eastAsia"/>
          <w:sz w:val="24"/>
        </w:rPr>
        <w:t>2.5储存形式：可储存各种包装形式的药品。（安瓿瓶、西林瓶）</w:t>
      </w:r>
    </w:p>
    <w:p w:rsidR="00F33B17" w:rsidRDefault="00F33B17" w:rsidP="00F33B17">
      <w:pPr>
        <w:spacing w:line="480" w:lineRule="auto"/>
        <w:rPr>
          <w:rFonts w:ascii="宋体" w:eastAsia="宋体" w:hAnsi="宋体" w:cs="宋体"/>
          <w:sz w:val="24"/>
        </w:rPr>
      </w:pPr>
      <w:r>
        <w:rPr>
          <w:rFonts w:ascii="宋体" w:eastAsia="宋体" w:hAnsi="宋体" w:cs="宋体" w:hint="eastAsia"/>
          <w:sz w:val="24"/>
        </w:rPr>
        <w:t>2.6连接方式：与医院HIS实现无缝隙连接, 系统接收医嘱信息后，自动将药品转至药师面前，并通过LED灯提示药品所在位置。</w:t>
      </w:r>
    </w:p>
    <w:p w:rsidR="00F33B17" w:rsidRDefault="00F33B17" w:rsidP="00F33B17">
      <w:pPr>
        <w:spacing w:line="480" w:lineRule="auto"/>
        <w:rPr>
          <w:rFonts w:ascii="宋体" w:eastAsia="宋体" w:hAnsi="宋体" w:cs="宋体"/>
          <w:sz w:val="24"/>
        </w:rPr>
      </w:pPr>
      <w:r>
        <w:rPr>
          <w:rFonts w:ascii="宋体" w:eastAsia="宋体" w:hAnsi="宋体" w:cs="宋体" w:hint="eastAsia"/>
          <w:sz w:val="24"/>
        </w:rPr>
        <w:t>2.7储存量：≥10000支常规针剂类药品。（安瓿瓶、西林瓶）</w:t>
      </w:r>
    </w:p>
    <w:p w:rsidR="00F33B17" w:rsidRDefault="00F33B17" w:rsidP="00F33B17">
      <w:pPr>
        <w:spacing w:line="480" w:lineRule="auto"/>
        <w:rPr>
          <w:rFonts w:ascii="宋体" w:eastAsia="宋体" w:hAnsi="宋体" w:cs="宋体"/>
          <w:sz w:val="24"/>
        </w:rPr>
      </w:pPr>
      <w:r>
        <w:rPr>
          <w:rFonts w:ascii="宋体" w:eastAsia="宋体" w:hAnsi="宋体" w:cs="宋体" w:hint="eastAsia"/>
          <w:sz w:val="24"/>
        </w:rPr>
        <w:t>2.8设备具有联机、手动两种控制方式，自动接收医嘱信息。</w:t>
      </w:r>
    </w:p>
    <w:p w:rsidR="00F33B17" w:rsidRDefault="00F33B17" w:rsidP="00F33B17">
      <w:pPr>
        <w:spacing w:line="480" w:lineRule="auto"/>
        <w:rPr>
          <w:rFonts w:ascii="宋体" w:eastAsia="宋体" w:hAnsi="宋体" w:cs="宋体"/>
          <w:sz w:val="24"/>
        </w:rPr>
      </w:pPr>
      <w:r>
        <w:rPr>
          <w:rFonts w:ascii="宋体" w:eastAsia="宋体" w:hAnsi="宋体" w:cs="宋体" w:hint="eastAsia"/>
          <w:sz w:val="24"/>
        </w:rPr>
        <w:t>2.9设备可根据处方信息，垂直旋转自动寻址，编码器定位，提示药师取药 手动</w:t>
      </w:r>
      <w:r>
        <w:rPr>
          <w:rFonts w:ascii="宋体" w:eastAsia="宋体" w:hAnsi="宋体" w:cs="宋体" w:hint="eastAsia"/>
          <w:sz w:val="24"/>
        </w:rPr>
        <w:lastRenderedPageBreak/>
        <w:t>查询旋转出药指定位置旋转出药。</w:t>
      </w:r>
    </w:p>
    <w:p w:rsidR="00F33B17" w:rsidRDefault="00F33B17" w:rsidP="00F33B17">
      <w:pPr>
        <w:spacing w:line="480" w:lineRule="auto"/>
        <w:rPr>
          <w:rFonts w:ascii="宋体" w:eastAsia="宋体" w:hAnsi="宋体" w:cs="宋体"/>
          <w:sz w:val="24"/>
        </w:rPr>
      </w:pPr>
      <w:r>
        <w:rPr>
          <w:rFonts w:ascii="宋体" w:eastAsia="宋体" w:hAnsi="宋体" w:cs="宋体" w:hint="eastAsia"/>
          <w:sz w:val="24"/>
        </w:rPr>
        <w:t>2.10进药方式：自动定位并提示入库位置。</w:t>
      </w:r>
    </w:p>
    <w:p w:rsidR="00F33B17" w:rsidRDefault="00F33B17" w:rsidP="00F33B17">
      <w:pPr>
        <w:spacing w:line="480" w:lineRule="auto"/>
        <w:rPr>
          <w:rFonts w:ascii="宋体" w:eastAsia="宋体" w:hAnsi="宋体" w:cs="宋体"/>
          <w:sz w:val="24"/>
        </w:rPr>
      </w:pPr>
      <w:r>
        <w:rPr>
          <w:rFonts w:ascii="宋体" w:eastAsia="宋体" w:hAnsi="宋体" w:cs="宋体" w:hint="eastAsia"/>
          <w:sz w:val="24"/>
        </w:rPr>
        <w:t>2.11使用场地受限：设备高度≤2.3米，占地面积≤5平方米。</w:t>
      </w:r>
    </w:p>
    <w:p w:rsidR="00F33B17" w:rsidRDefault="00F33B17" w:rsidP="00F33B17">
      <w:pPr>
        <w:spacing w:line="480" w:lineRule="auto"/>
        <w:rPr>
          <w:rFonts w:ascii="宋体" w:eastAsia="宋体" w:hAnsi="宋体" w:cs="宋体"/>
          <w:sz w:val="24"/>
        </w:rPr>
      </w:pPr>
      <w:r>
        <w:rPr>
          <w:rFonts w:ascii="宋体" w:eastAsia="宋体" w:hAnsi="宋体" w:cs="宋体" w:hint="eastAsia"/>
          <w:sz w:val="24"/>
        </w:rPr>
        <w:t>2.12箱斗运转速度：8～10米/分钟，不间断取药速度：≥400处方/小时。</w:t>
      </w:r>
    </w:p>
    <w:p w:rsidR="00F33B17" w:rsidRDefault="00F33B17" w:rsidP="00F33B17">
      <w:pPr>
        <w:spacing w:line="480" w:lineRule="auto"/>
        <w:rPr>
          <w:rFonts w:ascii="宋体" w:eastAsia="宋体" w:hAnsi="宋体" w:cs="宋体"/>
          <w:sz w:val="24"/>
        </w:rPr>
      </w:pPr>
      <w:r>
        <w:rPr>
          <w:rFonts w:ascii="宋体" w:eastAsia="宋体" w:hAnsi="宋体" w:cs="宋体" w:hint="eastAsia"/>
          <w:sz w:val="24"/>
        </w:rPr>
        <w:t>2.13取药方式：按最短路径取药，取药顺序病区打印的统领单一致，</w:t>
      </w:r>
      <w:proofErr w:type="gramStart"/>
      <w:r>
        <w:rPr>
          <w:rFonts w:ascii="宋体" w:eastAsia="宋体" w:hAnsi="宋体" w:cs="宋体" w:hint="eastAsia"/>
          <w:sz w:val="24"/>
        </w:rPr>
        <w:t>方便排药</w:t>
      </w:r>
      <w:proofErr w:type="gramEnd"/>
      <w:r>
        <w:rPr>
          <w:rFonts w:ascii="宋体" w:eastAsia="宋体" w:hAnsi="宋体" w:cs="宋体" w:hint="eastAsia"/>
          <w:sz w:val="24"/>
        </w:rPr>
        <w:t>。</w:t>
      </w:r>
    </w:p>
    <w:p w:rsidR="00F33B17" w:rsidRDefault="00F33B17" w:rsidP="00F33B17">
      <w:pPr>
        <w:spacing w:line="480" w:lineRule="auto"/>
        <w:rPr>
          <w:rFonts w:ascii="宋体" w:eastAsia="宋体" w:hAnsi="宋体" w:cs="宋体"/>
          <w:sz w:val="24"/>
        </w:rPr>
      </w:pPr>
      <w:r>
        <w:rPr>
          <w:rFonts w:ascii="宋体" w:eastAsia="宋体" w:hAnsi="宋体" w:cs="宋体" w:hint="eastAsia"/>
          <w:sz w:val="24"/>
        </w:rPr>
        <w:t>2.14标准化药盒：注明药品名称，并可贴附条形码，药盒可分隔。</w:t>
      </w:r>
    </w:p>
    <w:p w:rsidR="00F33B17" w:rsidRDefault="00F33B17" w:rsidP="00F33B17">
      <w:pPr>
        <w:spacing w:line="480" w:lineRule="auto"/>
        <w:rPr>
          <w:rFonts w:ascii="宋体" w:eastAsia="宋体" w:hAnsi="宋体" w:cs="宋体"/>
          <w:sz w:val="24"/>
        </w:rPr>
      </w:pPr>
      <w:r>
        <w:rPr>
          <w:rFonts w:ascii="宋体" w:eastAsia="宋体" w:hAnsi="宋体" w:cs="宋体" w:hint="eastAsia"/>
          <w:sz w:val="24"/>
        </w:rPr>
        <w:t>2.15智能盘点药盒：可选配具备自动盘点库存功能的智能药盒。（需配合盘点机）</w:t>
      </w:r>
    </w:p>
    <w:p w:rsidR="00F33B17" w:rsidRDefault="00F33B17" w:rsidP="00F33B17">
      <w:pPr>
        <w:spacing w:line="480" w:lineRule="auto"/>
        <w:rPr>
          <w:rFonts w:ascii="宋体" w:eastAsia="宋体" w:hAnsi="宋体" w:cs="宋体"/>
          <w:sz w:val="24"/>
        </w:rPr>
      </w:pPr>
      <w:r>
        <w:rPr>
          <w:rFonts w:ascii="宋体" w:eastAsia="宋体" w:hAnsi="宋体" w:cs="宋体" w:hint="eastAsia"/>
          <w:sz w:val="24"/>
        </w:rPr>
        <w:t>2.16储存方式：封闭式存储，窗口均有滑门。</w:t>
      </w:r>
    </w:p>
    <w:p w:rsidR="00F33B17" w:rsidRDefault="00F33B17" w:rsidP="00F33B17">
      <w:pPr>
        <w:spacing w:line="480" w:lineRule="auto"/>
        <w:rPr>
          <w:rFonts w:ascii="宋体" w:eastAsia="宋体" w:hAnsi="宋体" w:cs="宋体"/>
          <w:sz w:val="24"/>
        </w:rPr>
      </w:pPr>
      <w:r>
        <w:rPr>
          <w:rFonts w:ascii="宋体" w:eastAsia="宋体" w:hAnsi="宋体" w:cs="宋体" w:hint="eastAsia"/>
          <w:sz w:val="24"/>
        </w:rPr>
        <w:t>2.17射灯定位：直接指示药盒，触摸屏上也将显示药品位置与取药数量。</w:t>
      </w:r>
    </w:p>
    <w:p w:rsidR="00F33B17" w:rsidRDefault="00F33B17" w:rsidP="00F33B17">
      <w:pPr>
        <w:spacing w:line="480" w:lineRule="auto"/>
        <w:rPr>
          <w:rFonts w:ascii="宋体" w:eastAsia="宋体" w:hAnsi="宋体" w:cs="宋体"/>
          <w:sz w:val="24"/>
        </w:rPr>
      </w:pPr>
      <w:r>
        <w:rPr>
          <w:rFonts w:ascii="宋体" w:eastAsia="宋体" w:hAnsi="宋体" w:cs="宋体" w:hint="eastAsia"/>
          <w:sz w:val="24"/>
        </w:rPr>
        <w:t>2.18安全光幕保护装置：具备发生误操作时，设备立刻自动停止，防护工作人员，系统自动警示信息。</w:t>
      </w:r>
    </w:p>
    <w:p w:rsidR="00F33B17" w:rsidRDefault="00F33B17" w:rsidP="00F33B17">
      <w:pPr>
        <w:spacing w:line="480" w:lineRule="auto"/>
        <w:rPr>
          <w:rFonts w:ascii="宋体" w:eastAsia="宋体" w:hAnsi="宋体" w:cs="宋体"/>
          <w:sz w:val="24"/>
        </w:rPr>
      </w:pPr>
      <w:r>
        <w:rPr>
          <w:rFonts w:ascii="宋体" w:eastAsia="宋体" w:hAnsi="宋体" w:cs="宋体" w:hint="eastAsia"/>
          <w:sz w:val="24"/>
        </w:rPr>
        <w:t>2.19安全防护：开机自检功能/急停保护/取药</w:t>
      </w:r>
      <w:proofErr w:type="gramStart"/>
      <w:r>
        <w:rPr>
          <w:rFonts w:ascii="宋体" w:eastAsia="宋体" w:hAnsi="宋体" w:cs="宋体" w:hint="eastAsia"/>
          <w:sz w:val="24"/>
        </w:rPr>
        <w:t>口光幕保护</w:t>
      </w:r>
      <w:proofErr w:type="gramEnd"/>
      <w:r>
        <w:rPr>
          <w:rFonts w:ascii="宋体" w:eastAsia="宋体" w:hAnsi="宋体" w:cs="宋体" w:hint="eastAsia"/>
          <w:sz w:val="24"/>
        </w:rPr>
        <w:t>/电机过热、过流、过载保护。</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2.20万能读写器功能：应用于智能药盒的智能读写功能，可以将医嘱信息写入药盒，便于</w:t>
      </w:r>
      <w:proofErr w:type="gramStart"/>
      <w:r>
        <w:rPr>
          <w:rFonts w:ascii="宋体" w:eastAsia="宋体" w:hAnsi="宋体" w:cs="宋体" w:hint="eastAsia"/>
          <w:sz w:val="24"/>
        </w:rPr>
        <w:t>排药数量</w:t>
      </w:r>
      <w:proofErr w:type="gramEnd"/>
      <w:r>
        <w:rPr>
          <w:rFonts w:ascii="宋体" w:eastAsia="宋体" w:hAnsi="宋体" w:cs="宋体" w:hint="eastAsia"/>
          <w:sz w:val="24"/>
        </w:rPr>
        <w:t>和信息的匹配。</w:t>
      </w:r>
    </w:p>
    <w:p w:rsidR="00F33B17" w:rsidRDefault="00F33B17" w:rsidP="00F33B17">
      <w:pPr>
        <w:spacing w:line="480" w:lineRule="auto"/>
        <w:rPr>
          <w:rFonts w:ascii="宋体" w:eastAsia="宋体" w:hAnsi="宋体" w:cs="宋体"/>
          <w:sz w:val="24"/>
        </w:rPr>
      </w:pPr>
      <w:r>
        <w:rPr>
          <w:rFonts w:ascii="宋体" w:eastAsia="宋体" w:hAnsi="宋体" w:cs="宋体" w:hint="eastAsia"/>
          <w:sz w:val="24"/>
        </w:rPr>
        <w:t>2.21设备运行监测系统：设备运行监测系统能记录全天设备运行的状态，可直接在系统软件界面上显示。</w:t>
      </w:r>
    </w:p>
    <w:p w:rsidR="00F33B17" w:rsidRDefault="00F33B17" w:rsidP="00F33B17">
      <w:pPr>
        <w:spacing w:line="480" w:lineRule="auto"/>
        <w:rPr>
          <w:rFonts w:ascii="宋体" w:eastAsia="宋体" w:hAnsi="宋体" w:cs="宋体"/>
          <w:sz w:val="24"/>
        </w:rPr>
      </w:pPr>
      <w:r>
        <w:rPr>
          <w:rFonts w:ascii="宋体" w:eastAsia="宋体" w:hAnsi="宋体" w:cs="宋体" w:hint="eastAsia"/>
          <w:sz w:val="24"/>
        </w:rPr>
        <w:t>2.22全方位多元化管理，实时查询药品的储量、批次、发放等相关信息。</w:t>
      </w:r>
    </w:p>
    <w:p w:rsidR="00F33B17" w:rsidRDefault="00F33B17" w:rsidP="00F33B17">
      <w:pPr>
        <w:pStyle w:val="ad"/>
        <w:jc w:val="left"/>
        <w:rPr>
          <w:sz w:val="24"/>
          <w:szCs w:val="24"/>
        </w:rPr>
      </w:pPr>
      <w:r>
        <w:rPr>
          <w:rFonts w:ascii="宋体" w:eastAsia="宋体" w:hAnsi="宋体" w:cs="宋体" w:hint="eastAsia"/>
          <w:bCs w:val="0"/>
          <w:sz w:val="24"/>
          <w:szCs w:val="24"/>
        </w:rPr>
        <w:t>（3）智能贴签机 1台</w:t>
      </w:r>
    </w:p>
    <w:p w:rsidR="00F33B17" w:rsidRDefault="00F33B17" w:rsidP="00F33B17">
      <w:pPr>
        <w:spacing w:line="480" w:lineRule="auto"/>
        <w:rPr>
          <w:rFonts w:ascii="宋体" w:eastAsia="宋体" w:hAnsi="宋体" w:cs="宋体"/>
          <w:sz w:val="24"/>
        </w:rPr>
      </w:pPr>
      <w:r>
        <w:rPr>
          <w:rFonts w:ascii="宋体" w:eastAsia="宋体" w:hAnsi="宋体" w:cs="宋体" w:hint="eastAsia"/>
          <w:b/>
          <w:bCs/>
          <w:sz w:val="24"/>
        </w:rPr>
        <w:t>1.基本要求：</w:t>
      </w:r>
      <w:r>
        <w:rPr>
          <w:rFonts w:ascii="宋体" w:eastAsia="宋体" w:hAnsi="宋体" w:cs="宋体" w:hint="eastAsia"/>
          <w:sz w:val="24"/>
        </w:rPr>
        <w:t>自动接收医嘱信息，根据医嘱信息打印医嘱标签，系统可以自动识别溶媒的规格，并自动将标签贴附在正确的溶媒上。溶媒的包装形式包含塑瓶、软袋、</w:t>
      </w:r>
      <w:proofErr w:type="gramStart"/>
      <w:r>
        <w:rPr>
          <w:rFonts w:ascii="宋体" w:eastAsia="宋体" w:hAnsi="宋体" w:cs="宋体" w:hint="eastAsia"/>
          <w:sz w:val="24"/>
        </w:rPr>
        <w:t>可立袋等</w:t>
      </w:r>
      <w:proofErr w:type="gramEnd"/>
      <w:r>
        <w:rPr>
          <w:rFonts w:ascii="宋体" w:eastAsia="宋体" w:hAnsi="宋体" w:cs="宋体" w:hint="eastAsia"/>
          <w:sz w:val="24"/>
        </w:rPr>
        <w:t>目前市场上常规的规格。系统可选择按主药、溶媒多种贴签规则模式。</w:t>
      </w:r>
    </w:p>
    <w:p w:rsidR="00F33B17" w:rsidRDefault="00F33B17" w:rsidP="00F33B17">
      <w:pPr>
        <w:spacing w:line="480" w:lineRule="auto"/>
        <w:rPr>
          <w:rFonts w:ascii="宋体" w:eastAsia="宋体" w:hAnsi="宋体" w:cs="宋体"/>
          <w:b/>
          <w:bCs/>
          <w:sz w:val="24"/>
        </w:rPr>
      </w:pPr>
      <w:r>
        <w:rPr>
          <w:rFonts w:ascii="宋体" w:eastAsia="宋体" w:hAnsi="宋体" w:cs="宋体" w:hint="eastAsia"/>
          <w:b/>
          <w:bCs/>
          <w:sz w:val="24"/>
        </w:rPr>
        <w:t>2.设备组成</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lastRenderedPageBreak/>
        <w:t>2.1.多组CCD视觉核对采集装置，其中包含多个高清相机、镜头、以及与之配套的多套光源。</w:t>
      </w:r>
    </w:p>
    <w:p w:rsidR="00F33B17" w:rsidRDefault="00F33B17" w:rsidP="00F33B17">
      <w:pPr>
        <w:spacing w:line="480" w:lineRule="auto"/>
        <w:rPr>
          <w:rFonts w:ascii="宋体" w:eastAsia="宋体" w:hAnsi="宋体" w:cs="宋体"/>
          <w:sz w:val="24"/>
        </w:rPr>
      </w:pPr>
      <w:r>
        <w:rPr>
          <w:rFonts w:ascii="宋体" w:eastAsia="宋体" w:hAnsi="宋体" w:cs="宋体" w:hint="eastAsia"/>
          <w:sz w:val="24"/>
        </w:rPr>
        <w:t>2.2.多段式输送皮带，同时可以自动进行速度匹配，实现视觉的针对不同规格的溶媒实现上核对、下核对，满足不同的使用场景。</w:t>
      </w:r>
    </w:p>
    <w:p w:rsidR="00F33B17" w:rsidRDefault="00F33B17" w:rsidP="00F33B17">
      <w:pPr>
        <w:spacing w:line="480" w:lineRule="auto"/>
        <w:rPr>
          <w:rFonts w:ascii="宋体" w:eastAsia="宋体" w:hAnsi="宋体" w:cs="宋体"/>
          <w:sz w:val="24"/>
        </w:rPr>
      </w:pPr>
      <w:r>
        <w:rPr>
          <w:rFonts w:ascii="宋体" w:eastAsia="宋体" w:hAnsi="宋体" w:cs="宋体" w:hint="eastAsia"/>
          <w:sz w:val="24"/>
        </w:rPr>
        <w:t>2.3.自动标签打印运动俯贴装置。</w:t>
      </w:r>
    </w:p>
    <w:p w:rsidR="00F33B17" w:rsidRDefault="00F33B17" w:rsidP="00F33B17">
      <w:pPr>
        <w:spacing w:line="480" w:lineRule="auto"/>
        <w:rPr>
          <w:rFonts w:ascii="宋体" w:eastAsia="宋体" w:hAnsi="宋体" w:cs="宋体"/>
          <w:sz w:val="24"/>
        </w:rPr>
      </w:pPr>
      <w:r>
        <w:rPr>
          <w:rFonts w:ascii="宋体" w:eastAsia="宋体" w:hAnsi="宋体" w:cs="宋体" w:hint="eastAsia"/>
          <w:sz w:val="24"/>
        </w:rPr>
        <w:t>2.4.柔性编码定位装置，跟随输送线的实际速度柔性记忆位置。</w:t>
      </w:r>
    </w:p>
    <w:p w:rsidR="00F33B17" w:rsidRDefault="00F33B17" w:rsidP="00F33B17">
      <w:pPr>
        <w:spacing w:line="480" w:lineRule="auto"/>
        <w:rPr>
          <w:rFonts w:ascii="宋体" w:eastAsia="宋体" w:hAnsi="宋体" w:cs="宋体"/>
          <w:sz w:val="24"/>
        </w:rPr>
      </w:pPr>
      <w:r>
        <w:rPr>
          <w:rFonts w:ascii="宋体" w:eastAsia="宋体" w:hAnsi="宋体" w:cs="宋体" w:hint="eastAsia"/>
          <w:sz w:val="24"/>
        </w:rPr>
        <w:t>2.5.溶媒投入口的自动导向基准调节装置、自动调节侧面夹紧导向装置、标签三个方向调整机构、扫描模块以及自动收纳溶媒装置。</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▲2.6.主机内置多个显示屏，分别用于溶媒贴</w:t>
      </w:r>
      <w:proofErr w:type="gramStart"/>
      <w:r>
        <w:rPr>
          <w:rFonts w:ascii="宋体" w:eastAsia="宋体" w:hAnsi="宋体" w:cs="宋体" w:hint="eastAsia"/>
          <w:sz w:val="24"/>
        </w:rPr>
        <w:t>签前及贴</w:t>
      </w:r>
      <w:proofErr w:type="gramEnd"/>
      <w:r>
        <w:rPr>
          <w:rFonts w:ascii="宋体" w:eastAsia="宋体" w:hAnsi="宋体" w:cs="宋体" w:hint="eastAsia"/>
          <w:sz w:val="24"/>
        </w:rPr>
        <w:t>签后实时监测核对。（提供现场使用照片和客户信息）</w:t>
      </w:r>
    </w:p>
    <w:p w:rsidR="00F33B17" w:rsidRDefault="00F33B17" w:rsidP="00F33B17">
      <w:pPr>
        <w:spacing w:line="480" w:lineRule="auto"/>
        <w:rPr>
          <w:rFonts w:ascii="宋体" w:eastAsia="宋体" w:hAnsi="宋体" w:cs="宋体"/>
          <w:sz w:val="24"/>
        </w:rPr>
      </w:pPr>
      <w:r>
        <w:rPr>
          <w:rFonts w:ascii="宋体" w:eastAsia="宋体" w:hAnsi="宋体" w:cs="宋体" w:hint="eastAsia"/>
          <w:sz w:val="24"/>
        </w:rPr>
        <w:t>2.7.功能技术参数</w:t>
      </w:r>
    </w:p>
    <w:p w:rsidR="00F33B17" w:rsidRDefault="00F33B17" w:rsidP="00F33B17">
      <w:pPr>
        <w:spacing w:line="480" w:lineRule="auto"/>
        <w:rPr>
          <w:rFonts w:ascii="宋体" w:eastAsia="宋体" w:hAnsi="宋体" w:cs="宋体"/>
          <w:sz w:val="24"/>
        </w:rPr>
      </w:pPr>
      <w:r>
        <w:rPr>
          <w:rFonts w:ascii="宋体" w:eastAsia="宋体" w:hAnsi="宋体" w:cs="宋体" w:hint="eastAsia"/>
          <w:sz w:val="24"/>
        </w:rPr>
        <w:t>2.7.1设备采用人工投入方式，根据溶媒包装形式、规格，投入</w:t>
      </w:r>
      <w:proofErr w:type="gramStart"/>
      <w:r>
        <w:rPr>
          <w:rFonts w:ascii="宋体" w:eastAsia="宋体" w:hAnsi="宋体" w:cs="宋体" w:hint="eastAsia"/>
          <w:sz w:val="24"/>
        </w:rPr>
        <w:t>口具有</w:t>
      </w:r>
      <w:proofErr w:type="gramEnd"/>
      <w:r>
        <w:rPr>
          <w:rFonts w:ascii="宋体" w:eastAsia="宋体" w:hAnsi="宋体" w:cs="宋体" w:hint="eastAsia"/>
          <w:sz w:val="24"/>
        </w:rPr>
        <w:t>投入基准自动调整功能，自动调整溶媒放置基准线，降低对工作人员的要求，满足人员不间断投入溶媒的速度要求。</w:t>
      </w:r>
    </w:p>
    <w:p w:rsidR="00F33B17" w:rsidRDefault="00F33B17" w:rsidP="00F33B17">
      <w:pPr>
        <w:spacing w:line="480" w:lineRule="auto"/>
        <w:rPr>
          <w:rFonts w:ascii="宋体" w:eastAsia="宋体" w:hAnsi="宋体" w:cs="宋体"/>
          <w:sz w:val="24"/>
        </w:rPr>
      </w:pPr>
      <w:r>
        <w:rPr>
          <w:rFonts w:ascii="宋体" w:eastAsia="宋体" w:hAnsi="宋体" w:cs="宋体" w:hint="eastAsia"/>
          <w:sz w:val="24"/>
        </w:rPr>
        <w:t>2.7.2智能自动感应：只需将溶媒放置在相应位置，触发贴签过程，设备可自动进行全流程打印贴签操作。</w:t>
      </w:r>
    </w:p>
    <w:p w:rsidR="00F33B17" w:rsidRDefault="00F33B17" w:rsidP="00F33B17">
      <w:pPr>
        <w:spacing w:line="480" w:lineRule="auto"/>
        <w:rPr>
          <w:rFonts w:ascii="宋体" w:eastAsia="宋体" w:hAnsi="宋体" w:cs="宋体"/>
          <w:sz w:val="24"/>
        </w:rPr>
      </w:pPr>
      <w:r>
        <w:rPr>
          <w:rFonts w:ascii="宋体" w:eastAsia="宋体" w:hAnsi="宋体" w:cs="宋体" w:hint="eastAsia"/>
          <w:sz w:val="24"/>
        </w:rPr>
        <w:t>2.7.3设备可兼容目前市场的所有塑瓶、可立袋、</w:t>
      </w:r>
      <w:proofErr w:type="gramStart"/>
      <w:r>
        <w:rPr>
          <w:rFonts w:ascii="宋体" w:eastAsia="宋体" w:hAnsi="宋体" w:cs="宋体" w:hint="eastAsia"/>
          <w:sz w:val="24"/>
        </w:rPr>
        <w:t>软袋规格</w:t>
      </w:r>
      <w:proofErr w:type="gramEnd"/>
      <w:r>
        <w:rPr>
          <w:rFonts w:ascii="宋体" w:eastAsia="宋体" w:hAnsi="宋体" w:cs="宋体" w:hint="eastAsia"/>
          <w:sz w:val="24"/>
        </w:rPr>
        <w:t>，可以不同规格任意切换。</w:t>
      </w:r>
    </w:p>
    <w:p w:rsidR="00F33B17" w:rsidRDefault="00F33B17" w:rsidP="00F33B17">
      <w:pPr>
        <w:spacing w:line="480" w:lineRule="auto"/>
        <w:rPr>
          <w:rFonts w:ascii="宋体" w:eastAsia="宋体" w:hAnsi="宋体" w:cs="宋体"/>
          <w:sz w:val="24"/>
        </w:rPr>
      </w:pPr>
      <w:r>
        <w:rPr>
          <w:rFonts w:ascii="宋体" w:eastAsia="宋体" w:hAnsi="宋体" w:cs="宋体" w:hint="eastAsia"/>
          <w:sz w:val="24"/>
        </w:rPr>
        <w:t>2.7.4设备可根据医嘱进行溶媒的自动汇总分类，可以适应当前溶媒包装规格大小，并能统计该次溶媒貼签数量，操作界面实时显示已贴、未贴数量。</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2.7.5设备采用俯贴方式，根据不同溶媒的特性，比如可立袋、小头软袋、</w:t>
      </w:r>
      <w:proofErr w:type="gramStart"/>
      <w:r>
        <w:rPr>
          <w:rFonts w:ascii="宋体" w:eastAsia="宋体" w:hAnsi="宋体" w:cs="宋体" w:hint="eastAsia"/>
          <w:sz w:val="24"/>
        </w:rPr>
        <w:t>大头软袋等</w:t>
      </w:r>
      <w:proofErr w:type="gramEnd"/>
      <w:r>
        <w:rPr>
          <w:rFonts w:ascii="宋体" w:eastAsia="宋体" w:hAnsi="宋体" w:cs="宋体" w:hint="eastAsia"/>
          <w:sz w:val="24"/>
        </w:rPr>
        <w:t>，系统通过参数配置，自动调整标签打印模组的高度、贴标的动作流程、节拍，有效的贴附标签。</w:t>
      </w:r>
    </w:p>
    <w:p w:rsidR="00F33B17" w:rsidRDefault="00F33B17" w:rsidP="00F33B17">
      <w:pPr>
        <w:spacing w:line="480" w:lineRule="auto"/>
        <w:rPr>
          <w:rFonts w:ascii="宋体" w:eastAsia="宋体" w:hAnsi="宋体" w:cs="宋体"/>
          <w:sz w:val="24"/>
        </w:rPr>
      </w:pPr>
      <w:r>
        <w:rPr>
          <w:rFonts w:ascii="宋体" w:eastAsia="宋体" w:hAnsi="宋体" w:cs="宋体" w:hint="eastAsia"/>
          <w:sz w:val="24"/>
        </w:rPr>
        <w:t>2.7.6设备采用多段输送方式，多段差速运动，自动分离溶媒之间的距离，投入口</w:t>
      </w:r>
      <w:r>
        <w:rPr>
          <w:rFonts w:ascii="宋体" w:eastAsia="宋体" w:hAnsi="宋体" w:cs="宋体" w:hint="eastAsia"/>
          <w:sz w:val="24"/>
        </w:rPr>
        <w:lastRenderedPageBreak/>
        <w:t>无需人为固定分离，确保贴标的精度以及效率。</w:t>
      </w:r>
    </w:p>
    <w:p w:rsidR="00F33B17" w:rsidRDefault="00F33B17" w:rsidP="00F33B17">
      <w:pPr>
        <w:spacing w:line="480" w:lineRule="auto"/>
        <w:rPr>
          <w:rFonts w:ascii="宋体" w:eastAsia="宋体" w:hAnsi="宋体" w:cs="宋体"/>
          <w:sz w:val="24"/>
        </w:rPr>
      </w:pPr>
      <w:r>
        <w:rPr>
          <w:rFonts w:ascii="宋体" w:eastAsia="宋体" w:hAnsi="宋体" w:cs="宋体" w:hint="eastAsia"/>
          <w:sz w:val="24"/>
        </w:rPr>
        <w:t>2.7.7设备采用视觉定位溶媒在输送袋的位置，通过高精度编码器定位，实现高精度标签贴附，可以自由设定标签贴附在溶媒的具体位置，比如“氯化钠注射液”等关键字样，系统自动避让。</w:t>
      </w:r>
    </w:p>
    <w:p w:rsidR="00F33B17" w:rsidRDefault="00F33B17" w:rsidP="00F33B17">
      <w:pPr>
        <w:spacing w:line="480" w:lineRule="auto"/>
        <w:rPr>
          <w:rFonts w:ascii="宋体" w:eastAsia="宋体" w:hAnsi="宋体" w:cs="宋体"/>
          <w:sz w:val="24"/>
        </w:rPr>
      </w:pPr>
      <w:r>
        <w:rPr>
          <w:rFonts w:ascii="宋体" w:eastAsia="宋体" w:hAnsi="宋体" w:cs="宋体" w:hint="eastAsia"/>
          <w:sz w:val="24"/>
        </w:rPr>
        <w:t>2.7.8贴标精度：通过视觉光学测量溶媒位置精度±0.1mm，贴标精度±2.5mm。</w:t>
      </w:r>
    </w:p>
    <w:p w:rsidR="00F33B17" w:rsidRDefault="00F33B17" w:rsidP="00F33B17">
      <w:pPr>
        <w:spacing w:line="480" w:lineRule="auto"/>
        <w:rPr>
          <w:rFonts w:ascii="宋体" w:eastAsia="宋体" w:hAnsi="宋体" w:cs="宋体"/>
          <w:sz w:val="24"/>
        </w:rPr>
      </w:pPr>
      <w:r>
        <w:rPr>
          <w:rFonts w:ascii="宋体" w:eastAsia="宋体" w:hAnsi="宋体" w:cs="宋体" w:hint="eastAsia"/>
          <w:sz w:val="24"/>
        </w:rPr>
        <w:t>2.7.9溶媒核对方式：系统可以满足多面视觉核对溶媒的规格，实现可立袋、</w:t>
      </w:r>
      <w:proofErr w:type="gramStart"/>
      <w:r>
        <w:rPr>
          <w:rFonts w:ascii="宋体" w:eastAsia="宋体" w:hAnsi="宋体" w:cs="宋体" w:hint="eastAsia"/>
          <w:sz w:val="24"/>
        </w:rPr>
        <w:t>软袋任意</w:t>
      </w:r>
      <w:proofErr w:type="gramEnd"/>
      <w:r>
        <w:rPr>
          <w:rFonts w:ascii="宋体" w:eastAsia="宋体" w:hAnsi="宋体" w:cs="宋体" w:hint="eastAsia"/>
          <w:sz w:val="24"/>
        </w:rPr>
        <w:t>一面贴附标签的要求。</w:t>
      </w:r>
    </w:p>
    <w:p w:rsidR="00F33B17" w:rsidRDefault="00F33B17" w:rsidP="00F33B17">
      <w:pPr>
        <w:spacing w:line="480" w:lineRule="auto"/>
        <w:rPr>
          <w:rFonts w:ascii="宋体" w:eastAsia="宋体" w:hAnsi="宋体" w:cs="宋体"/>
          <w:sz w:val="24"/>
        </w:rPr>
      </w:pPr>
      <w:r>
        <w:rPr>
          <w:rFonts w:ascii="宋体" w:eastAsia="宋体" w:hAnsi="宋体" w:cs="宋体" w:hint="eastAsia"/>
          <w:sz w:val="24"/>
        </w:rPr>
        <w:t>2.7.10贴标速度：满足人工不间断投料要求，设备整体</w:t>
      </w:r>
      <w:proofErr w:type="gramStart"/>
      <w:r>
        <w:rPr>
          <w:rFonts w:ascii="宋体" w:eastAsia="宋体" w:hAnsi="宋体" w:cs="宋体" w:hint="eastAsia"/>
          <w:sz w:val="24"/>
        </w:rPr>
        <w:t>贴速度</w:t>
      </w:r>
      <w:proofErr w:type="gramEnd"/>
      <w:r>
        <w:rPr>
          <w:rFonts w:ascii="宋体" w:eastAsia="宋体" w:hAnsi="宋体" w:cs="宋体" w:hint="eastAsia"/>
          <w:sz w:val="24"/>
        </w:rPr>
        <w:t>≥2500袋/小时。</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2.7.11标签整理方式：可以三面整理标签，最大程度调整标签与溶媒的粘合度，分别是标签正上面、左右侧面，根据溶媒的包装形式、规格，系统可以自动选择左右侧面的整理机构是否工作，并且不妨碍溶媒的自由通行。</w:t>
      </w:r>
      <w:r>
        <w:rPr>
          <w:rFonts w:hint="eastAsia"/>
        </w:rPr>
        <w:t>（</w:t>
      </w:r>
      <w:r>
        <w:rPr>
          <w:rFonts w:ascii="宋体" w:eastAsia="宋体" w:hAnsi="宋体" w:cs="宋体" w:hint="eastAsia"/>
          <w:sz w:val="24"/>
        </w:rPr>
        <w:t>提供现场使用照片和客户信息）</w:t>
      </w:r>
    </w:p>
    <w:p w:rsidR="00F33B17" w:rsidRDefault="00F33B17" w:rsidP="00F33B17">
      <w:pPr>
        <w:spacing w:line="480" w:lineRule="auto"/>
        <w:rPr>
          <w:rFonts w:ascii="宋体" w:eastAsia="宋体" w:hAnsi="宋体" w:cs="宋体"/>
          <w:sz w:val="24"/>
        </w:rPr>
      </w:pPr>
      <w:r>
        <w:rPr>
          <w:rFonts w:ascii="宋体" w:eastAsia="宋体" w:hAnsi="宋体" w:cs="宋体" w:hint="eastAsia"/>
          <w:sz w:val="24"/>
        </w:rPr>
        <w:t>2.7.12成品复核方式：高速自动读取一维/二维码，获取标签是否贴附在溶媒上，同时同步至系统。</w:t>
      </w:r>
    </w:p>
    <w:p w:rsidR="00F33B17" w:rsidRDefault="00F33B17" w:rsidP="00F33B17">
      <w:pPr>
        <w:spacing w:line="480" w:lineRule="auto"/>
        <w:rPr>
          <w:rFonts w:ascii="宋体" w:eastAsia="宋体" w:hAnsi="宋体" w:cs="宋体"/>
          <w:sz w:val="24"/>
        </w:rPr>
      </w:pPr>
      <w:r>
        <w:rPr>
          <w:rFonts w:ascii="宋体" w:eastAsia="宋体" w:hAnsi="宋体" w:cs="宋体" w:hint="eastAsia"/>
          <w:sz w:val="24"/>
        </w:rPr>
        <w:t>2.7.13语音提醒：切换溶媒、缺纸等状态下，可以通过语音提醒工作人员。</w:t>
      </w:r>
    </w:p>
    <w:p w:rsidR="00F33B17" w:rsidRDefault="00F33B17" w:rsidP="00F33B17">
      <w:pPr>
        <w:pStyle w:val="ad"/>
        <w:jc w:val="left"/>
        <w:rPr>
          <w:rFonts w:ascii="宋体" w:eastAsia="宋体" w:hAnsi="宋体" w:cs="宋体"/>
          <w:b w:val="0"/>
          <w:bCs w:val="0"/>
          <w:sz w:val="24"/>
          <w:szCs w:val="24"/>
        </w:rPr>
      </w:pPr>
      <w:r>
        <w:rPr>
          <w:rFonts w:ascii="宋体" w:eastAsia="宋体" w:hAnsi="宋体" w:cs="宋体" w:hint="eastAsia"/>
          <w:b w:val="0"/>
          <w:bCs w:val="0"/>
          <w:sz w:val="24"/>
          <w:szCs w:val="24"/>
        </w:rPr>
        <w:t>2.7.14标签特性：可移除标签。</w:t>
      </w:r>
    </w:p>
    <w:p w:rsidR="00F33B17" w:rsidRDefault="00F33B17" w:rsidP="00F33B17">
      <w:pPr>
        <w:rPr>
          <w:rFonts w:ascii="宋体" w:eastAsia="宋体" w:hAnsi="宋体" w:cs="宋体"/>
          <w:sz w:val="24"/>
        </w:rPr>
      </w:pPr>
      <w:r>
        <w:rPr>
          <w:rFonts w:ascii="宋体" w:eastAsia="宋体" w:hAnsi="宋体" w:cs="宋体" w:hint="eastAsia"/>
          <w:b/>
          <w:sz w:val="24"/>
        </w:rPr>
        <w:t>（4）</w:t>
      </w:r>
      <w:proofErr w:type="gramStart"/>
      <w:r>
        <w:rPr>
          <w:rFonts w:ascii="宋体" w:eastAsia="宋体" w:hAnsi="宋体" w:cs="宋体" w:hint="eastAsia"/>
          <w:b/>
          <w:sz w:val="24"/>
        </w:rPr>
        <w:t>自动剥盖机</w:t>
      </w:r>
      <w:proofErr w:type="gramEnd"/>
      <w:r>
        <w:rPr>
          <w:rFonts w:ascii="宋体" w:eastAsia="宋体" w:hAnsi="宋体" w:cs="宋体" w:hint="eastAsia"/>
          <w:b/>
          <w:sz w:val="24"/>
        </w:rPr>
        <w:t xml:space="preserve"> 1台</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1.基本要求：用于西林瓶的自动剥盖，并实现药品数量的实时计数。</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2.场地受限尺寸要求：设备长度≤</w:t>
      </w:r>
      <w:r>
        <w:rPr>
          <w:rFonts w:ascii="宋体" w:eastAsia="宋体" w:hAnsi="宋体" w:cs="宋体"/>
          <w:sz w:val="24"/>
        </w:rPr>
        <w:t>900</w:t>
      </w:r>
      <w:r>
        <w:rPr>
          <w:rFonts w:ascii="宋体" w:eastAsia="宋体" w:hAnsi="宋体" w:cs="宋体" w:hint="eastAsia"/>
          <w:sz w:val="24"/>
        </w:rPr>
        <w:t>mm、宽度≤</w:t>
      </w:r>
      <w:r>
        <w:rPr>
          <w:rFonts w:ascii="宋体" w:eastAsia="宋体" w:hAnsi="宋体" w:cs="宋体"/>
          <w:sz w:val="24"/>
        </w:rPr>
        <w:t>600</w:t>
      </w:r>
      <w:r>
        <w:rPr>
          <w:rFonts w:ascii="宋体" w:eastAsia="宋体" w:hAnsi="宋体" w:cs="宋体" w:hint="eastAsia"/>
          <w:sz w:val="24"/>
        </w:rPr>
        <w:t>mm、高度≤1</w:t>
      </w:r>
      <w:r>
        <w:rPr>
          <w:rFonts w:ascii="宋体" w:eastAsia="宋体" w:hAnsi="宋体" w:cs="宋体"/>
          <w:sz w:val="24"/>
        </w:rPr>
        <w:t>100</w:t>
      </w:r>
      <w:r>
        <w:rPr>
          <w:rFonts w:ascii="宋体" w:eastAsia="宋体" w:hAnsi="宋体" w:cs="宋体" w:hint="eastAsia"/>
          <w:sz w:val="24"/>
        </w:rPr>
        <w:t>mm。</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3.通道数量：多通道同时剥盖，并需要能独立运行，互不影响。</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4.</w:t>
      </w:r>
      <w:proofErr w:type="gramStart"/>
      <w:r>
        <w:rPr>
          <w:rFonts w:ascii="宋体" w:eastAsia="宋体" w:hAnsi="宋体" w:cs="宋体" w:hint="eastAsia"/>
          <w:sz w:val="24"/>
        </w:rPr>
        <w:t>剥盖速度</w:t>
      </w:r>
      <w:proofErr w:type="gramEnd"/>
      <w:r>
        <w:rPr>
          <w:rFonts w:ascii="宋体" w:eastAsia="宋体" w:hAnsi="宋体" w:cs="宋体" w:hint="eastAsia"/>
          <w:sz w:val="24"/>
        </w:rPr>
        <w:t>：≥4800个/小时。</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5.操作屏幕：多屏幕显示。</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6.实时计数：实时</w:t>
      </w:r>
      <w:proofErr w:type="gramStart"/>
      <w:r>
        <w:rPr>
          <w:rFonts w:ascii="宋体" w:eastAsia="宋体" w:hAnsi="宋体" w:cs="宋体" w:hint="eastAsia"/>
          <w:sz w:val="24"/>
        </w:rPr>
        <w:t>记录剥药数量</w:t>
      </w:r>
      <w:proofErr w:type="gramEnd"/>
      <w:r>
        <w:rPr>
          <w:rFonts w:ascii="宋体" w:eastAsia="宋体" w:hAnsi="宋体" w:cs="宋体" w:hint="eastAsia"/>
          <w:sz w:val="24"/>
        </w:rPr>
        <w:t>。</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7.</w:t>
      </w:r>
      <w:proofErr w:type="gramStart"/>
      <w:r>
        <w:rPr>
          <w:rFonts w:ascii="宋体" w:eastAsia="宋体" w:hAnsi="宋体" w:cs="宋体" w:hint="eastAsia"/>
          <w:sz w:val="24"/>
        </w:rPr>
        <w:t>剥盖方式</w:t>
      </w:r>
      <w:proofErr w:type="gramEnd"/>
      <w:r>
        <w:rPr>
          <w:rFonts w:ascii="宋体" w:eastAsia="宋体" w:hAnsi="宋体" w:cs="宋体" w:hint="eastAsia"/>
          <w:sz w:val="24"/>
        </w:rPr>
        <w:t>：多通道剥盖，</w:t>
      </w:r>
      <w:proofErr w:type="gramStart"/>
      <w:r>
        <w:rPr>
          <w:rFonts w:ascii="宋体" w:eastAsia="宋体" w:hAnsi="宋体" w:cs="宋体" w:hint="eastAsia"/>
          <w:sz w:val="24"/>
        </w:rPr>
        <w:t>剥盖口需</w:t>
      </w:r>
      <w:proofErr w:type="gramEnd"/>
      <w:r>
        <w:rPr>
          <w:rFonts w:ascii="宋体" w:eastAsia="宋体" w:hAnsi="宋体" w:cs="宋体" w:hint="eastAsia"/>
          <w:sz w:val="24"/>
        </w:rPr>
        <w:t>在设备两侧，具备独立回收装置。</w:t>
      </w:r>
    </w:p>
    <w:p w:rsidR="00F33B17" w:rsidRDefault="00F33B17" w:rsidP="00F33B17">
      <w:pPr>
        <w:widowControl/>
        <w:spacing w:before="75" w:after="75" w:line="500" w:lineRule="exact"/>
        <w:rPr>
          <w:rFonts w:ascii="宋体" w:eastAsia="宋体" w:hAnsi="宋体" w:cs="宋体"/>
          <w:b/>
          <w:kern w:val="0"/>
          <w:sz w:val="24"/>
        </w:rPr>
      </w:pPr>
      <w:r>
        <w:rPr>
          <w:rFonts w:ascii="宋体" w:eastAsia="宋体" w:hAnsi="宋体" w:cs="宋体" w:hint="eastAsia"/>
          <w:b/>
          <w:sz w:val="24"/>
        </w:rPr>
        <w:t>（5）水平层流操作台 6台</w:t>
      </w:r>
    </w:p>
    <w:p w:rsidR="00F33B17" w:rsidRDefault="00F33B17" w:rsidP="00F33B17">
      <w:pPr>
        <w:widowControl/>
        <w:spacing w:before="75" w:after="75"/>
        <w:ind w:firstLineChars="100" w:firstLine="240"/>
        <w:rPr>
          <w:rFonts w:ascii="宋体" w:hAnsi="宋体" w:cs="宋体"/>
          <w:bCs/>
          <w:kern w:val="0"/>
          <w:sz w:val="24"/>
        </w:rPr>
      </w:pPr>
      <w:r>
        <w:rPr>
          <w:rFonts w:ascii="宋体" w:hAnsi="宋体" w:cs="宋体" w:hint="eastAsia"/>
          <w:bCs/>
          <w:kern w:val="0"/>
          <w:sz w:val="24"/>
        </w:rPr>
        <w:t>1、洁净台分类：水平层流、单面操作。</w:t>
      </w:r>
    </w:p>
    <w:p w:rsidR="00F33B17" w:rsidRDefault="00F33B17" w:rsidP="00F33B17">
      <w:pPr>
        <w:widowControl/>
        <w:spacing w:before="75" w:after="75"/>
        <w:ind w:firstLineChars="100" w:firstLine="240"/>
        <w:rPr>
          <w:rFonts w:ascii="宋体" w:hAnsi="宋体" w:cs="宋体"/>
          <w:bCs/>
          <w:kern w:val="0"/>
          <w:sz w:val="24"/>
        </w:rPr>
      </w:pPr>
      <w:r>
        <w:rPr>
          <w:rFonts w:ascii="宋体" w:hAnsi="宋体" w:cs="宋体" w:hint="eastAsia"/>
          <w:bCs/>
          <w:kern w:val="0"/>
          <w:sz w:val="24"/>
        </w:rPr>
        <w:lastRenderedPageBreak/>
        <w:t>2、过滤效率:过滤器均采用无隔板高效过滤器，对直径0.3μm颗粒过滤效率为99.995%。</w:t>
      </w:r>
    </w:p>
    <w:p w:rsidR="00F33B17" w:rsidRDefault="00F33B17" w:rsidP="00F33B17">
      <w:pPr>
        <w:widowControl/>
        <w:spacing w:before="75" w:after="75"/>
        <w:ind w:firstLineChars="100" w:firstLine="240"/>
        <w:rPr>
          <w:rFonts w:ascii="宋体" w:hAnsi="宋体" w:cs="宋体"/>
          <w:bCs/>
          <w:kern w:val="0"/>
          <w:sz w:val="24"/>
        </w:rPr>
      </w:pPr>
      <w:r>
        <w:rPr>
          <w:rFonts w:ascii="宋体" w:hAnsi="宋体" w:cs="宋体" w:hint="eastAsia"/>
          <w:bCs/>
          <w:kern w:val="0"/>
          <w:sz w:val="24"/>
        </w:rPr>
        <w:t>3、具有预过滤器，能够有效拦截大的颗粒物及杂质，有效延长高效过滤器的使用寿命。</w:t>
      </w:r>
    </w:p>
    <w:p w:rsidR="00F33B17" w:rsidRDefault="00F33B17" w:rsidP="00F33B17">
      <w:pPr>
        <w:widowControl/>
        <w:spacing w:before="75" w:after="75"/>
        <w:ind w:firstLineChars="100" w:firstLine="240"/>
        <w:rPr>
          <w:rFonts w:ascii="宋体" w:hAnsi="宋体" w:cs="宋体"/>
          <w:bCs/>
          <w:kern w:val="0"/>
          <w:sz w:val="24"/>
        </w:rPr>
      </w:pPr>
      <w:r>
        <w:rPr>
          <w:rFonts w:ascii="宋体" w:hAnsi="宋体" w:cs="宋体" w:hint="eastAsia"/>
          <w:bCs/>
          <w:kern w:val="0"/>
          <w:sz w:val="24"/>
        </w:rPr>
        <w:t>4、工作区采用四面（左右二侧玻璃、顶部、底部）正压环绕设计工作区内，保护产品。</w:t>
      </w:r>
    </w:p>
    <w:p w:rsidR="00F33B17" w:rsidRDefault="00F33B17" w:rsidP="00F33B17">
      <w:pPr>
        <w:widowControl/>
        <w:spacing w:before="75" w:after="75"/>
        <w:ind w:firstLineChars="100" w:firstLine="240"/>
        <w:rPr>
          <w:rFonts w:ascii="宋体" w:hAnsi="宋体" w:cs="宋体"/>
          <w:bCs/>
          <w:kern w:val="0"/>
          <w:sz w:val="24"/>
        </w:rPr>
      </w:pPr>
      <w:r>
        <w:rPr>
          <w:rFonts w:ascii="宋体" w:hAnsi="宋体" w:cs="宋体" w:hint="eastAsia"/>
          <w:bCs/>
          <w:kern w:val="0"/>
          <w:sz w:val="24"/>
        </w:rPr>
        <w:t>5、可在洁净台顶部更换、维修风机，后部更换过滤器。</w:t>
      </w:r>
    </w:p>
    <w:p w:rsidR="00F33B17" w:rsidRDefault="00F33B17" w:rsidP="00F33B17">
      <w:pPr>
        <w:widowControl/>
        <w:spacing w:before="75" w:after="75"/>
        <w:ind w:firstLineChars="100" w:firstLine="240"/>
        <w:rPr>
          <w:rFonts w:ascii="宋体" w:hAnsi="宋体" w:cs="宋体"/>
          <w:bCs/>
          <w:kern w:val="0"/>
          <w:sz w:val="24"/>
        </w:rPr>
      </w:pPr>
      <w:r>
        <w:rPr>
          <w:rFonts w:ascii="宋体" w:hAnsi="宋体" w:cs="宋体" w:hint="eastAsia"/>
          <w:bCs/>
          <w:kern w:val="0"/>
          <w:sz w:val="24"/>
        </w:rPr>
        <w:t>6、箱体部分采用优质冷轧钢板且表面静电喷涂，增强了结构强度，整个装置更加稳重。</w:t>
      </w:r>
    </w:p>
    <w:p w:rsidR="00F33B17" w:rsidRDefault="00F33B17" w:rsidP="00F33B17">
      <w:pPr>
        <w:widowControl/>
        <w:spacing w:before="75" w:after="75"/>
        <w:ind w:firstLineChars="100" w:firstLine="240"/>
        <w:rPr>
          <w:rFonts w:ascii="宋体" w:hAnsi="宋体" w:cs="宋体"/>
          <w:bCs/>
          <w:kern w:val="0"/>
          <w:sz w:val="24"/>
        </w:rPr>
      </w:pPr>
      <w:r>
        <w:rPr>
          <w:rFonts w:ascii="宋体" w:hAnsi="宋体" w:cs="宋体" w:hint="eastAsia"/>
          <w:bCs/>
          <w:kern w:val="0"/>
          <w:sz w:val="24"/>
        </w:rPr>
        <w:t>7、工作区台面为不锈钢材质，美观耐腐蚀。</w:t>
      </w:r>
    </w:p>
    <w:p w:rsidR="00F33B17" w:rsidRDefault="00F33B17" w:rsidP="00F33B17">
      <w:pPr>
        <w:widowControl/>
        <w:spacing w:before="75" w:after="75"/>
        <w:ind w:firstLineChars="100" w:firstLine="240"/>
        <w:rPr>
          <w:rFonts w:ascii="宋体" w:hAnsi="宋体" w:cs="宋体"/>
          <w:bCs/>
          <w:kern w:val="0"/>
          <w:sz w:val="24"/>
        </w:rPr>
      </w:pPr>
      <w:r>
        <w:rPr>
          <w:rFonts w:ascii="宋体" w:hAnsi="宋体" w:cs="宋体" w:hint="eastAsia"/>
          <w:bCs/>
          <w:kern w:val="0"/>
          <w:sz w:val="24"/>
        </w:rPr>
        <w:t>8、控制面板采用轻触式开关，按键由风机键、照明键、紫外键、电源键、插座键、风量减小键、风量增大键组成，易于操作；显示屏显示内容有：风机的风速、显示时间、紫外灯的工作时间、过滤器的工作时间；</w:t>
      </w:r>
    </w:p>
    <w:p w:rsidR="00F33B17" w:rsidRDefault="00F33B17" w:rsidP="00F33B17">
      <w:pPr>
        <w:widowControl/>
        <w:spacing w:before="75" w:after="75"/>
        <w:ind w:firstLineChars="100" w:firstLine="240"/>
        <w:rPr>
          <w:rFonts w:ascii="宋体" w:hAnsi="宋体" w:cs="宋体"/>
          <w:bCs/>
          <w:kern w:val="0"/>
          <w:sz w:val="24"/>
        </w:rPr>
      </w:pPr>
      <w:r>
        <w:rPr>
          <w:rFonts w:ascii="宋体" w:hAnsi="宋体" w:cs="宋体" w:hint="eastAsia"/>
          <w:bCs/>
          <w:kern w:val="0"/>
          <w:sz w:val="24"/>
        </w:rPr>
        <w:t>9、紫外灯与风机、日光灯互锁功能，即当风机、日光灯工作时，紫外</w:t>
      </w:r>
      <w:proofErr w:type="gramStart"/>
      <w:r>
        <w:rPr>
          <w:rFonts w:ascii="宋体" w:hAnsi="宋体" w:cs="宋体" w:hint="eastAsia"/>
          <w:bCs/>
          <w:kern w:val="0"/>
          <w:sz w:val="24"/>
        </w:rPr>
        <w:t>灯无法</w:t>
      </w:r>
      <w:proofErr w:type="gramEnd"/>
      <w:r>
        <w:rPr>
          <w:rFonts w:ascii="宋体" w:hAnsi="宋体" w:cs="宋体" w:hint="eastAsia"/>
          <w:bCs/>
          <w:kern w:val="0"/>
          <w:sz w:val="24"/>
        </w:rPr>
        <w:t>开启，保护操作人员。</w:t>
      </w:r>
    </w:p>
    <w:p w:rsidR="00F33B17" w:rsidRDefault="00F33B17" w:rsidP="00F33B17">
      <w:pPr>
        <w:widowControl/>
        <w:spacing w:before="75" w:after="75"/>
        <w:ind w:firstLineChars="100" w:firstLine="240"/>
        <w:rPr>
          <w:rFonts w:ascii="宋体" w:hAnsi="宋体" w:cs="宋体"/>
          <w:bCs/>
          <w:kern w:val="0"/>
          <w:sz w:val="24"/>
        </w:rPr>
      </w:pPr>
      <w:r>
        <w:rPr>
          <w:rFonts w:ascii="宋体" w:hAnsi="宋体" w:cs="宋体" w:hint="eastAsia"/>
          <w:bCs/>
          <w:kern w:val="0"/>
          <w:sz w:val="24"/>
        </w:rPr>
        <w:t>10、紫外灯延时5S开启，保护操作人员安全。</w:t>
      </w:r>
    </w:p>
    <w:p w:rsidR="00F33B17" w:rsidRDefault="00F33B17" w:rsidP="00F33B17">
      <w:pPr>
        <w:widowControl/>
        <w:spacing w:before="75" w:after="75"/>
        <w:ind w:firstLineChars="100" w:firstLine="240"/>
        <w:rPr>
          <w:rFonts w:ascii="宋体" w:hAnsi="宋体" w:cs="宋体"/>
          <w:bCs/>
          <w:kern w:val="0"/>
          <w:sz w:val="24"/>
        </w:rPr>
      </w:pPr>
      <w:r>
        <w:rPr>
          <w:rFonts w:ascii="宋体" w:hAnsi="宋体" w:cs="宋体" w:hint="eastAsia"/>
          <w:bCs/>
          <w:kern w:val="0"/>
          <w:sz w:val="24"/>
        </w:rPr>
        <w:t>11、具有紫外灯、风机预约定时功能。</w:t>
      </w:r>
    </w:p>
    <w:p w:rsidR="00F33B17" w:rsidRDefault="00F33B17" w:rsidP="00F33B17">
      <w:pPr>
        <w:widowControl/>
        <w:spacing w:before="75" w:after="75"/>
        <w:ind w:firstLineChars="100" w:firstLine="240"/>
        <w:rPr>
          <w:rFonts w:ascii="宋体" w:hAnsi="宋体" w:cs="宋体"/>
          <w:bCs/>
          <w:kern w:val="0"/>
          <w:sz w:val="24"/>
        </w:rPr>
      </w:pPr>
      <w:r>
        <w:rPr>
          <w:rFonts w:ascii="宋体" w:hAnsi="宋体" w:cs="宋体" w:hint="eastAsia"/>
          <w:bCs/>
          <w:kern w:val="0"/>
          <w:sz w:val="24"/>
        </w:rPr>
        <w:t>12、具有压力单位转换功能，进行PA和m/s之间的单位切换。</w:t>
      </w:r>
    </w:p>
    <w:p w:rsidR="00F33B17" w:rsidRDefault="00F33B17" w:rsidP="00F33B17">
      <w:pPr>
        <w:widowControl/>
        <w:spacing w:before="75" w:after="75"/>
        <w:ind w:firstLineChars="100" w:firstLine="240"/>
        <w:rPr>
          <w:rFonts w:ascii="宋体" w:hAnsi="宋体" w:cs="宋体"/>
          <w:bCs/>
          <w:kern w:val="0"/>
          <w:sz w:val="24"/>
        </w:rPr>
      </w:pPr>
      <w:r>
        <w:rPr>
          <w:rFonts w:ascii="宋体" w:hAnsi="宋体" w:cs="宋体" w:hint="eastAsia"/>
          <w:bCs/>
          <w:kern w:val="0"/>
          <w:sz w:val="24"/>
        </w:rPr>
        <w:t>13、福马脚轮设计，方便柜体移动与固定。</w:t>
      </w:r>
    </w:p>
    <w:p w:rsidR="00F33B17" w:rsidRDefault="00F33B17" w:rsidP="00F33B17">
      <w:pPr>
        <w:widowControl/>
        <w:spacing w:before="75" w:after="75" w:line="500" w:lineRule="exact"/>
        <w:ind w:left="241" w:hangingChars="100" w:hanging="241"/>
        <w:rPr>
          <w:rFonts w:ascii="宋体" w:eastAsia="宋体" w:hAnsi="宋体" w:cs="宋体"/>
          <w:b/>
          <w:kern w:val="0"/>
          <w:sz w:val="24"/>
        </w:rPr>
      </w:pPr>
      <w:r>
        <w:rPr>
          <w:rFonts w:ascii="宋体" w:eastAsia="宋体" w:hAnsi="宋体" w:cs="宋体" w:hint="eastAsia"/>
          <w:b/>
          <w:sz w:val="24"/>
        </w:rPr>
        <w:t>（6）生物安全柜（抗生素） 3台</w:t>
      </w:r>
    </w:p>
    <w:p w:rsidR="00F33B17" w:rsidRDefault="00F33B17" w:rsidP="00F33B17">
      <w:pPr>
        <w:widowControl/>
        <w:spacing w:before="75" w:after="75" w:line="276" w:lineRule="auto"/>
        <w:rPr>
          <w:rFonts w:ascii="宋体" w:hAnsi="宋体" w:cs="宋体"/>
          <w:bCs/>
          <w:kern w:val="0"/>
          <w:sz w:val="24"/>
        </w:rPr>
      </w:pPr>
      <w:r>
        <w:rPr>
          <w:rFonts w:ascii="宋体" w:hAnsi="宋体" w:cs="宋体" w:hint="eastAsia"/>
          <w:bCs/>
          <w:kern w:val="0"/>
          <w:sz w:val="24"/>
        </w:rPr>
        <w:t>1、柜体</w:t>
      </w:r>
      <w:r>
        <w:rPr>
          <w:rFonts w:ascii="宋体" w:hAnsi="宋体" w:cs="宋体"/>
          <w:bCs/>
          <w:kern w:val="0"/>
          <w:sz w:val="24"/>
        </w:rPr>
        <w:t>采用10°倾斜角设计，符合人体工程学原理</w:t>
      </w:r>
      <w:r>
        <w:rPr>
          <w:rFonts w:ascii="宋体" w:hAnsi="宋体" w:cs="宋体" w:hint="eastAsia"/>
          <w:bCs/>
          <w:kern w:val="0"/>
          <w:sz w:val="24"/>
        </w:rPr>
        <w:t>，视角更大，</w:t>
      </w:r>
      <w:r>
        <w:rPr>
          <w:rFonts w:ascii="宋体" w:hAnsi="宋体" w:cs="宋体"/>
          <w:bCs/>
          <w:kern w:val="0"/>
          <w:sz w:val="24"/>
        </w:rPr>
        <w:t>操作</w:t>
      </w:r>
      <w:r>
        <w:rPr>
          <w:rFonts w:ascii="宋体" w:hAnsi="宋体" w:cs="宋体" w:hint="eastAsia"/>
          <w:bCs/>
          <w:kern w:val="0"/>
          <w:sz w:val="24"/>
        </w:rPr>
        <w:t>方便且更加</w:t>
      </w:r>
      <w:r>
        <w:rPr>
          <w:rFonts w:ascii="宋体" w:hAnsi="宋体" w:cs="宋体"/>
          <w:bCs/>
          <w:kern w:val="0"/>
          <w:sz w:val="24"/>
        </w:rPr>
        <w:t>人性化</w:t>
      </w:r>
      <w:r>
        <w:rPr>
          <w:rFonts w:ascii="宋体" w:hAnsi="宋体" w:cs="宋体" w:hint="eastAsia"/>
          <w:bCs/>
          <w:kern w:val="0"/>
          <w:sz w:val="24"/>
        </w:rPr>
        <w:t>。</w:t>
      </w:r>
    </w:p>
    <w:p w:rsidR="00F33B17" w:rsidRDefault="00F33B17" w:rsidP="00F33B17">
      <w:pPr>
        <w:widowControl/>
        <w:spacing w:before="75" w:after="75" w:line="276" w:lineRule="auto"/>
        <w:rPr>
          <w:rFonts w:ascii="宋体" w:hAnsi="宋体" w:cs="宋体"/>
          <w:bCs/>
          <w:kern w:val="0"/>
          <w:sz w:val="24"/>
        </w:rPr>
      </w:pPr>
      <w:r>
        <w:rPr>
          <w:rFonts w:ascii="宋体" w:hAnsi="宋体" w:cs="宋体" w:hint="eastAsia"/>
          <w:bCs/>
          <w:kern w:val="0"/>
          <w:sz w:val="24"/>
        </w:rPr>
        <w:t>2、</w:t>
      </w:r>
      <w:r>
        <w:rPr>
          <w:rFonts w:ascii="宋体" w:hAnsi="宋体" w:cs="宋体"/>
          <w:bCs/>
          <w:kern w:val="0"/>
          <w:sz w:val="24"/>
        </w:rPr>
        <w:t>安全柜裸露工作区三侧壁板采用</w:t>
      </w:r>
      <w:r>
        <w:rPr>
          <w:rFonts w:ascii="宋体" w:hAnsi="宋体" w:cs="宋体" w:hint="eastAsia"/>
          <w:bCs/>
          <w:kern w:val="0"/>
          <w:sz w:val="24"/>
        </w:rPr>
        <w:t>优质</w:t>
      </w:r>
      <w:r>
        <w:rPr>
          <w:rFonts w:ascii="宋体" w:hAnsi="宋体" w:cs="宋体"/>
          <w:bCs/>
          <w:kern w:val="0"/>
          <w:sz w:val="24"/>
        </w:rPr>
        <w:t>304#</w:t>
      </w:r>
      <w:r>
        <w:rPr>
          <w:rFonts w:ascii="宋体" w:hAnsi="宋体" w:cs="宋体" w:hint="eastAsia"/>
          <w:bCs/>
          <w:kern w:val="0"/>
          <w:sz w:val="24"/>
        </w:rPr>
        <w:t>不锈钢</w:t>
      </w:r>
      <w:r>
        <w:rPr>
          <w:rFonts w:ascii="宋体" w:hAnsi="宋体" w:cs="宋体"/>
          <w:bCs/>
          <w:kern w:val="0"/>
          <w:sz w:val="24"/>
        </w:rPr>
        <w:t>一体化结构，内部可清洗部位采用8mm大圆角处理，</w:t>
      </w:r>
      <w:r>
        <w:rPr>
          <w:rFonts w:ascii="宋体" w:hAnsi="宋体" w:cs="宋体" w:hint="eastAsia"/>
          <w:bCs/>
          <w:kern w:val="0"/>
          <w:sz w:val="24"/>
        </w:rPr>
        <w:t>不留死角，易于清洁。</w:t>
      </w:r>
    </w:p>
    <w:p w:rsidR="00F33B17" w:rsidRDefault="00F33B17" w:rsidP="00F33B17">
      <w:pPr>
        <w:widowControl/>
        <w:spacing w:before="75" w:after="75" w:line="276" w:lineRule="auto"/>
        <w:rPr>
          <w:rFonts w:ascii="宋体" w:hAnsi="宋体" w:cs="宋体"/>
          <w:bCs/>
          <w:kern w:val="0"/>
          <w:sz w:val="24"/>
        </w:rPr>
      </w:pPr>
      <w:r>
        <w:rPr>
          <w:rFonts w:ascii="宋体" w:hAnsi="宋体" w:cs="宋体" w:hint="eastAsia"/>
          <w:bCs/>
          <w:kern w:val="0"/>
          <w:sz w:val="24"/>
        </w:rPr>
        <w:t>3、工作区采用四面（左右二侧、后部、底部）负压环绕设计工作区内，保护性更好、更安全。</w:t>
      </w:r>
    </w:p>
    <w:p w:rsidR="00F33B17" w:rsidRDefault="00F33B17" w:rsidP="00F33B17">
      <w:pPr>
        <w:widowControl/>
        <w:spacing w:before="75" w:after="75" w:line="276" w:lineRule="auto"/>
        <w:rPr>
          <w:rFonts w:ascii="宋体" w:hAnsi="宋体" w:cs="宋体"/>
          <w:bCs/>
          <w:kern w:val="0"/>
          <w:sz w:val="24"/>
        </w:rPr>
      </w:pPr>
      <w:r>
        <w:rPr>
          <w:rFonts w:ascii="宋体" w:hAnsi="宋体" w:cs="宋体" w:hint="eastAsia"/>
          <w:bCs/>
          <w:kern w:val="0"/>
          <w:sz w:val="24"/>
        </w:rPr>
        <w:t>4、工作台面材质为优质</w:t>
      </w:r>
      <w:r>
        <w:rPr>
          <w:rFonts w:ascii="宋体" w:hAnsi="宋体" w:cs="宋体"/>
          <w:bCs/>
          <w:kern w:val="0"/>
          <w:sz w:val="24"/>
        </w:rPr>
        <w:t>304#</w:t>
      </w:r>
      <w:r>
        <w:rPr>
          <w:rFonts w:ascii="宋体" w:hAnsi="宋体" w:cs="宋体" w:hint="eastAsia"/>
          <w:bCs/>
          <w:kern w:val="0"/>
          <w:sz w:val="24"/>
        </w:rPr>
        <w:t>不锈钢，采用</w:t>
      </w:r>
      <w:r>
        <w:rPr>
          <w:rFonts w:ascii="宋体" w:hAnsi="宋体" w:cs="宋体"/>
          <w:bCs/>
          <w:kern w:val="0"/>
          <w:sz w:val="24"/>
        </w:rPr>
        <w:t>盆</w:t>
      </w:r>
      <w:r>
        <w:rPr>
          <w:rFonts w:ascii="宋体" w:hAnsi="宋体" w:cs="宋体" w:hint="eastAsia"/>
          <w:bCs/>
          <w:kern w:val="0"/>
          <w:sz w:val="24"/>
        </w:rPr>
        <w:t>状</w:t>
      </w:r>
      <w:r>
        <w:rPr>
          <w:rFonts w:ascii="宋体" w:hAnsi="宋体" w:cs="宋体"/>
          <w:bCs/>
          <w:kern w:val="0"/>
          <w:sz w:val="24"/>
        </w:rPr>
        <w:t>式设计，</w:t>
      </w:r>
      <w:r>
        <w:rPr>
          <w:rFonts w:ascii="宋体" w:hAnsi="宋体" w:cs="宋体" w:hint="eastAsia"/>
          <w:bCs/>
          <w:kern w:val="0"/>
          <w:sz w:val="24"/>
        </w:rPr>
        <w:t>即使实验有废液溢出，也不会流入积液槽中，便于清理。</w:t>
      </w:r>
    </w:p>
    <w:p w:rsidR="00F33B17" w:rsidRDefault="00F33B17" w:rsidP="00F33B17">
      <w:pPr>
        <w:widowControl/>
        <w:spacing w:before="75" w:after="75" w:line="276" w:lineRule="auto"/>
        <w:jc w:val="left"/>
        <w:rPr>
          <w:rFonts w:ascii="宋体" w:hAnsi="宋体" w:cs="宋体"/>
          <w:bCs/>
          <w:kern w:val="0"/>
          <w:sz w:val="24"/>
        </w:rPr>
      </w:pPr>
      <w:r>
        <w:rPr>
          <w:rFonts w:ascii="宋体" w:hAnsi="宋体" w:cs="宋体" w:hint="eastAsia"/>
          <w:bCs/>
          <w:kern w:val="0"/>
          <w:sz w:val="24"/>
        </w:rPr>
        <w:t>5、福马脚轮设计：</w:t>
      </w:r>
      <w:r>
        <w:rPr>
          <w:rFonts w:ascii="宋体" w:hAnsi="宋体" w:cs="宋体"/>
          <w:bCs/>
          <w:kern w:val="0"/>
          <w:sz w:val="24"/>
        </w:rPr>
        <w:t>脚轮与支架一体化设计，安全柜即可通过脚轮安全移动，</w:t>
      </w:r>
      <w:r>
        <w:rPr>
          <w:rFonts w:ascii="宋体" w:hAnsi="宋体" w:cs="宋体" w:hint="eastAsia"/>
          <w:bCs/>
          <w:kern w:val="0"/>
          <w:sz w:val="24"/>
        </w:rPr>
        <w:t>也可以通过调节脚轮支脚进行固定和调平。</w:t>
      </w:r>
    </w:p>
    <w:p w:rsidR="00F33B17" w:rsidRDefault="00F33B17" w:rsidP="00F33B17">
      <w:pPr>
        <w:widowControl/>
        <w:spacing w:before="75" w:after="75" w:line="276" w:lineRule="auto"/>
        <w:rPr>
          <w:rFonts w:ascii="宋体" w:hAnsi="宋体" w:cs="宋体"/>
          <w:bCs/>
          <w:kern w:val="0"/>
          <w:sz w:val="24"/>
        </w:rPr>
      </w:pPr>
      <w:r>
        <w:rPr>
          <w:rFonts w:ascii="宋体" w:hAnsi="宋体" w:cs="宋体" w:hint="eastAsia"/>
          <w:bCs/>
          <w:kern w:val="0"/>
          <w:sz w:val="24"/>
        </w:rPr>
        <w:t>6、</w:t>
      </w:r>
      <w:r>
        <w:rPr>
          <w:rFonts w:ascii="宋体" w:hAnsi="宋体" w:cs="宋体"/>
          <w:bCs/>
          <w:kern w:val="0"/>
          <w:sz w:val="24"/>
        </w:rPr>
        <w:t>柜体和支架可分离，</w:t>
      </w:r>
      <w:r>
        <w:rPr>
          <w:rFonts w:ascii="宋体" w:hAnsi="宋体" w:cs="宋体" w:hint="eastAsia"/>
          <w:bCs/>
          <w:kern w:val="0"/>
          <w:sz w:val="24"/>
        </w:rPr>
        <w:t>支架</w:t>
      </w:r>
      <w:r>
        <w:rPr>
          <w:rFonts w:ascii="宋体" w:hAnsi="宋体" w:cs="宋体"/>
          <w:bCs/>
          <w:kern w:val="0"/>
          <w:sz w:val="24"/>
        </w:rPr>
        <w:t>高度可根据实际情况订制修改</w:t>
      </w:r>
      <w:r>
        <w:rPr>
          <w:rFonts w:ascii="宋体" w:hAnsi="宋体" w:cs="宋体" w:hint="eastAsia"/>
          <w:bCs/>
          <w:kern w:val="0"/>
          <w:sz w:val="24"/>
        </w:rPr>
        <w:t>。</w:t>
      </w:r>
    </w:p>
    <w:p w:rsidR="00F33B17" w:rsidRDefault="00F33B17" w:rsidP="00F33B17">
      <w:pPr>
        <w:widowControl/>
        <w:spacing w:before="75" w:after="75" w:line="276" w:lineRule="auto"/>
        <w:rPr>
          <w:rFonts w:ascii="宋体" w:hAnsi="宋体" w:cs="宋体"/>
          <w:bCs/>
          <w:kern w:val="0"/>
          <w:sz w:val="24"/>
        </w:rPr>
      </w:pPr>
      <w:r>
        <w:rPr>
          <w:rFonts w:ascii="宋体" w:hAnsi="宋体" w:cs="宋体" w:hint="eastAsia"/>
          <w:bCs/>
          <w:kern w:val="0"/>
          <w:sz w:val="24"/>
        </w:rPr>
        <w:t>7、</w:t>
      </w:r>
      <w:r>
        <w:rPr>
          <w:rFonts w:ascii="宋体" w:hAnsi="宋体" w:cs="宋体"/>
          <w:bCs/>
          <w:kern w:val="0"/>
          <w:sz w:val="24"/>
        </w:rPr>
        <w:t>结构</w:t>
      </w:r>
      <w:r w:rsidR="001179B5">
        <w:rPr>
          <w:rFonts w:ascii="宋体" w:hAnsi="宋体" w:cs="宋体"/>
          <w:bCs/>
          <w:kern w:val="0"/>
          <w:sz w:val="24"/>
        </w:rPr>
        <w:t>合理</w:t>
      </w:r>
      <w:r>
        <w:rPr>
          <w:rFonts w:ascii="宋体" w:hAnsi="宋体" w:cs="宋体"/>
          <w:bCs/>
          <w:kern w:val="0"/>
          <w:sz w:val="24"/>
        </w:rPr>
        <w:t>：</w:t>
      </w:r>
      <w:r>
        <w:rPr>
          <w:rFonts w:ascii="宋体" w:hAnsi="宋体" w:cs="宋体" w:hint="eastAsia"/>
          <w:bCs/>
          <w:kern w:val="0"/>
          <w:sz w:val="24"/>
        </w:rPr>
        <w:t>安全柜过滤器和风机的维修、</w:t>
      </w:r>
      <w:r>
        <w:rPr>
          <w:rFonts w:ascii="宋体" w:hAnsi="宋体" w:cs="宋体"/>
          <w:bCs/>
          <w:kern w:val="0"/>
          <w:sz w:val="24"/>
        </w:rPr>
        <w:t>更换，都可在安全柜的前侧进行，方便、快捷。</w:t>
      </w:r>
    </w:p>
    <w:p w:rsidR="00F33B17" w:rsidRDefault="00F33B17" w:rsidP="00F33B17">
      <w:pPr>
        <w:widowControl/>
        <w:spacing w:before="75" w:after="75" w:line="276" w:lineRule="auto"/>
        <w:rPr>
          <w:rFonts w:ascii="宋体" w:hAnsi="宋体" w:cs="宋体"/>
          <w:bCs/>
          <w:kern w:val="0"/>
          <w:sz w:val="24"/>
        </w:rPr>
      </w:pPr>
      <w:r>
        <w:rPr>
          <w:rFonts w:ascii="宋体" w:hAnsi="宋体" w:cs="宋体" w:hint="eastAsia"/>
          <w:bCs/>
          <w:kern w:val="0"/>
          <w:sz w:val="24"/>
        </w:rPr>
        <w:t>8、前窗玻璃采用双层夹胶防爆安全玻璃；即使玻璃破损，也不会伤人，并且生物安全柜还能正常工作，直到实验结束，</w:t>
      </w:r>
      <w:r w:rsidR="001179B5">
        <w:rPr>
          <w:rFonts w:ascii="宋体" w:hAnsi="宋体" w:cs="宋体" w:hint="eastAsia"/>
          <w:bCs/>
          <w:kern w:val="0"/>
          <w:sz w:val="24"/>
        </w:rPr>
        <w:t>确保</w:t>
      </w:r>
      <w:r>
        <w:rPr>
          <w:rFonts w:ascii="宋体" w:hAnsi="宋体" w:cs="宋体"/>
          <w:bCs/>
          <w:kern w:val="0"/>
          <w:sz w:val="24"/>
        </w:rPr>
        <w:t>人员及</w:t>
      </w:r>
      <w:r>
        <w:rPr>
          <w:rFonts w:ascii="宋体" w:hAnsi="宋体" w:cs="宋体" w:hint="eastAsia"/>
          <w:bCs/>
          <w:kern w:val="0"/>
          <w:sz w:val="24"/>
        </w:rPr>
        <w:t>实验</w:t>
      </w:r>
      <w:r>
        <w:rPr>
          <w:rFonts w:ascii="宋体" w:hAnsi="宋体" w:cs="宋体"/>
          <w:bCs/>
          <w:kern w:val="0"/>
          <w:sz w:val="24"/>
        </w:rPr>
        <w:t>安全</w:t>
      </w:r>
      <w:r>
        <w:rPr>
          <w:rFonts w:ascii="宋体" w:hAnsi="宋体" w:cs="宋体" w:hint="eastAsia"/>
          <w:bCs/>
          <w:kern w:val="0"/>
          <w:sz w:val="24"/>
        </w:rPr>
        <w:t>。</w:t>
      </w:r>
    </w:p>
    <w:p w:rsidR="00F33B17" w:rsidRDefault="00F33B17" w:rsidP="00F33B17">
      <w:pPr>
        <w:widowControl/>
        <w:spacing w:before="75" w:after="75" w:line="276" w:lineRule="auto"/>
        <w:rPr>
          <w:rFonts w:ascii="宋体" w:hAnsi="宋体" w:cs="宋体"/>
          <w:bCs/>
          <w:kern w:val="0"/>
          <w:sz w:val="24"/>
        </w:rPr>
      </w:pPr>
      <w:r>
        <w:rPr>
          <w:rFonts w:ascii="宋体" w:hAnsi="宋体" w:cs="宋体" w:hint="eastAsia"/>
          <w:bCs/>
          <w:kern w:val="0"/>
          <w:sz w:val="24"/>
        </w:rPr>
        <w:lastRenderedPageBreak/>
        <w:t>9、</w:t>
      </w:r>
      <w:r w:rsidR="001179B5" w:rsidRPr="001179B5">
        <w:rPr>
          <w:rFonts w:ascii="宋体" w:hAnsi="宋体" w:cs="宋体" w:hint="eastAsia"/>
          <w:bCs/>
          <w:kern w:val="0"/>
          <w:sz w:val="24"/>
        </w:rPr>
        <w:t>≥</w:t>
      </w:r>
      <w:r>
        <w:rPr>
          <w:rFonts w:ascii="宋体" w:hAnsi="宋体" w:cs="宋体" w:hint="eastAsia"/>
          <w:bCs/>
          <w:kern w:val="0"/>
          <w:sz w:val="24"/>
        </w:rPr>
        <w:t>4.7寸LCD液晶显示屏，全参数显示,实时动态显示</w:t>
      </w:r>
      <w:proofErr w:type="gramStart"/>
      <w:r>
        <w:rPr>
          <w:rFonts w:ascii="宋体" w:hAnsi="宋体" w:cs="宋体" w:hint="eastAsia"/>
          <w:bCs/>
          <w:kern w:val="0"/>
          <w:sz w:val="24"/>
        </w:rPr>
        <w:t>操作区</w:t>
      </w:r>
      <w:proofErr w:type="gramEnd"/>
      <w:r>
        <w:rPr>
          <w:rFonts w:ascii="宋体" w:hAnsi="宋体" w:cs="宋体" w:hint="eastAsia"/>
          <w:bCs/>
          <w:kern w:val="0"/>
          <w:sz w:val="24"/>
        </w:rPr>
        <w:t>的下降气流流速和流入气流流速，</w:t>
      </w:r>
      <w:r>
        <w:rPr>
          <w:rFonts w:ascii="宋体" w:hAnsi="宋体" w:cs="宋体"/>
          <w:bCs/>
          <w:kern w:val="0"/>
          <w:sz w:val="24"/>
        </w:rPr>
        <w:t>显示</w:t>
      </w:r>
      <w:r>
        <w:rPr>
          <w:rFonts w:ascii="宋体" w:hAnsi="宋体" w:cs="宋体" w:hint="eastAsia"/>
          <w:bCs/>
          <w:kern w:val="0"/>
          <w:sz w:val="24"/>
        </w:rPr>
        <w:t>安全柜的整体运行时间，UV灯的运行时间，</w:t>
      </w:r>
      <w:proofErr w:type="gramStart"/>
      <w:r>
        <w:rPr>
          <w:rFonts w:ascii="宋体" w:hAnsi="宋体" w:cs="宋体" w:hint="eastAsia"/>
          <w:bCs/>
          <w:kern w:val="0"/>
          <w:sz w:val="24"/>
        </w:rPr>
        <w:t>操作区</w:t>
      </w:r>
      <w:proofErr w:type="gramEnd"/>
      <w:r>
        <w:rPr>
          <w:rFonts w:ascii="宋体" w:hAnsi="宋体" w:cs="宋体" w:hint="eastAsia"/>
          <w:bCs/>
          <w:kern w:val="0"/>
          <w:sz w:val="24"/>
        </w:rPr>
        <w:t>的温度和湿度，送风和排风过滤器的阻力，显示过滤器的使用时间并由条码显示过滤器</w:t>
      </w:r>
      <w:r>
        <w:rPr>
          <w:rFonts w:ascii="宋体" w:hAnsi="宋体" w:cs="宋体"/>
          <w:bCs/>
          <w:kern w:val="0"/>
          <w:sz w:val="24"/>
        </w:rPr>
        <w:t>的使用寿命</w:t>
      </w:r>
      <w:r>
        <w:rPr>
          <w:rFonts w:ascii="宋体" w:hAnsi="宋体" w:cs="宋体" w:hint="eastAsia"/>
          <w:bCs/>
          <w:kern w:val="0"/>
          <w:sz w:val="24"/>
        </w:rPr>
        <w:t>，条码全部点亮是过滤器寿命到期，</w:t>
      </w:r>
      <w:r>
        <w:rPr>
          <w:rFonts w:ascii="宋体" w:hAnsi="宋体" w:cs="宋体"/>
          <w:bCs/>
          <w:kern w:val="0"/>
          <w:sz w:val="24"/>
        </w:rPr>
        <w:t>运行状态全部显示,一目了然</w:t>
      </w:r>
      <w:r>
        <w:rPr>
          <w:rFonts w:ascii="宋体" w:hAnsi="宋体" w:cs="宋体" w:hint="eastAsia"/>
          <w:bCs/>
          <w:kern w:val="0"/>
          <w:sz w:val="24"/>
        </w:rPr>
        <w:t>。</w:t>
      </w:r>
    </w:p>
    <w:p w:rsidR="00F33B17" w:rsidRDefault="00F33B17" w:rsidP="00F33B17">
      <w:pPr>
        <w:widowControl/>
        <w:spacing w:before="75" w:after="75" w:line="276" w:lineRule="auto"/>
        <w:rPr>
          <w:rFonts w:ascii="宋体" w:hAnsi="宋体" w:cs="宋体"/>
          <w:bCs/>
          <w:kern w:val="0"/>
          <w:sz w:val="24"/>
        </w:rPr>
      </w:pPr>
      <w:r>
        <w:rPr>
          <w:rFonts w:ascii="宋体" w:hAnsi="宋体" w:cs="宋体" w:hint="eastAsia"/>
          <w:bCs/>
          <w:kern w:val="0"/>
          <w:sz w:val="24"/>
        </w:rPr>
        <w:t>10、脚踏电动、手动按键、遥控电动三种方式灵活控制玻璃门升降，玻璃</w:t>
      </w:r>
      <w:r>
        <w:rPr>
          <w:rFonts w:ascii="宋体" w:hAnsi="宋体" w:cs="宋体"/>
          <w:bCs/>
          <w:kern w:val="0"/>
          <w:sz w:val="24"/>
        </w:rPr>
        <w:t>门升降</w:t>
      </w:r>
      <w:r>
        <w:rPr>
          <w:rFonts w:ascii="宋体" w:hAnsi="宋体" w:cs="宋体" w:hint="eastAsia"/>
          <w:bCs/>
          <w:kern w:val="0"/>
          <w:sz w:val="24"/>
        </w:rPr>
        <w:t>到</w:t>
      </w:r>
      <w:r>
        <w:rPr>
          <w:rFonts w:ascii="宋体" w:hAnsi="宋体" w:cs="宋体"/>
          <w:bCs/>
          <w:kern w:val="0"/>
          <w:sz w:val="24"/>
        </w:rPr>
        <w:t>安全操作高度时，</w:t>
      </w:r>
      <w:r>
        <w:rPr>
          <w:rFonts w:ascii="宋体" w:hAnsi="宋体" w:cs="宋体" w:hint="eastAsia"/>
          <w:bCs/>
          <w:kern w:val="0"/>
          <w:sz w:val="24"/>
        </w:rPr>
        <w:t>自动</w:t>
      </w:r>
      <w:r>
        <w:rPr>
          <w:rFonts w:ascii="宋体" w:hAnsi="宋体" w:cs="宋体"/>
          <w:bCs/>
          <w:kern w:val="0"/>
          <w:sz w:val="24"/>
        </w:rPr>
        <w:t>停止升降，使操作更加方便</w:t>
      </w:r>
      <w:r>
        <w:rPr>
          <w:rFonts w:ascii="宋体" w:hAnsi="宋体" w:cs="宋体" w:hint="eastAsia"/>
          <w:bCs/>
          <w:kern w:val="0"/>
          <w:sz w:val="24"/>
        </w:rPr>
        <w:t>；</w:t>
      </w:r>
      <w:r>
        <w:rPr>
          <w:rFonts w:ascii="宋体" w:hAnsi="宋体" w:cs="宋体"/>
          <w:bCs/>
          <w:kern w:val="0"/>
          <w:sz w:val="24"/>
        </w:rPr>
        <w:t>且玻璃门升降时</w:t>
      </w:r>
      <w:r>
        <w:rPr>
          <w:rFonts w:ascii="宋体" w:hAnsi="宋体" w:cs="宋体" w:hint="eastAsia"/>
          <w:bCs/>
          <w:kern w:val="0"/>
          <w:sz w:val="24"/>
        </w:rPr>
        <w:t>不用直接接触玻璃，使实验人员更安全。</w:t>
      </w:r>
    </w:p>
    <w:p w:rsidR="00F33B17" w:rsidRDefault="00F33B17" w:rsidP="00F33B17">
      <w:pPr>
        <w:widowControl/>
        <w:spacing w:before="75" w:after="75" w:line="276" w:lineRule="auto"/>
        <w:rPr>
          <w:rFonts w:ascii="宋体" w:hAnsi="宋体" w:cs="宋体"/>
          <w:bCs/>
          <w:kern w:val="0"/>
          <w:sz w:val="24"/>
        </w:rPr>
      </w:pPr>
      <w:r>
        <w:rPr>
          <w:rFonts w:ascii="宋体" w:hAnsi="宋体" w:cs="宋体" w:hint="eastAsia"/>
          <w:bCs/>
          <w:kern w:val="0"/>
          <w:sz w:val="24"/>
        </w:rPr>
        <w:t>11、遥控控制：安全柜</w:t>
      </w:r>
      <w:r>
        <w:rPr>
          <w:rFonts w:ascii="宋体" w:hAnsi="宋体" w:cs="宋体"/>
          <w:bCs/>
          <w:kern w:val="0"/>
          <w:sz w:val="24"/>
        </w:rPr>
        <w:t>的所有按键操作，都可通过遥控控制实现，</w:t>
      </w:r>
      <w:r>
        <w:rPr>
          <w:rFonts w:ascii="宋体" w:hAnsi="宋体" w:cs="宋体" w:hint="eastAsia"/>
          <w:bCs/>
          <w:kern w:val="0"/>
          <w:sz w:val="24"/>
        </w:rPr>
        <w:t>使</w:t>
      </w:r>
      <w:r>
        <w:rPr>
          <w:rFonts w:ascii="宋体" w:hAnsi="宋体" w:cs="宋体"/>
          <w:bCs/>
          <w:kern w:val="0"/>
          <w:sz w:val="24"/>
        </w:rPr>
        <w:t>安全柜的使用更加快捷方便；且遥控器的使用，大大</w:t>
      </w:r>
      <w:r>
        <w:rPr>
          <w:rFonts w:ascii="宋体" w:hAnsi="宋体" w:cs="宋体" w:hint="eastAsia"/>
          <w:bCs/>
          <w:kern w:val="0"/>
          <w:sz w:val="24"/>
        </w:rPr>
        <w:t>减少了使用者与安全柜的直接接触，更加保护了使用者的</w:t>
      </w:r>
      <w:r>
        <w:rPr>
          <w:rFonts w:ascii="宋体" w:hAnsi="宋体" w:cs="宋体"/>
          <w:bCs/>
          <w:kern w:val="0"/>
          <w:sz w:val="24"/>
        </w:rPr>
        <w:t>人身安全</w:t>
      </w:r>
      <w:r>
        <w:rPr>
          <w:rFonts w:ascii="宋体" w:hAnsi="宋体" w:cs="宋体" w:hint="eastAsia"/>
          <w:bCs/>
          <w:kern w:val="0"/>
          <w:sz w:val="24"/>
        </w:rPr>
        <w:t>。</w:t>
      </w:r>
    </w:p>
    <w:p w:rsidR="00F33B17" w:rsidRDefault="00F33B17" w:rsidP="00F33B17">
      <w:pPr>
        <w:widowControl/>
        <w:spacing w:before="75" w:after="75" w:line="276" w:lineRule="auto"/>
        <w:rPr>
          <w:rFonts w:ascii="宋体" w:hAnsi="宋体" w:cs="宋体"/>
          <w:bCs/>
          <w:kern w:val="0"/>
          <w:sz w:val="24"/>
        </w:rPr>
      </w:pPr>
      <w:r>
        <w:rPr>
          <w:rFonts w:ascii="宋体" w:hAnsi="宋体" w:cs="宋体" w:hint="eastAsia"/>
          <w:bCs/>
          <w:kern w:val="0"/>
          <w:sz w:val="24"/>
        </w:rPr>
        <w:t>12、具有预约定时功能，能自动设定安全柜</w:t>
      </w:r>
      <w:r>
        <w:rPr>
          <w:rFonts w:ascii="宋体" w:hAnsi="宋体" w:cs="宋体"/>
          <w:bCs/>
          <w:kern w:val="0"/>
          <w:sz w:val="24"/>
        </w:rPr>
        <w:t>定时开机、关机及紫外灯消毒时间，大大节省了</w:t>
      </w:r>
      <w:r>
        <w:rPr>
          <w:rFonts w:ascii="宋体" w:hAnsi="宋体" w:cs="宋体" w:hint="eastAsia"/>
          <w:bCs/>
          <w:kern w:val="0"/>
          <w:sz w:val="24"/>
        </w:rPr>
        <w:t>工作</w:t>
      </w:r>
      <w:r>
        <w:rPr>
          <w:rFonts w:ascii="宋体" w:hAnsi="宋体" w:cs="宋体"/>
          <w:bCs/>
          <w:kern w:val="0"/>
          <w:sz w:val="24"/>
        </w:rPr>
        <w:t>时间</w:t>
      </w:r>
      <w:r>
        <w:rPr>
          <w:rFonts w:ascii="宋体" w:hAnsi="宋体" w:cs="宋体" w:hint="eastAsia"/>
          <w:bCs/>
          <w:kern w:val="0"/>
          <w:sz w:val="24"/>
        </w:rPr>
        <w:t>，</w:t>
      </w:r>
      <w:r>
        <w:rPr>
          <w:rFonts w:ascii="宋体" w:hAnsi="宋体" w:cs="宋体"/>
          <w:bCs/>
          <w:kern w:val="0"/>
          <w:sz w:val="24"/>
        </w:rPr>
        <w:t>提高了工作效率</w:t>
      </w:r>
      <w:r>
        <w:rPr>
          <w:rFonts w:ascii="宋体" w:hAnsi="宋体" w:cs="宋体" w:hint="eastAsia"/>
          <w:bCs/>
          <w:kern w:val="0"/>
          <w:sz w:val="24"/>
        </w:rPr>
        <w:t>。</w:t>
      </w:r>
    </w:p>
    <w:p w:rsidR="00F33B17" w:rsidRDefault="00F33B17" w:rsidP="00F33B17">
      <w:pPr>
        <w:widowControl/>
        <w:spacing w:before="75" w:after="75" w:line="276" w:lineRule="auto"/>
        <w:rPr>
          <w:rFonts w:ascii="宋体" w:hAnsi="宋体" w:cs="宋体"/>
          <w:bCs/>
          <w:kern w:val="0"/>
          <w:sz w:val="24"/>
        </w:rPr>
      </w:pPr>
      <w:r>
        <w:rPr>
          <w:rFonts w:ascii="宋体" w:hAnsi="宋体" w:cs="宋体"/>
          <w:bCs/>
          <w:kern w:val="0"/>
          <w:sz w:val="24"/>
        </w:rPr>
        <w:t>1</w:t>
      </w:r>
      <w:r>
        <w:rPr>
          <w:rFonts w:ascii="宋体" w:hAnsi="宋体" w:cs="宋体" w:hint="eastAsia"/>
          <w:bCs/>
          <w:kern w:val="0"/>
          <w:sz w:val="24"/>
        </w:rPr>
        <w:t>3、</w:t>
      </w:r>
      <w:r>
        <w:rPr>
          <w:rFonts w:ascii="宋体" w:hAnsi="宋体" w:cs="宋体"/>
          <w:bCs/>
          <w:kern w:val="0"/>
          <w:sz w:val="24"/>
        </w:rPr>
        <w:t>严格的气密性检测</w:t>
      </w:r>
      <w:r>
        <w:rPr>
          <w:rFonts w:ascii="宋体" w:hAnsi="宋体" w:cs="宋体" w:hint="eastAsia"/>
          <w:bCs/>
          <w:kern w:val="0"/>
          <w:sz w:val="24"/>
        </w:rPr>
        <w:t>：安全柜</w:t>
      </w:r>
      <w:r>
        <w:rPr>
          <w:rFonts w:ascii="宋体" w:hAnsi="宋体" w:cs="宋体"/>
          <w:bCs/>
          <w:kern w:val="0"/>
          <w:sz w:val="24"/>
        </w:rPr>
        <w:t>内加压500Pa，保持30min后气压不低于450Pa。</w:t>
      </w:r>
    </w:p>
    <w:p w:rsidR="00F33B17" w:rsidRDefault="00F33B17" w:rsidP="00F33B17">
      <w:pPr>
        <w:widowControl/>
        <w:spacing w:before="75" w:after="75" w:line="276" w:lineRule="auto"/>
        <w:rPr>
          <w:rFonts w:ascii="宋体" w:hAnsi="宋体" w:cs="宋体"/>
          <w:bCs/>
          <w:kern w:val="0"/>
          <w:sz w:val="24"/>
        </w:rPr>
      </w:pPr>
      <w:r>
        <w:rPr>
          <w:rFonts w:ascii="宋体" w:hAnsi="宋体" w:cs="宋体" w:hint="eastAsia"/>
          <w:bCs/>
          <w:kern w:val="0"/>
          <w:sz w:val="24"/>
        </w:rPr>
        <w:t>14、</w:t>
      </w:r>
      <w:r>
        <w:rPr>
          <w:rFonts w:ascii="宋体" w:hAnsi="宋体" w:cs="宋体"/>
          <w:bCs/>
          <w:kern w:val="0"/>
          <w:sz w:val="24"/>
        </w:rPr>
        <w:t>前窗气流隔断设计：</w:t>
      </w:r>
      <w:r>
        <w:rPr>
          <w:rFonts w:ascii="宋体" w:hAnsi="宋体" w:cs="宋体" w:hint="eastAsia"/>
          <w:bCs/>
          <w:kern w:val="0"/>
          <w:sz w:val="24"/>
        </w:rPr>
        <w:t>防止了</w:t>
      </w:r>
      <w:r>
        <w:rPr>
          <w:rFonts w:ascii="宋体" w:hAnsi="宋体" w:cs="宋体"/>
          <w:bCs/>
          <w:kern w:val="0"/>
          <w:sz w:val="24"/>
        </w:rPr>
        <w:t>气流通过前窗侧壁</w:t>
      </w:r>
      <w:r>
        <w:rPr>
          <w:rFonts w:ascii="宋体" w:hAnsi="宋体" w:cs="宋体" w:hint="eastAsia"/>
          <w:bCs/>
          <w:kern w:val="0"/>
          <w:sz w:val="24"/>
        </w:rPr>
        <w:t>及上侧进行泄露，</w:t>
      </w:r>
      <w:r>
        <w:rPr>
          <w:rFonts w:ascii="宋体" w:hAnsi="宋体" w:cs="宋体"/>
          <w:bCs/>
          <w:kern w:val="0"/>
          <w:sz w:val="24"/>
        </w:rPr>
        <w:t>使</w:t>
      </w:r>
      <w:r>
        <w:rPr>
          <w:rFonts w:ascii="宋体" w:hAnsi="宋体" w:cs="宋体" w:hint="eastAsia"/>
          <w:bCs/>
          <w:kern w:val="0"/>
          <w:sz w:val="24"/>
        </w:rPr>
        <w:t>试验</w:t>
      </w:r>
      <w:r>
        <w:rPr>
          <w:rFonts w:ascii="宋体" w:hAnsi="宋体" w:cs="宋体"/>
          <w:bCs/>
          <w:kern w:val="0"/>
          <w:sz w:val="24"/>
        </w:rPr>
        <w:t>更加安全</w:t>
      </w:r>
      <w:r>
        <w:rPr>
          <w:rFonts w:ascii="宋体" w:hAnsi="宋体" w:cs="宋体" w:hint="eastAsia"/>
          <w:bCs/>
          <w:kern w:val="0"/>
          <w:sz w:val="24"/>
        </w:rPr>
        <w:t>。</w:t>
      </w:r>
    </w:p>
    <w:p w:rsidR="00F33B17" w:rsidRDefault="00F33B17" w:rsidP="00F33B17">
      <w:pPr>
        <w:widowControl/>
        <w:spacing w:before="75" w:after="75" w:line="276" w:lineRule="auto"/>
        <w:rPr>
          <w:rFonts w:ascii="宋体" w:hAnsi="宋体" w:cs="宋体"/>
          <w:bCs/>
          <w:kern w:val="0"/>
          <w:sz w:val="24"/>
        </w:rPr>
      </w:pPr>
      <w:r>
        <w:rPr>
          <w:rFonts w:ascii="宋体" w:hAnsi="宋体" w:cs="宋体" w:hint="eastAsia"/>
          <w:bCs/>
          <w:kern w:val="0"/>
          <w:sz w:val="24"/>
        </w:rPr>
        <w:t>15、风机：风机的电机当安全柜在正常运行而不调整电机的速度控制，经过滤器的风压下降50%时，风机的排气量下降不超过10%。</w:t>
      </w:r>
    </w:p>
    <w:p w:rsidR="00F33B17" w:rsidRDefault="00F33B17" w:rsidP="00F33B17">
      <w:pPr>
        <w:widowControl/>
        <w:spacing w:before="75" w:after="75" w:line="276" w:lineRule="auto"/>
        <w:rPr>
          <w:rFonts w:ascii="宋体" w:hAnsi="宋体" w:cs="宋体"/>
          <w:bCs/>
          <w:kern w:val="0"/>
          <w:sz w:val="24"/>
        </w:rPr>
      </w:pPr>
      <w:r>
        <w:rPr>
          <w:rFonts w:ascii="宋体" w:hAnsi="宋体" w:cs="宋体"/>
          <w:bCs/>
          <w:kern w:val="0"/>
          <w:sz w:val="24"/>
        </w:rPr>
        <w:t>1</w:t>
      </w:r>
      <w:r>
        <w:rPr>
          <w:rFonts w:ascii="宋体" w:hAnsi="宋体" w:cs="宋体" w:hint="eastAsia"/>
          <w:bCs/>
          <w:kern w:val="0"/>
          <w:sz w:val="24"/>
        </w:rPr>
        <w:t>6、</w:t>
      </w:r>
      <w:r>
        <w:rPr>
          <w:rFonts w:ascii="宋体" w:hAnsi="宋体" w:cs="宋体"/>
          <w:bCs/>
          <w:kern w:val="0"/>
          <w:sz w:val="24"/>
        </w:rPr>
        <w:t>报警系统</w:t>
      </w:r>
      <w:r>
        <w:rPr>
          <w:rFonts w:ascii="宋体" w:hAnsi="宋体" w:cs="宋体" w:hint="eastAsia"/>
          <w:bCs/>
          <w:kern w:val="0"/>
          <w:sz w:val="24"/>
        </w:rPr>
        <w:t>：</w:t>
      </w:r>
    </w:p>
    <w:p w:rsidR="00F33B17" w:rsidRDefault="00F33B17" w:rsidP="00F33B17">
      <w:pPr>
        <w:widowControl/>
        <w:spacing w:before="75" w:after="75" w:line="276" w:lineRule="auto"/>
        <w:rPr>
          <w:rFonts w:ascii="宋体" w:hAnsi="宋体" w:cs="宋体"/>
          <w:bCs/>
          <w:kern w:val="0"/>
          <w:sz w:val="24"/>
        </w:rPr>
      </w:pPr>
      <w:r>
        <w:rPr>
          <w:rFonts w:ascii="宋体" w:hAnsi="宋体" w:cs="宋体" w:hint="eastAsia"/>
          <w:bCs/>
          <w:kern w:val="0"/>
          <w:sz w:val="24"/>
        </w:rPr>
        <w:t>（1）玻璃门不在安全</w:t>
      </w:r>
      <w:r>
        <w:rPr>
          <w:rFonts w:ascii="宋体" w:hAnsi="宋体" w:cs="宋体"/>
          <w:bCs/>
          <w:kern w:val="0"/>
          <w:sz w:val="24"/>
        </w:rPr>
        <w:t>高度报警：玻璃门</w:t>
      </w:r>
      <w:r>
        <w:rPr>
          <w:rFonts w:ascii="宋体" w:hAnsi="宋体" w:cs="宋体" w:hint="eastAsia"/>
          <w:bCs/>
          <w:kern w:val="0"/>
          <w:sz w:val="24"/>
        </w:rPr>
        <w:t>安全</w:t>
      </w:r>
      <w:r>
        <w:rPr>
          <w:rFonts w:ascii="宋体" w:hAnsi="宋体" w:cs="宋体"/>
          <w:bCs/>
          <w:kern w:val="0"/>
          <w:sz w:val="24"/>
        </w:rPr>
        <w:t>高度为</w:t>
      </w:r>
      <w:r>
        <w:rPr>
          <w:rFonts w:ascii="宋体" w:hAnsi="宋体" w:cs="宋体" w:hint="eastAsia"/>
          <w:bCs/>
          <w:kern w:val="0"/>
          <w:sz w:val="24"/>
        </w:rPr>
        <w:t>200</w:t>
      </w:r>
      <w:r>
        <w:rPr>
          <w:rFonts w:ascii="宋体" w:hAnsi="宋体" w:cs="宋体"/>
          <w:bCs/>
          <w:kern w:val="0"/>
          <w:sz w:val="24"/>
        </w:rPr>
        <w:t>mm，当安全柜前侧高于或低于安全</w:t>
      </w:r>
      <w:r>
        <w:rPr>
          <w:rFonts w:ascii="宋体" w:hAnsi="宋体" w:cs="宋体" w:hint="eastAsia"/>
          <w:bCs/>
          <w:kern w:val="0"/>
          <w:sz w:val="24"/>
        </w:rPr>
        <w:t>高度</w:t>
      </w:r>
      <w:r>
        <w:rPr>
          <w:rFonts w:ascii="宋体" w:hAnsi="宋体" w:cs="宋体"/>
          <w:bCs/>
          <w:kern w:val="0"/>
          <w:sz w:val="24"/>
        </w:rPr>
        <w:t>时，安全柜会</w:t>
      </w:r>
      <w:r>
        <w:rPr>
          <w:rFonts w:ascii="宋体" w:hAnsi="宋体" w:cs="宋体" w:hint="eastAsia"/>
          <w:bCs/>
          <w:kern w:val="0"/>
          <w:sz w:val="24"/>
        </w:rPr>
        <w:t>声光报警。</w:t>
      </w:r>
    </w:p>
    <w:p w:rsidR="00F33B17" w:rsidRDefault="00F33B17" w:rsidP="00F33B17">
      <w:pPr>
        <w:widowControl/>
        <w:spacing w:before="75" w:after="75" w:line="276" w:lineRule="auto"/>
        <w:rPr>
          <w:rFonts w:ascii="宋体" w:hAnsi="宋体" w:cs="宋体"/>
          <w:bCs/>
          <w:kern w:val="0"/>
          <w:sz w:val="24"/>
        </w:rPr>
      </w:pPr>
      <w:r>
        <w:rPr>
          <w:rFonts w:ascii="宋体" w:hAnsi="宋体" w:cs="宋体" w:hint="eastAsia"/>
          <w:bCs/>
          <w:kern w:val="0"/>
          <w:sz w:val="24"/>
        </w:rPr>
        <w:t>（</w:t>
      </w:r>
      <w:r>
        <w:rPr>
          <w:rFonts w:ascii="宋体" w:hAnsi="宋体" w:cs="宋体"/>
          <w:bCs/>
          <w:kern w:val="0"/>
          <w:sz w:val="24"/>
        </w:rPr>
        <w:t>2</w:t>
      </w:r>
      <w:r>
        <w:rPr>
          <w:rFonts w:ascii="宋体" w:hAnsi="宋体" w:cs="宋体" w:hint="eastAsia"/>
          <w:bCs/>
          <w:kern w:val="0"/>
          <w:sz w:val="24"/>
        </w:rPr>
        <w:t>）过滤器</w:t>
      </w:r>
      <w:r>
        <w:rPr>
          <w:rFonts w:ascii="宋体" w:hAnsi="宋体" w:cs="宋体"/>
          <w:bCs/>
          <w:kern w:val="0"/>
          <w:sz w:val="24"/>
        </w:rPr>
        <w:t>压力超高报警：当过滤器的阻力变大，</w:t>
      </w:r>
      <w:r>
        <w:rPr>
          <w:rFonts w:ascii="宋体" w:hAnsi="宋体" w:cs="宋体" w:hint="eastAsia"/>
          <w:bCs/>
          <w:kern w:val="0"/>
          <w:sz w:val="24"/>
        </w:rPr>
        <w:t>安全柜</w:t>
      </w:r>
      <w:r>
        <w:rPr>
          <w:rFonts w:ascii="宋体" w:hAnsi="宋体" w:cs="宋体"/>
          <w:bCs/>
          <w:kern w:val="0"/>
          <w:sz w:val="24"/>
        </w:rPr>
        <w:t>会声光报警</w:t>
      </w:r>
      <w:r>
        <w:rPr>
          <w:rFonts w:ascii="宋体" w:hAnsi="宋体" w:cs="宋体" w:hint="eastAsia"/>
          <w:bCs/>
          <w:kern w:val="0"/>
          <w:sz w:val="24"/>
        </w:rPr>
        <w:t>。</w:t>
      </w:r>
    </w:p>
    <w:p w:rsidR="00F33B17" w:rsidRDefault="00F33B17" w:rsidP="00F33B17">
      <w:pPr>
        <w:widowControl/>
        <w:spacing w:before="75" w:after="75" w:line="276" w:lineRule="auto"/>
        <w:rPr>
          <w:rFonts w:ascii="宋体" w:hAnsi="宋体" w:cs="宋体"/>
          <w:bCs/>
          <w:kern w:val="0"/>
          <w:sz w:val="24"/>
        </w:rPr>
      </w:pPr>
      <w:r>
        <w:rPr>
          <w:rFonts w:ascii="宋体" w:hAnsi="宋体" w:cs="宋体" w:hint="eastAsia"/>
          <w:bCs/>
          <w:kern w:val="0"/>
          <w:sz w:val="24"/>
        </w:rPr>
        <w:t>（</w:t>
      </w:r>
      <w:r>
        <w:rPr>
          <w:rFonts w:ascii="宋体" w:hAnsi="宋体" w:cs="宋体"/>
          <w:bCs/>
          <w:kern w:val="0"/>
          <w:sz w:val="24"/>
        </w:rPr>
        <w:t>3</w:t>
      </w:r>
      <w:r>
        <w:rPr>
          <w:rFonts w:ascii="宋体" w:hAnsi="宋体" w:cs="宋体" w:hint="eastAsia"/>
          <w:bCs/>
          <w:kern w:val="0"/>
          <w:sz w:val="24"/>
        </w:rPr>
        <w:t>）过滤器失效</w:t>
      </w:r>
      <w:r>
        <w:rPr>
          <w:rFonts w:ascii="宋体" w:hAnsi="宋体" w:cs="宋体"/>
          <w:bCs/>
          <w:kern w:val="0"/>
          <w:sz w:val="24"/>
        </w:rPr>
        <w:t>更换</w:t>
      </w:r>
      <w:r>
        <w:rPr>
          <w:rFonts w:ascii="宋体" w:hAnsi="宋体" w:cs="宋体" w:hint="eastAsia"/>
          <w:bCs/>
          <w:kern w:val="0"/>
          <w:sz w:val="24"/>
        </w:rPr>
        <w:t>报警</w:t>
      </w:r>
      <w:r>
        <w:rPr>
          <w:rFonts w:ascii="宋体" w:hAnsi="宋体" w:cs="宋体"/>
          <w:bCs/>
          <w:kern w:val="0"/>
          <w:sz w:val="24"/>
        </w:rPr>
        <w:t>：</w:t>
      </w:r>
      <w:r>
        <w:rPr>
          <w:rFonts w:ascii="宋体" w:hAnsi="宋体" w:cs="宋体" w:hint="eastAsia"/>
          <w:bCs/>
          <w:kern w:val="0"/>
          <w:sz w:val="24"/>
        </w:rPr>
        <w:t>当</w:t>
      </w:r>
      <w:r>
        <w:rPr>
          <w:rFonts w:ascii="宋体" w:hAnsi="宋体" w:cs="宋体"/>
          <w:bCs/>
          <w:kern w:val="0"/>
          <w:sz w:val="24"/>
        </w:rPr>
        <w:t>过滤器寿命使用到期后，会有过滤器</w:t>
      </w:r>
      <w:r>
        <w:rPr>
          <w:rFonts w:ascii="宋体" w:hAnsi="宋体" w:cs="宋体" w:hint="eastAsia"/>
          <w:bCs/>
          <w:kern w:val="0"/>
          <w:sz w:val="24"/>
        </w:rPr>
        <w:t>更换</w:t>
      </w:r>
      <w:r>
        <w:rPr>
          <w:rFonts w:ascii="宋体" w:hAnsi="宋体" w:cs="宋体"/>
          <w:bCs/>
          <w:kern w:val="0"/>
          <w:sz w:val="24"/>
        </w:rPr>
        <w:t>声光报警</w:t>
      </w:r>
      <w:r>
        <w:rPr>
          <w:rFonts w:ascii="宋体" w:hAnsi="宋体" w:cs="宋体" w:hint="eastAsia"/>
          <w:bCs/>
          <w:kern w:val="0"/>
          <w:sz w:val="24"/>
        </w:rPr>
        <w:t>。</w:t>
      </w:r>
    </w:p>
    <w:p w:rsidR="00F33B17" w:rsidRDefault="00F33B17" w:rsidP="00F33B17">
      <w:pPr>
        <w:widowControl/>
        <w:spacing w:before="75" w:after="75" w:line="276" w:lineRule="auto"/>
        <w:rPr>
          <w:rFonts w:ascii="宋体" w:hAnsi="宋体" w:cs="宋体"/>
          <w:bCs/>
          <w:kern w:val="0"/>
          <w:sz w:val="24"/>
        </w:rPr>
      </w:pPr>
      <w:r>
        <w:rPr>
          <w:rFonts w:ascii="宋体" w:hAnsi="宋体" w:cs="宋体" w:hint="eastAsia"/>
          <w:bCs/>
          <w:kern w:val="0"/>
          <w:sz w:val="24"/>
        </w:rPr>
        <w:t>（</w:t>
      </w:r>
      <w:r>
        <w:rPr>
          <w:rFonts w:ascii="宋体" w:hAnsi="宋体" w:cs="宋体"/>
          <w:bCs/>
          <w:kern w:val="0"/>
          <w:sz w:val="24"/>
        </w:rPr>
        <w:t>4</w:t>
      </w:r>
      <w:r>
        <w:rPr>
          <w:rFonts w:ascii="宋体" w:hAnsi="宋体" w:cs="宋体" w:hint="eastAsia"/>
          <w:bCs/>
          <w:kern w:val="0"/>
          <w:sz w:val="24"/>
        </w:rPr>
        <w:t>）</w:t>
      </w:r>
      <w:r>
        <w:rPr>
          <w:rFonts w:ascii="宋体" w:hAnsi="宋体" w:cs="宋体"/>
          <w:bCs/>
          <w:kern w:val="0"/>
          <w:sz w:val="24"/>
        </w:rPr>
        <w:t>气流波动报警</w:t>
      </w:r>
      <w:r>
        <w:rPr>
          <w:rFonts w:ascii="宋体" w:hAnsi="宋体" w:cs="宋体" w:hint="eastAsia"/>
          <w:bCs/>
          <w:kern w:val="0"/>
          <w:sz w:val="24"/>
        </w:rPr>
        <w:t>：当</w:t>
      </w:r>
      <w:r>
        <w:rPr>
          <w:rFonts w:ascii="宋体" w:hAnsi="宋体" w:cs="宋体"/>
          <w:bCs/>
          <w:kern w:val="0"/>
          <w:sz w:val="24"/>
        </w:rPr>
        <w:t>安全柜的气流波动超过</w:t>
      </w:r>
      <w:r>
        <w:rPr>
          <w:rFonts w:ascii="宋体" w:hAnsi="宋体" w:cs="宋体" w:hint="eastAsia"/>
          <w:bCs/>
          <w:kern w:val="0"/>
          <w:sz w:val="24"/>
        </w:rPr>
        <w:t>标称值</w:t>
      </w:r>
      <w:r>
        <w:rPr>
          <w:rFonts w:ascii="宋体" w:hAnsi="宋体" w:cs="宋体"/>
          <w:bCs/>
          <w:kern w:val="0"/>
          <w:sz w:val="24"/>
        </w:rPr>
        <w:t>的20%</w:t>
      </w:r>
      <w:r>
        <w:rPr>
          <w:rFonts w:ascii="宋体" w:hAnsi="宋体" w:cs="宋体" w:hint="eastAsia"/>
          <w:bCs/>
          <w:kern w:val="0"/>
          <w:sz w:val="24"/>
        </w:rPr>
        <w:t>时</w:t>
      </w:r>
      <w:r>
        <w:rPr>
          <w:rFonts w:ascii="宋体" w:hAnsi="宋体" w:cs="宋体"/>
          <w:bCs/>
          <w:kern w:val="0"/>
          <w:sz w:val="24"/>
        </w:rPr>
        <w:t>，声光报警</w:t>
      </w:r>
      <w:r>
        <w:rPr>
          <w:rFonts w:ascii="宋体" w:hAnsi="宋体" w:cs="宋体" w:hint="eastAsia"/>
          <w:bCs/>
          <w:kern w:val="0"/>
          <w:sz w:val="24"/>
        </w:rPr>
        <w:t>。</w:t>
      </w:r>
    </w:p>
    <w:p w:rsidR="00F33B17" w:rsidRDefault="00F33B17" w:rsidP="00F33B17">
      <w:pPr>
        <w:widowControl/>
        <w:spacing w:before="75" w:after="75" w:line="276" w:lineRule="auto"/>
        <w:rPr>
          <w:rFonts w:ascii="宋体" w:hAnsi="宋体" w:cs="宋体"/>
          <w:bCs/>
          <w:kern w:val="0"/>
          <w:sz w:val="24"/>
        </w:rPr>
      </w:pPr>
      <w:r>
        <w:rPr>
          <w:rFonts w:ascii="宋体" w:hAnsi="宋体" w:cs="宋体"/>
          <w:bCs/>
          <w:kern w:val="0"/>
          <w:sz w:val="24"/>
        </w:rPr>
        <w:t>1</w:t>
      </w:r>
      <w:r>
        <w:rPr>
          <w:rFonts w:ascii="宋体" w:hAnsi="宋体" w:cs="宋体" w:hint="eastAsia"/>
          <w:bCs/>
          <w:kern w:val="0"/>
          <w:sz w:val="24"/>
        </w:rPr>
        <w:t>7、</w:t>
      </w:r>
      <w:r>
        <w:rPr>
          <w:rFonts w:ascii="宋体" w:hAnsi="宋体" w:cs="宋体"/>
          <w:bCs/>
          <w:kern w:val="0"/>
          <w:sz w:val="24"/>
        </w:rPr>
        <w:t>安全的连锁保护设计：对误操作均设置连锁保护，</w:t>
      </w:r>
      <w:r>
        <w:rPr>
          <w:rFonts w:ascii="宋体" w:hAnsi="宋体" w:cs="宋体" w:hint="eastAsia"/>
          <w:bCs/>
          <w:kern w:val="0"/>
          <w:sz w:val="24"/>
        </w:rPr>
        <w:t>即使</w:t>
      </w:r>
      <w:r>
        <w:rPr>
          <w:rFonts w:ascii="宋体" w:hAnsi="宋体" w:cs="宋体"/>
          <w:bCs/>
          <w:kern w:val="0"/>
          <w:sz w:val="24"/>
        </w:rPr>
        <w:t>误操作，也不会造成伤害</w:t>
      </w:r>
      <w:r>
        <w:rPr>
          <w:rFonts w:ascii="宋体" w:hAnsi="宋体" w:cs="宋体" w:hint="eastAsia"/>
          <w:bCs/>
          <w:kern w:val="0"/>
          <w:sz w:val="24"/>
        </w:rPr>
        <w:t>。</w:t>
      </w:r>
    </w:p>
    <w:p w:rsidR="00F33B17" w:rsidRDefault="00F33B17" w:rsidP="00F33B17">
      <w:pPr>
        <w:widowControl/>
        <w:spacing w:before="75" w:after="75" w:line="276" w:lineRule="auto"/>
        <w:rPr>
          <w:rFonts w:ascii="宋体" w:hAnsi="宋体" w:cs="宋体"/>
          <w:bCs/>
          <w:kern w:val="0"/>
          <w:sz w:val="24"/>
        </w:rPr>
      </w:pPr>
      <w:r>
        <w:rPr>
          <w:rFonts w:ascii="宋体" w:hAnsi="宋体" w:cs="宋体" w:hint="eastAsia"/>
          <w:bCs/>
          <w:kern w:val="0"/>
          <w:sz w:val="24"/>
        </w:rPr>
        <w:t>（1）安全柜</w:t>
      </w:r>
      <w:r>
        <w:rPr>
          <w:rFonts w:ascii="宋体" w:hAnsi="宋体" w:cs="宋体"/>
          <w:bCs/>
          <w:kern w:val="0"/>
          <w:sz w:val="24"/>
        </w:rPr>
        <w:t>风机与玻璃门互锁</w:t>
      </w:r>
      <w:r>
        <w:rPr>
          <w:rFonts w:ascii="宋体" w:hAnsi="宋体" w:cs="宋体" w:hint="eastAsia"/>
          <w:bCs/>
          <w:kern w:val="0"/>
          <w:sz w:val="24"/>
        </w:rPr>
        <w:t>：</w:t>
      </w:r>
      <w:r>
        <w:rPr>
          <w:rFonts w:ascii="宋体" w:hAnsi="宋体" w:cs="宋体"/>
          <w:bCs/>
          <w:kern w:val="0"/>
          <w:sz w:val="24"/>
        </w:rPr>
        <w:t>当安全柜玻璃</w:t>
      </w:r>
      <w:r>
        <w:rPr>
          <w:rFonts w:ascii="宋体" w:hAnsi="宋体" w:cs="宋体" w:hint="eastAsia"/>
          <w:bCs/>
          <w:kern w:val="0"/>
          <w:sz w:val="24"/>
        </w:rPr>
        <w:t>门</w:t>
      </w:r>
      <w:r>
        <w:rPr>
          <w:rFonts w:ascii="宋体" w:hAnsi="宋体" w:cs="宋体"/>
          <w:bCs/>
          <w:kern w:val="0"/>
          <w:sz w:val="24"/>
        </w:rPr>
        <w:t>落到最底部时，安全柜风机自动关闭，</w:t>
      </w:r>
      <w:r>
        <w:rPr>
          <w:rFonts w:ascii="宋体" w:hAnsi="宋体" w:cs="宋体" w:hint="eastAsia"/>
          <w:bCs/>
          <w:kern w:val="0"/>
          <w:sz w:val="24"/>
        </w:rPr>
        <w:t>更改</w:t>
      </w:r>
      <w:r>
        <w:rPr>
          <w:rFonts w:ascii="宋体" w:hAnsi="宋体" w:cs="宋体"/>
          <w:bCs/>
          <w:kern w:val="0"/>
          <w:sz w:val="24"/>
        </w:rPr>
        <w:t>保护了</w:t>
      </w:r>
      <w:r>
        <w:rPr>
          <w:rFonts w:ascii="宋体" w:hAnsi="宋体" w:cs="宋体" w:hint="eastAsia"/>
          <w:bCs/>
          <w:kern w:val="0"/>
          <w:sz w:val="24"/>
        </w:rPr>
        <w:t>安全柜</w:t>
      </w:r>
      <w:r>
        <w:rPr>
          <w:rFonts w:ascii="宋体" w:hAnsi="宋体" w:cs="宋体"/>
          <w:bCs/>
          <w:kern w:val="0"/>
          <w:sz w:val="24"/>
        </w:rPr>
        <w:t>的使用，增加了安全柜的使用寿命</w:t>
      </w:r>
      <w:r>
        <w:rPr>
          <w:rFonts w:ascii="宋体" w:hAnsi="宋体" w:cs="宋体" w:hint="eastAsia"/>
          <w:bCs/>
          <w:kern w:val="0"/>
          <w:sz w:val="24"/>
        </w:rPr>
        <w:t>。</w:t>
      </w:r>
    </w:p>
    <w:p w:rsidR="00F33B17" w:rsidRDefault="00F33B17" w:rsidP="00F33B17">
      <w:pPr>
        <w:widowControl/>
        <w:spacing w:before="75" w:after="75" w:line="276" w:lineRule="auto"/>
        <w:rPr>
          <w:rFonts w:ascii="宋体" w:hAnsi="宋体" w:cs="宋体"/>
          <w:bCs/>
          <w:kern w:val="0"/>
          <w:sz w:val="24"/>
        </w:rPr>
      </w:pPr>
      <w:r>
        <w:rPr>
          <w:rFonts w:ascii="宋体" w:hAnsi="宋体" w:cs="宋体" w:hint="eastAsia"/>
          <w:bCs/>
          <w:kern w:val="0"/>
          <w:sz w:val="24"/>
        </w:rPr>
        <w:t>（2）</w:t>
      </w:r>
      <w:r>
        <w:rPr>
          <w:rFonts w:ascii="宋体" w:hAnsi="宋体" w:cs="宋体"/>
          <w:bCs/>
          <w:kern w:val="0"/>
          <w:sz w:val="24"/>
        </w:rPr>
        <w:t>紫外灯与安全柜玻璃门、风机及照明灯互锁：当玻璃落到底部且照明灯不开启时，紫外灯才能开启，防止紫</w:t>
      </w:r>
      <w:proofErr w:type="gramStart"/>
      <w:r>
        <w:rPr>
          <w:rFonts w:ascii="宋体" w:hAnsi="宋体" w:cs="宋体"/>
          <w:bCs/>
          <w:kern w:val="0"/>
          <w:sz w:val="24"/>
        </w:rPr>
        <w:t>外灯误操作</w:t>
      </w:r>
      <w:proofErr w:type="gramEnd"/>
      <w:r>
        <w:rPr>
          <w:rFonts w:ascii="宋体" w:hAnsi="宋体" w:cs="宋体"/>
          <w:bCs/>
          <w:kern w:val="0"/>
          <w:sz w:val="24"/>
        </w:rPr>
        <w:t>对人体造成危害，</w:t>
      </w:r>
      <w:r>
        <w:rPr>
          <w:rFonts w:ascii="宋体" w:hAnsi="宋体" w:cs="宋体" w:hint="eastAsia"/>
          <w:bCs/>
          <w:kern w:val="0"/>
          <w:sz w:val="24"/>
        </w:rPr>
        <w:t>更加保护</w:t>
      </w:r>
      <w:r>
        <w:rPr>
          <w:rFonts w:ascii="宋体" w:hAnsi="宋体" w:cs="宋体"/>
          <w:bCs/>
          <w:kern w:val="0"/>
          <w:sz w:val="24"/>
        </w:rPr>
        <w:t>了人员的安全</w:t>
      </w:r>
      <w:r>
        <w:rPr>
          <w:rFonts w:ascii="宋体" w:hAnsi="宋体" w:cs="宋体" w:hint="eastAsia"/>
          <w:bCs/>
          <w:kern w:val="0"/>
          <w:sz w:val="24"/>
        </w:rPr>
        <w:t>。</w:t>
      </w:r>
    </w:p>
    <w:p w:rsidR="00F33B17" w:rsidRDefault="00F33B17" w:rsidP="00F33B17">
      <w:pPr>
        <w:widowControl/>
        <w:spacing w:before="75" w:after="75" w:line="500" w:lineRule="exact"/>
        <w:ind w:left="241" w:hangingChars="100" w:hanging="241"/>
        <w:rPr>
          <w:rFonts w:ascii="宋体" w:eastAsia="宋体" w:hAnsi="宋体" w:cs="宋体"/>
          <w:b/>
          <w:kern w:val="0"/>
          <w:sz w:val="24"/>
        </w:rPr>
      </w:pPr>
      <w:r>
        <w:rPr>
          <w:rFonts w:ascii="宋体" w:eastAsia="宋体" w:hAnsi="宋体" w:cs="宋体" w:hint="eastAsia"/>
          <w:b/>
          <w:sz w:val="24"/>
        </w:rPr>
        <w:t>（7）生物安全柜（化疗药品） 2台</w:t>
      </w:r>
    </w:p>
    <w:p w:rsidR="00F33B17" w:rsidRDefault="00F33B17" w:rsidP="00F33B17">
      <w:pPr>
        <w:widowControl/>
        <w:spacing w:before="75" w:after="75" w:line="276" w:lineRule="auto"/>
        <w:rPr>
          <w:rFonts w:ascii="宋体" w:hAnsi="宋体" w:cs="宋体"/>
          <w:bCs/>
          <w:kern w:val="0"/>
          <w:sz w:val="24"/>
        </w:rPr>
      </w:pPr>
      <w:r>
        <w:rPr>
          <w:rFonts w:ascii="宋体" w:hAnsi="宋体" w:cs="宋体" w:hint="eastAsia"/>
          <w:bCs/>
          <w:kern w:val="0"/>
          <w:sz w:val="24"/>
        </w:rPr>
        <w:t>1、过滤效率:送风和排风过滤器均采用</w:t>
      </w:r>
      <w:r w:rsidR="00FF5020">
        <w:rPr>
          <w:rFonts w:ascii="宋体" w:hAnsi="宋体" w:cs="宋体" w:hint="eastAsia"/>
          <w:bCs/>
          <w:kern w:val="0"/>
          <w:sz w:val="24"/>
        </w:rPr>
        <w:t>原厂原装</w:t>
      </w:r>
      <w:r>
        <w:rPr>
          <w:rFonts w:ascii="宋体" w:hAnsi="宋体" w:cs="宋体" w:hint="eastAsia"/>
          <w:bCs/>
          <w:kern w:val="0"/>
          <w:sz w:val="24"/>
        </w:rPr>
        <w:t>的硼硅酸盐玻璃纤维材质的ULPA高效过滤器，对0.12μm颗粒过滤效率≥99.9995%。</w:t>
      </w:r>
    </w:p>
    <w:p w:rsidR="00F33B17" w:rsidRDefault="00F33B17" w:rsidP="00F33B17">
      <w:pPr>
        <w:widowControl/>
        <w:spacing w:before="75" w:after="75" w:line="276" w:lineRule="auto"/>
        <w:rPr>
          <w:rFonts w:ascii="宋体" w:hAnsi="宋体" w:cs="宋体"/>
          <w:bCs/>
          <w:kern w:val="0"/>
          <w:sz w:val="24"/>
        </w:rPr>
      </w:pPr>
      <w:r>
        <w:rPr>
          <w:rFonts w:ascii="宋体" w:hAnsi="宋体" w:cs="宋体" w:hint="eastAsia"/>
          <w:bCs/>
          <w:kern w:val="0"/>
          <w:sz w:val="24"/>
        </w:rPr>
        <w:t>2、柜体</w:t>
      </w:r>
      <w:r>
        <w:rPr>
          <w:rFonts w:ascii="宋体" w:hAnsi="宋体" w:cs="宋体"/>
          <w:bCs/>
          <w:kern w:val="0"/>
          <w:sz w:val="24"/>
        </w:rPr>
        <w:t>采用10°倾斜角设计，符合人体工程学原理</w:t>
      </w:r>
      <w:r>
        <w:rPr>
          <w:rFonts w:ascii="宋体" w:hAnsi="宋体" w:cs="宋体" w:hint="eastAsia"/>
          <w:bCs/>
          <w:kern w:val="0"/>
          <w:sz w:val="24"/>
        </w:rPr>
        <w:t>，视角更大，</w:t>
      </w:r>
      <w:r>
        <w:rPr>
          <w:rFonts w:ascii="宋体" w:hAnsi="宋体" w:cs="宋体"/>
          <w:bCs/>
          <w:kern w:val="0"/>
          <w:sz w:val="24"/>
        </w:rPr>
        <w:t>操作</w:t>
      </w:r>
      <w:r>
        <w:rPr>
          <w:rFonts w:ascii="宋体" w:hAnsi="宋体" w:cs="宋体" w:hint="eastAsia"/>
          <w:bCs/>
          <w:kern w:val="0"/>
          <w:sz w:val="24"/>
        </w:rPr>
        <w:t>方便且更加</w:t>
      </w:r>
      <w:r>
        <w:rPr>
          <w:rFonts w:ascii="宋体" w:hAnsi="宋体" w:cs="宋体"/>
          <w:bCs/>
          <w:kern w:val="0"/>
          <w:sz w:val="24"/>
        </w:rPr>
        <w:t>人性化；</w:t>
      </w:r>
      <w:r>
        <w:rPr>
          <w:rFonts w:ascii="宋体" w:hAnsi="宋体" w:cs="宋体" w:hint="eastAsia"/>
          <w:bCs/>
          <w:kern w:val="0"/>
          <w:sz w:val="24"/>
        </w:rPr>
        <w:t xml:space="preserve">   </w:t>
      </w:r>
    </w:p>
    <w:p w:rsidR="00F33B17" w:rsidRDefault="00F33B17" w:rsidP="00F33B17">
      <w:pPr>
        <w:widowControl/>
        <w:spacing w:before="75" w:after="75" w:line="276" w:lineRule="auto"/>
        <w:rPr>
          <w:rFonts w:ascii="宋体" w:hAnsi="宋体" w:cs="宋体"/>
          <w:bCs/>
          <w:kern w:val="0"/>
          <w:sz w:val="24"/>
        </w:rPr>
      </w:pPr>
      <w:r>
        <w:rPr>
          <w:rFonts w:ascii="宋体" w:hAnsi="宋体" w:cs="宋体" w:hint="eastAsia"/>
          <w:bCs/>
          <w:kern w:val="0"/>
          <w:sz w:val="24"/>
        </w:rPr>
        <w:lastRenderedPageBreak/>
        <w:t>3、</w:t>
      </w:r>
      <w:r>
        <w:rPr>
          <w:rFonts w:ascii="宋体" w:hAnsi="宋体" w:cs="宋体"/>
          <w:bCs/>
          <w:kern w:val="0"/>
          <w:sz w:val="24"/>
        </w:rPr>
        <w:t>安全柜裸露工作区三侧壁板采用</w:t>
      </w:r>
      <w:r>
        <w:rPr>
          <w:rFonts w:ascii="宋体" w:hAnsi="宋体" w:cs="宋体" w:hint="eastAsia"/>
          <w:bCs/>
          <w:kern w:val="0"/>
          <w:sz w:val="24"/>
        </w:rPr>
        <w:t>优质</w:t>
      </w:r>
      <w:r>
        <w:rPr>
          <w:rFonts w:ascii="宋体" w:hAnsi="宋体" w:cs="宋体"/>
          <w:bCs/>
          <w:kern w:val="0"/>
          <w:sz w:val="24"/>
        </w:rPr>
        <w:t>304#</w:t>
      </w:r>
      <w:r>
        <w:rPr>
          <w:rFonts w:ascii="宋体" w:hAnsi="宋体" w:cs="宋体" w:hint="eastAsia"/>
          <w:bCs/>
          <w:kern w:val="0"/>
          <w:sz w:val="24"/>
        </w:rPr>
        <w:t>不锈钢</w:t>
      </w:r>
      <w:r>
        <w:rPr>
          <w:rFonts w:ascii="宋体" w:hAnsi="宋体" w:cs="宋体"/>
          <w:bCs/>
          <w:kern w:val="0"/>
          <w:sz w:val="24"/>
        </w:rPr>
        <w:t>一体化结构，内部可清洗部位采用8mm大圆角处理，</w:t>
      </w:r>
      <w:r>
        <w:rPr>
          <w:rFonts w:ascii="宋体" w:hAnsi="宋体" w:cs="宋体" w:hint="eastAsia"/>
          <w:bCs/>
          <w:kern w:val="0"/>
          <w:sz w:val="24"/>
        </w:rPr>
        <w:t>不留死角，易于清洁；</w:t>
      </w:r>
    </w:p>
    <w:p w:rsidR="00F33B17" w:rsidRDefault="00F33B17" w:rsidP="00F33B17">
      <w:pPr>
        <w:widowControl/>
        <w:spacing w:before="75" w:after="75" w:line="276" w:lineRule="auto"/>
        <w:rPr>
          <w:rFonts w:ascii="宋体" w:hAnsi="宋体" w:cs="宋体"/>
          <w:bCs/>
          <w:kern w:val="0"/>
          <w:sz w:val="24"/>
        </w:rPr>
      </w:pPr>
      <w:r>
        <w:rPr>
          <w:rFonts w:ascii="宋体" w:hAnsi="宋体" w:cs="宋体" w:hint="eastAsia"/>
          <w:bCs/>
          <w:kern w:val="0"/>
          <w:sz w:val="24"/>
        </w:rPr>
        <w:t>4、工作区采用四面（左右二侧、后部、底部）负压环绕设计工作区内，保护性更好、更安全；</w:t>
      </w:r>
    </w:p>
    <w:p w:rsidR="00F33B17" w:rsidRDefault="00F33B17" w:rsidP="00F33B17">
      <w:pPr>
        <w:widowControl/>
        <w:spacing w:before="75" w:after="75" w:line="276" w:lineRule="auto"/>
        <w:rPr>
          <w:rFonts w:ascii="宋体" w:hAnsi="宋体" w:cs="宋体"/>
          <w:bCs/>
          <w:kern w:val="0"/>
          <w:sz w:val="24"/>
        </w:rPr>
      </w:pPr>
      <w:r>
        <w:rPr>
          <w:rFonts w:ascii="宋体" w:hAnsi="宋体" w:cs="宋体" w:hint="eastAsia"/>
          <w:bCs/>
          <w:kern w:val="0"/>
          <w:sz w:val="24"/>
        </w:rPr>
        <w:t>5、工作台面材质为优质</w:t>
      </w:r>
      <w:r>
        <w:rPr>
          <w:rFonts w:ascii="宋体" w:hAnsi="宋体" w:cs="宋体"/>
          <w:bCs/>
          <w:kern w:val="0"/>
          <w:sz w:val="24"/>
        </w:rPr>
        <w:t>304#</w:t>
      </w:r>
      <w:r>
        <w:rPr>
          <w:rFonts w:ascii="宋体" w:hAnsi="宋体" w:cs="宋体" w:hint="eastAsia"/>
          <w:bCs/>
          <w:kern w:val="0"/>
          <w:sz w:val="24"/>
        </w:rPr>
        <w:t>不锈钢，采用</w:t>
      </w:r>
      <w:r>
        <w:rPr>
          <w:rFonts w:ascii="宋体" w:hAnsi="宋体" w:cs="宋体"/>
          <w:bCs/>
          <w:kern w:val="0"/>
          <w:sz w:val="24"/>
        </w:rPr>
        <w:t>盆</w:t>
      </w:r>
      <w:r>
        <w:rPr>
          <w:rFonts w:ascii="宋体" w:hAnsi="宋体" w:cs="宋体" w:hint="eastAsia"/>
          <w:bCs/>
          <w:kern w:val="0"/>
          <w:sz w:val="24"/>
        </w:rPr>
        <w:t>状</w:t>
      </w:r>
      <w:r>
        <w:rPr>
          <w:rFonts w:ascii="宋体" w:hAnsi="宋体" w:cs="宋体"/>
          <w:bCs/>
          <w:kern w:val="0"/>
          <w:sz w:val="24"/>
        </w:rPr>
        <w:t>式设计，</w:t>
      </w:r>
      <w:r>
        <w:rPr>
          <w:rFonts w:ascii="宋体" w:hAnsi="宋体" w:cs="宋体" w:hint="eastAsia"/>
          <w:bCs/>
          <w:kern w:val="0"/>
          <w:sz w:val="24"/>
        </w:rPr>
        <w:t>即使实验有废液溢出，也不会流入积液槽中，便于清理；</w:t>
      </w:r>
    </w:p>
    <w:p w:rsidR="00F33B17" w:rsidRDefault="00F33B17" w:rsidP="00F33B17">
      <w:pPr>
        <w:widowControl/>
        <w:spacing w:before="75" w:after="75" w:line="276" w:lineRule="auto"/>
        <w:rPr>
          <w:rFonts w:ascii="宋体" w:hAnsi="宋体" w:cs="宋体"/>
          <w:bCs/>
          <w:kern w:val="0"/>
          <w:sz w:val="24"/>
        </w:rPr>
      </w:pPr>
      <w:r>
        <w:rPr>
          <w:rFonts w:ascii="宋体" w:hAnsi="宋体" w:cs="宋体" w:hint="eastAsia"/>
          <w:bCs/>
          <w:kern w:val="0"/>
          <w:sz w:val="24"/>
        </w:rPr>
        <w:t>6、福马脚轮设计：</w:t>
      </w:r>
      <w:r>
        <w:rPr>
          <w:rFonts w:ascii="宋体" w:hAnsi="宋体" w:cs="宋体"/>
          <w:bCs/>
          <w:kern w:val="0"/>
          <w:sz w:val="24"/>
        </w:rPr>
        <w:t>脚轮与支架一体化设计，安全柜即可通过脚轮安全移动，</w:t>
      </w:r>
      <w:r>
        <w:rPr>
          <w:rFonts w:ascii="宋体" w:hAnsi="宋体" w:cs="宋体" w:hint="eastAsia"/>
          <w:bCs/>
          <w:kern w:val="0"/>
          <w:sz w:val="24"/>
        </w:rPr>
        <w:t>也可以通过调节脚轮支脚进行固定和调平；</w:t>
      </w:r>
    </w:p>
    <w:p w:rsidR="00F33B17" w:rsidRDefault="00F33B17" w:rsidP="00F33B17">
      <w:pPr>
        <w:widowControl/>
        <w:spacing w:before="75" w:after="75" w:line="276" w:lineRule="auto"/>
        <w:rPr>
          <w:rFonts w:ascii="宋体" w:hAnsi="宋体" w:cs="宋体"/>
          <w:bCs/>
          <w:kern w:val="0"/>
          <w:sz w:val="24"/>
        </w:rPr>
      </w:pPr>
      <w:r>
        <w:rPr>
          <w:rFonts w:ascii="宋体" w:hAnsi="宋体" w:cs="宋体" w:hint="eastAsia"/>
          <w:bCs/>
          <w:kern w:val="0"/>
          <w:sz w:val="24"/>
        </w:rPr>
        <w:t>7、</w:t>
      </w:r>
      <w:r>
        <w:rPr>
          <w:rFonts w:ascii="宋体" w:hAnsi="宋体" w:cs="宋体"/>
          <w:bCs/>
          <w:kern w:val="0"/>
          <w:sz w:val="24"/>
        </w:rPr>
        <w:t>柜体和支架可分离，</w:t>
      </w:r>
      <w:r>
        <w:rPr>
          <w:rFonts w:ascii="宋体" w:hAnsi="宋体" w:cs="宋体" w:hint="eastAsia"/>
          <w:bCs/>
          <w:kern w:val="0"/>
          <w:sz w:val="24"/>
        </w:rPr>
        <w:t>支架</w:t>
      </w:r>
      <w:r>
        <w:rPr>
          <w:rFonts w:ascii="宋体" w:hAnsi="宋体" w:cs="宋体"/>
          <w:bCs/>
          <w:kern w:val="0"/>
          <w:sz w:val="24"/>
        </w:rPr>
        <w:t>高度可根据实际情况订制修改；</w:t>
      </w:r>
    </w:p>
    <w:p w:rsidR="00F33B17" w:rsidRDefault="00F33B17" w:rsidP="00F33B17">
      <w:pPr>
        <w:widowControl/>
        <w:spacing w:before="75" w:after="75" w:line="276" w:lineRule="auto"/>
        <w:rPr>
          <w:rFonts w:ascii="宋体" w:hAnsi="宋体" w:cs="宋体"/>
          <w:bCs/>
          <w:kern w:val="0"/>
          <w:sz w:val="24"/>
        </w:rPr>
      </w:pPr>
      <w:r>
        <w:rPr>
          <w:rFonts w:ascii="宋体" w:hAnsi="宋体" w:cs="宋体" w:hint="eastAsia"/>
          <w:bCs/>
          <w:kern w:val="0"/>
          <w:sz w:val="24"/>
        </w:rPr>
        <w:t>8、</w:t>
      </w:r>
      <w:r>
        <w:rPr>
          <w:rFonts w:ascii="宋体" w:hAnsi="宋体" w:cs="宋体"/>
          <w:bCs/>
          <w:kern w:val="0"/>
          <w:sz w:val="24"/>
        </w:rPr>
        <w:t>结构</w:t>
      </w:r>
      <w:r w:rsidR="00FF5020">
        <w:rPr>
          <w:rFonts w:ascii="宋体" w:hAnsi="宋体" w:cs="宋体"/>
          <w:bCs/>
          <w:kern w:val="0"/>
          <w:sz w:val="24"/>
        </w:rPr>
        <w:t>合理</w:t>
      </w:r>
      <w:r>
        <w:rPr>
          <w:rFonts w:ascii="宋体" w:hAnsi="宋体" w:cs="宋体"/>
          <w:bCs/>
          <w:kern w:val="0"/>
          <w:sz w:val="24"/>
        </w:rPr>
        <w:t>：</w:t>
      </w:r>
      <w:r>
        <w:rPr>
          <w:rFonts w:ascii="宋体" w:hAnsi="宋体" w:cs="宋体" w:hint="eastAsia"/>
          <w:bCs/>
          <w:kern w:val="0"/>
          <w:sz w:val="24"/>
        </w:rPr>
        <w:t>安全柜过滤器和风机的维修、</w:t>
      </w:r>
      <w:r>
        <w:rPr>
          <w:rFonts w:ascii="宋体" w:hAnsi="宋体" w:cs="宋体"/>
          <w:bCs/>
          <w:kern w:val="0"/>
          <w:sz w:val="24"/>
        </w:rPr>
        <w:t>更换，都可在安全柜的前侧进行，</w:t>
      </w:r>
      <w:r>
        <w:rPr>
          <w:rFonts w:ascii="宋体" w:hAnsi="宋体" w:cs="宋体" w:hint="eastAsia"/>
          <w:bCs/>
          <w:kern w:val="0"/>
          <w:sz w:val="24"/>
        </w:rPr>
        <w:t>更加</w:t>
      </w:r>
      <w:r>
        <w:rPr>
          <w:rFonts w:ascii="宋体" w:hAnsi="宋体" w:cs="宋体"/>
          <w:bCs/>
          <w:kern w:val="0"/>
          <w:sz w:val="24"/>
        </w:rPr>
        <w:t>方便、快捷。</w:t>
      </w:r>
    </w:p>
    <w:p w:rsidR="00F33B17" w:rsidRDefault="00F33B17" w:rsidP="00F33B17">
      <w:pPr>
        <w:widowControl/>
        <w:spacing w:before="75" w:after="75" w:line="276" w:lineRule="auto"/>
        <w:rPr>
          <w:rFonts w:ascii="宋体" w:hAnsi="宋体" w:cs="宋体"/>
          <w:bCs/>
          <w:kern w:val="0"/>
          <w:sz w:val="24"/>
        </w:rPr>
      </w:pPr>
      <w:r>
        <w:rPr>
          <w:rFonts w:ascii="宋体" w:hAnsi="宋体" w:cs="宋体" w:hint="eastAsia"/>
          <w:bCs/>
          <w:kern w:val="0"/>
          <w:sz w:val="24"/>
        </w:rPr>
        <w:t>9、前窗玻璃采用双层夹胶防爆安全玻璃；即使玻璃破损，也不会伤人，并且生物安全柜还能正常工作，直到实验结束，</w:t>
      </w:r>
      <w:r w:rsidR="00FF5020">
        <w:rPr>
          <w:rFonts w:ascii="宋体" w:hAnsi="宋体" w:cs="宋体" w:hint="eastAsia"/>
          <w:bCs/>
          <w:kern w:val="0"/>
          <w:sz w:val="24"/>
        </w:rPr>
        <w:t>确保</w:t>
      </w:r>
      <w:r>
        <w:rPr>
          <w:rFonts w:ascii="宋体" w:hAnsi="宋体" w:cs="宋体"/>
          <w:bCs/>
          <w:kern w:val="0"/>
          <w:sz w:val="24"/>
        </w:rPr>
        <w:t>人员及</w:t>
      </w:r>
      <w:r>
        <w:rPr>
          <w:rFonts w:ascii="宋体" w:hAnsi="宋体" w:cs="宋体" w:hint="eastAsia"/>
          <w:bCs/>
          <w:kern w:val="0"/>
          <w:sz w:val="24"/>
        </w:rPr>
        <w:t>实验</w:t>
      </w:r>
      <w:r>
        <w:rPr>
          <w:rFonts w:ascii="宋体" w:hAnsi="宋体" w:cs="宋体"/>
          <w:bCs/>
          <w:kern w:val="0"/>
          <w:sz w:val="24"/>
        </w:rPr>
        <w:t>的安全；</w:t>
      </w:r>
    </w:p>
    <w:p w:rsidR="00F33B17" w:rsidRDefault="00F33B17" w:rsidP="00F33B17">
      <w:pPr>
        <w:widowControl/>
        <w:spacing w:before="75" w:after="75" w:line="276" w:lineRule="auto"/>
        <w:rPr>
          <w:rFonts w:ascii="宋体" w:hAnsi="宋体" w:cs="宋体"/>
          <w:bCs/>
          <w:kern w:val="0"/>
          <w:sz w:val="24"/>
        </w:rPr>
      </w:pPr>
      <w:r>
        <w:rPr>
          <w:rFonts w:ascii="宋体" w:hAnsi="宋体" w:cs="宋体" w:hint="eastAsia"/>
          <w:bCs/>
          <w:kern w:val="0"/>
          <w:sz w:val="24"/>
        </w:rPr>
        <w:t>10、</w:t>
      </w:r>
      <w:r w:rsidR="00FF5020" w:rsidRPr="00FF5020">
        <w:rPr>
          <w:rFonts w:ascii="宋体" w:hAnsi="宋体" w:cs="宋体" w:hint="eastAsia"/>
          <w:bCs/>
          <w:kern w:val="0"/>
          <w:sz w:val="24"/>
        </w:rPr>
        <w:t>≥</w:t>
      </w:r>
      <w:r>
        <w:rPr>
          <w:rFonts w:ascii="宋体" w:hAnsi="宋体" w:cs="宋体" w:hint="eastAsia"/>
          <w:bCs/>
          <w:kern w:val="0"/>
          <w:sz w:val="24"/>
        </w:rPr>
        <w:t>4.7寸LCD液晶显示屏，全参数显示,实时动态显示</w:t>
      </w:r>
      <w:proofErr w:type="gramStart"/>
      <w:r>
        <w:rPr>
          <w:rFonts w:ascii="宋体" w:hAnsi="宋体" w:cs="宋体" w:hint="eastAsia"/>
          <w:bCs/>
          <w:kern w:val="0"/>
          <w:sz w:val="24"/>
        </w:rPr>
        <w:t>操作区</w:t>
      </w:r>
      <w:proofErr w:type="gramEnd"/>
      <w:r>
        <w:rPr>
          <w:rFonts w:ascii="宋体" w:hAnsi="宋体" w:cs="宋体" w:hint="eastAsia"/>
          <w:bCs/>
          <w:kern w:val="0"/>
          <w:sz w:val="24"/>
        </w:rPr>
        <w:t>的下降气流流速和流入气流流速，</w:t>
      </w:r>
      <w:r>
        <w:rPr>
          <w:rFonts w:ascii="宋体" w:hAnsi="宋体" w:cs="宋体"/>
          <w:bCs/>
          <w:kern w:val="0"/>
          <w:sz w:val="24"/>
        </w:rPr>
        <w:t>显示</w:t>
      </w:r>
      <w:r>
        <w:rPr>
          <w:rFonts w:ascii="宋体" w:hAnsi="宋体" w:cs="宋体" w:hint="eastAsia"/>
          <w:bCs/>
          <w:kern w:val="0"/>
          <w:sz w:val="24"/>
        </w:rPr>
        <w:t>安全柜的整体运行时间，UV灯的运行时间，</w:t>
      </w:r>
      <w:proofErr w:type="gramStart"/>
      <w:r>
        <w:rPr>
          <w:rFonts w:ascii="宋体" w:hAnsi="宋体" w:cs="宋体" w:hint="eastAsia"/>
          <w:bCs/>
          <w:kern w:val="0"/>
          <w:sz w:val="24"/>
        </w:rPr>
        <w:t>操作区</w:t>
      </w:r>
      <w:proofErr w:type="gramEnd"/>
      <w:r>
        <w:rPr>
          <w:rFonts w:ascii="宋体" w:hAnsi="宋体" w:cs="宋体" w:hint="eastAsia"/>
          <w:bCs/>
          <w:kern w:val="0"/>
          <w:sz w:val="24"/>
        </w:rPr>
        <w:t>的温度和湿度，送风和排风过滤器的阻力，显示过滤器的使用时间并由条码显示过滤器</w:t>
      </w:r>
      <w:r>
        <w:rPr>
          <w:rFonts w:ascii="宋体" w:hAnsi="宋体" w:cs="宋体"/>
          <w:bCs/>
          <w:kern w:val="0"/>
          <w:sz w:val="24"/>
        </w:rPr>
        <w:t>的使用寿命</w:t>
      </w:r>
      <w:r>
        <w:rPr>
          <w:rFonts w:ascii="宋体" w:hAnsi="宋体" w:cs="宋体" w:hint="eastAsia"/>
          <w:bCs/>
          <w:kern w:val="0"/>
          <w:sz w:val="24"/>
        </w:rPr>
        <w:t>，条码全部点亮是过滤器寿命到期，</w:t>
      </w:r>
      <w:r>
        <w:rPr>
          <w:rFonts w:ascii="宋体" w:hAnsi="宋体" w:cs="宋体"/>
          <w:bCs/>
          <w:kern w:val="0"/>
          <w:sz w:val="24"/>
        </w:rPr>
        <w:t>运行状态全部显示,一目了然</w:t>
      </w:r>
      <w:r>
        <w:rPr>
          <w:rFonts w:ascii="宋体" w:hAnsi="宋体" w:cs="宋体" w:hint="eastAsia"/>
          <w:bCs/>
          <w:kern w:val="0"/>
          <w:sz w:val="24"/>
        </w:rPr>
        <w:t>；</w:t>
      </w:r>
    </w:p>
    <w:p w:rsidR="00F33B17" w:rsidRDefault="00F33B17" w:rsidP="00F33B17">
      <w:pPr>
        <w:widowControl/>
        <w:spacing w:before="75" w:after="75" w:line="276" w:lineRule="auto"/>
        <w:rPr>
          <w:rFonts w:ascii="宋体" w:eastAsia="宋体" w:hAnsi="宋体" w:cs="宋体"/>
          <w:bCs/>
          <w:kern w:val="0"/>
          <w:sz w:val="24"/>
        </w:rPr>
      </w:pPr>
      <w:r>
        <w:rPr>
          <w:rFonts w:ascii="宋体" w:hAnsi="宋体" w:cs="宋体" w:hint="eastAsia"/>
          <w:bCs/>
          <w:kern w:val="0"/>
          <w:sz w:val="24"/>
        </w:rPr>
        <w:t>11、脚踏电动、手动按键、遥控电动三种方式灵活控制玻璃门升降，玻璃</w:t>
      </w:r>
      <w:r>
        <w:rPr>
          <w:rFonts w:ascii="宋体" w:hAnsi="宋体" w:cs="宋体"/>
          <w:bCs/>
          <w:kern w:val="0"/>
          <w:sz w:val="24"/>
        </w:rPr>
        <w:t>门升降</w:t>
      </w:r>
      <w:r>
        <w:rPr>
          <w:rFonts w:ascii="宋体" w:hAnsi="宋体" w:cs="宋体" w:hint="eastAsia"/>
          <w:bCs/>
          <w:kern w:val="0"/>
          <w:sz w:val="24"/>
        </w:rPr>
        <w:t>到</w:t>
      </w:r>
      <w:r>
        <w:rPr>
          <w:rFonts w:ascii="宋体" w:hAnsi="宋体" w:cs="宋体"/>
          <w:bCs/>
          <w:kern w:val="0"/>
          <w:sz w:val="24"/>
        </w:rPr>
        <w:t>安全操作高度时，</w:t>
      </w:r>
      <w:r>
        <w:rPr>
          <w:rFonts w:ascii="宋体" w:hAnsi="宋体" w:cs="宋体" w:hint="eastAsia"/>
          <w:bCs/>
          <w:kern w:val="0"/>
          <w:sz w:val="24"/>
        </w:rPr>
        <w:t>自动</w:t>
      </w:r>
      <w:r>
        <w:rPr>
          <w:rFonts w:ascii="宋体" w:hAnsi="宋体" w:cs="宋体"/>
          <w:bCs/>
          <w:kern w:val="0"/>
          <w:sz w:val="24"/>
        </w:rPr>
        <w:t>停止升降，使操作更加方便</w:t>
      </w:r>
      <w:r>
        <w:rPr>
          <w:rFonts w:ascii="宋体" w:hAnsi="宋体" w:cs="宋体" w:hint="eastAsia"/>
          <w:bCs/>
          <w:kern w:val="0"/>
          <w:sz w:val="24"/>
        </w:rPr>
        <w:t>；</w:t>
      </w:r>
      <w:r>
        <w:rPr>
          <w:rFonts w:ascii="宋体" w:hAnsi="宋体" w:cs="宋体"/>
          <w:bCs/>
          <w:kern w:val="0"/>
          <w:sz w:val="24"/>
        </w:rPr>
        <w:t>且玻璃门升降时</w:t>
      </w:r>
      <w:r>
        <w:rPr>
          <w:rFonts w:ascii="宋体" w:hAnsi="宋体" w:cs="宋体" w:hint="eastAsia"/>
          <w:bCs/>
          <w:kern w:val="0"/>
          <w:sz w:val="24"/>
        </w:rPr>
        <w:t>不用直接接触玻璃，</w:t>
      </w:r>
      <w:r>
        <w:rPr>
          <w:rFonts w:ascii="宋体" w:eastAsia="宋体" w:hAnsi="宋体" w:cs="宋体" w:hint="eastAsia"/>
          <w:bCs/>
          <w:kern w:val="0"/>
          <w:sz w:val="24"/>
        </w:rPr>
        <w:t>使实验人员更安全；</w:t>
      </w:r>
    </w:p>
    <w:p w:rsidR="00F33B17" w:rsidRDefault="00F33B17" w:rsidP="00F33B17">
      <w:pPr>
        <w:widowControl/>
        <w:spacing w:before="75" w:after="75" w:line="276" w:lineRule="auto"/>
        <w:rPr>
          <w:rFonts w:ascii="宋体" w:eastAsia="宋体" w:hAnsi="宋体" w:cs="宋体"/>
          <w:bCs/>
          <w:kern w:val="0"/>
          <w:sz w:val="24"/>
        </w:rPr>
      </w:pPr>
      <w:r>
        <w:rPr>
          <w:rFonts w:ascii="宋体" w:eastAsia="宋体" w:hAnsi="宋体" w:cs="宋体" w:hint="eastAsia"/>
          <w:bCs/>
          <w:kern w:val="0"/>
          <w:sz w:val="24"/>
        </w:rPr>
        <w:t>12、遥控控制：安全柜的所有按键操作，都可通过遥控控制实现，使安全柜的使用更加快捷方便；且遥控器的使用，减少使用者与安全柜的直接接触，</w:t>
      </w:r>
      <w:r w:rsidR="001618C8">
        <w:rPr>
          <w:rFonts w:ascii="宋体" w:eastAsia="宋体" w:hAnsi="宋体" w:cs="宋体" w:hint="eastAsia"/>
          <w:bCs/>
          <w:kern w:val="0"/>
          <w:sz w:val="24"/>
        </w:rPr>
        <w:t>确保</w:t>
      </w:r>
      <w:r>
        <w:rPr>
          <w:rFonts w:ascii="宋体" w:eastAsia="宋体" w:hAnsi="宋体" w:cs="宋体" w:hint="eastAsia"/>
          <w:bCs/>
          <w:kern w:val="0"/>
          <w:sz w:val="24"/>
        </w:rPr>
        <w:t>使用者的人身安全；</w:t>
      </w:r>
    </w:p>
    <w:p w:rsidR="00F33B17" w:rsidRDefault="00F33B17" w:rsidP="00F33B17">
      <w:pPr>
        <w:widowControl/>
        <w:spacing w:before="75" w:after="75" w:line="276" w:lineRule="auto"/>
        <w:rPr>
          <w:rFonts w:ascii="宋体" w:eastAsia="宋体" w:hAnsi="宋体" w:cs="宋体"/>
          <w:bCs/>
          <w:kern w:val="0"/>
          <w:sz w:val="24"/>
        </w:rPr>
      </w:pPr>
      <w:r>
        <w:rPr>
          <w:rFonts w:ascii="宋体" w:eastAsia="宋体" w:hAnsi="宋体" w:cs="宋体" w:hint="eastAsia"/>
          <w:bCs/>
          <w:kern w:val="0"/>
          <w:sz w:val="24"/>
        </w:rPr>
        <w:t>13、具有预约定时功能，能自动设定安全柜定时开机、关机及紫外灯消毒时间，大大节省了工作时间，提高了工作效率；</w:t>
      </w:r>
    </w:p>
    <w:p w:rsidR="00F33B17" w:rsidRDefault="00F33B17" w:rsidP="00F33B17">
      <w:pPr>
        <w:widowControl/>
        <w:spacing w:before="75" w:after="75" w:line="276" w:lineRule="auto"/>
        <w:rPr>
          <w:rFonts w:ascii="宋体" w:hAnsi="宋体" w:cs="宋体"/>
          <w:bCs/>
          <w:kern w:val="0"/>
          <w:sz w:val="24"/>
        </w:rPr>
      </w:pPr>
      <w:r>
        <w:rPr>
          <w:rFonts w:ascii="宋体" w:hAnsi="宋体" w:cs="宋体"/>
          <w:bCs/>
          <w:kern w:val="0"/>
          <w:sz w:val="24"/>
        </w:rPr>
        <w:t>1</w:t>
      </w:r>
      <w:r>
        <w:rPr>
          <w:rFonts w:ascii="宋体" w:hAnsi="宋体" w:cs="宋体" w:hint="eastAsia"/>
          <w:bCs/>
          <w:kern w:val="0"/>
          <w:sz w:val="24"/>
        </w:rPr>
        <w:t>4、</w:t>
      </w:r>
      <w:r>
        <w:rPr>
          <w:rFonts w:ascii="宋体" w:hAnsi="宋体" w:cs="宋体"/>
          <w:bCs/>
          <w:kern w:val="0"/>
          <w:sz w:val="24"/>
        </w:rPr>
        <w:t>气密性检测</w:t>
      </w:r>
      <w:r w:rsidR="001618C8">
        <w:rPr>
          <w:rFonts w:ascii="宋体" w:hAnsi="宋体" w:cs="宋体"/>
          <w:bCs/>
          <w:kern w:val="0"/>
          <w:sz w:val="24"/>
        </w:rPr>
        <w:t>严格</w:t>
      </w:r>
      <w:r>
        <w:rPr>
          <w:rFonts w:ascii="宋体" w:hAnsi="宋体" w:cs="宋体" w:hint="eastAsia"/>
          <w:bCs/>
          <w:kern w:val="0"/>
          <w:sz w:val="24"/>
        </w:rPr>
        <w:t>：安全柜</w:t>
      </w:r>
      <w:r>
        <w:rPr>
          <w:rFonts w:ascii="宋体" w:hAnsi="宋体" w:cs="宋体"/>
          <w:bCs/>
          <w:kern w:val="0"/>
          <w:sz w:val="24"/>
        </w:rPr>
        <w:t>内加压500Pa，保持30min后气压不低于450Pa。</w:t>
      </w:r>
    </w:p>
    <w:p w:rsidR="00F33B17" w:rsidRDefault="00F33B17" w:rsidP="00F33B17">
      <w:pPr>
        <w:widowControl/>
        <w:spacing w:before="75" w:after="75" w:line="276" w:lineRule="auto"/>
        <w:rPr>
          <w:rFonts w:ascii="宋体" w:hAnsi="宋体" w:cs="宋体"/>
          <w:bCs/>
          <w:kern w:val="0"/>
          <w:sz w:val="24"/>
        </w:rPr>
      </w:pPr>
      <w:r>
        <w:rPr>
          <w:rFonts w:ascii="宋体" w:hAnsi="宋体" w:cs="宋体" w:hint="eastAsia"/>
          <w:bCs/>
          <w:kern w:val="0"/>
          <w:sz w:val="24"/>
        </w:rPr>
        <w:t>15、</w:t>
      </w:r>
      <w:r>
        <w:rPr>
          <w:rFonts w:ascii="宋体" w:hAnsi="宋体" w:cs="宋体"/>
          <w:bCs/>
          <w:kern w:val="0"/>
          <w:sz w:val="24"/>
        </w:rPr>
        <w:t>前窗气流隔断设计：</w:t>
      </w:r>
      <w:r>
        <w:rPr>
          <w:rFonts w:ascii="宋体" w:hAnsi="宋体" w:cs="宋体" w:hint="eastAsia"/>
          <w:bCs/>
          <w:kern w:val="0"/>
          <w:sz w:val="24"/>
        </w:rPr>
        <w:t>防止了</w:t>
      </w:r>
      <w:r>
        <w:rPr>
          <w:rFonts w:ascii="宋体" w:hAnsi="宋体" w:cs="宋体"/>
          <w:bCs/>
          <w:kern w:val="0"/>
          <w:sz w:val="24"/>
        </w:rPr>
        <w:t>气流通过前窗侧壁</w:t>
      </w:r>
      <w:r>
        <w:rPr>
          <w:rFonts w:ascii="宋体" w:hAnsi="宋体" w:cs="宋体" w:hint="eastAsia"/>
          <w:bCs/>
          <w:kern w:val="0"/>
          <w:sz w:val="24"/>
        </w:rPr>
        <w:t>及上侧进行泄露，</w:t>
      </w:r>
      <w:r>
        <w:rPr>
          <w:rFonts w:ascii="宋体" w:hAnsi="宋体" w:cs="宋体"/>
          <w:bCs/>
          <w:kern w:val="0"/>
          <w:sz w:val="24"/>
        </w:rPr>
        <w:t>使</w:t>
      </w:r>
      <w:r>
        <w:rPr>
          <w:rFonts w:ascii="宋体" w:hAnsi="宋体" w:cs="宋体" w:hint="eastAsia"/>
          <w:bCs/>
          <w:kern w:val="0"/>
          <w:sz w:val="24"/>
        </w:rPr>
        <w:t>试验</w:t>
      </w:r>
      <w:r>
        <w:rPr>
          <w:rFonts w:ascii="宋体" w:hAnsi="宋体" w:cs="宋体"/>
          <w:bCs/>
          <w:kern w:val="0"/>
          <w:sz w:val="24"/>
        </w:rPr>
        <w:t>更加安全；</w:t>
      </w:r>
    </w:p>
    <w:p w:rsidR="00F33B17" w:rsidRDefault="00F33B17" w:rsidP="00F33B17">
      <w:pPr>
        <w:widowControl/>
        <w:spacing w:before="75" w:after="75" w:line="276" w:lineRule="auto"/>
        <w:rPr>
          <w:rFonts w:ascii="宋体" w:hAnsi="宋体" w:cs="宋体"/>
          <w:bCs/>
          <w:kern w:val="0"/>
          <w:sz w:val="24"/>
        </w:rPr>
      </w:pPr>
      <w:r>
        <w:rPr>
          <w:rFonts w:ascii="宋体" w:hAnsi="宋体" w:cs="宋体" w:hint="eastAsia"/>
          <w:bCs/>
          <w:kern w:val="0"/>
          <w:sz w:val="24"/>
        </w:rPr>
        <w:t>16、风机：风机的电机当安全柜在正常运行而不调整电机的速度控制，经过滤器的风压下降50%时，风机的排气量下降不超过10%</w:t>
      </w:r>
    </w:p>
    <w:p w:rsidR="00F33B17" w:rsidRDefault="00F33B17" w:rsidP="00F33B17">
      <w:pPr>
        <w:widowControl/>
        <w:spacing w:before="75" w:after="75" w:line="276" w:lineRule="auto"/>
        <w:rPr>
          <w:rFonts w:ascii="宋体" w:hAnsi="宋体" w:cs="宋体"/>
          <w:bCs/>
          <w:kern w:val="0"/>
          <w:sz w:val="24"/>
        </w:rPr>
      </w:pPr>
      <w:r>
        <w:rPr>
          <w:rFonts w:ascii="宋体" w:hAnsi="宋体" w:cs="宋体"/>
          <w:bCs/>
          <w:kern w:val="0"/>
          <w:sz w:val="24"/>
        </w:rPr>
        <w:t>1</w:t>
      </w:r>
      <w:r>
        <w:rPr>
          <w:rFonts w:ascii="宋体" w:hAnsi="宋体" w:cs="宋体" w:hint="eastAsia"/>
          <w:bCs/>
          <w:kern w:val="0"/>
          <w:sz w:val="24"/>
        </w:rPr>
        <w:t>7、</w:t>
      </w:r>
      <w:r>
        <w:rPr>
          <w:rFonts w:ascii="宋体" w:hAnsi="宋体" w:cs="宋体"/>
          <w:bCs/>
          <w:kern w:val="0"/>
          <w:sz w:val="24"/>
        </w:rPr>
        <w:t>报警系统：</w:t>
      </w:r>
    </w:p>
    <w:p w:rsidR="00F33B17" w:rsidRDefault="00F33B17" w:rsidP="00F33B17">
      <w:pPr>
        <w:widowControl/>
        <w:spacing w:before="75" w:after="75" w:line="276" w:lineRule="auto"/>
        <w:rPr>
          <w:rFonts w:ascii="宋体" w:hAnsi="宋体" w:cs="宋体"/>
          <w:bCs/>
          <w:kern w:val="0"/>
          <w:sz w:val="24"/>
        </w:rPr>
      </w:pPr>
      <w:r>
        <w:rPr>
          <w:rFonts w:ascii="宋体" w:hAnsi="宋体" w:cs="宋体" w:hint="eastAsia"/>
          <w:bCs/>
          <w:kern w:val="0"/>
          <w:sz w:val="24"/>
        </w:rPr>
        <w:t>（1）玻璃门不在安全</w:t>
      </w:r>
      <w:r>
        <w:rPr>
          <w:rFonts w:ascii="宋体" w:hAnsi="宋体" w:cs="宋体"/>
          <w:bCs/>
          <w:kern w:val="0"/>
          <w:sz w:val="24"/>
        </w:rPr>
        <w:t>高度报警：玻璃门</w:t>
      </w:r>
      <w:r>
        <w:rPr>
          <w:rFonts w:ascii="宋体" w:hAnsi="宋体" w:cs="宋体" w:hint="eastAsia"/>
          <w:bCs/>
          <w:kern w:val="0"/>
          <w:sz w:val="24"/>
        </w:rPr>
        <w:t>安全</w:t>
      </w:r>
      <w:r>
        <w:rPr>
          <w:rFonts w:ascii="宋体" w:hAnsi="宋体" w:cs="宋体"/>
          <w:bCs/>
          <w:kern w:val="0"/>
          <w:sz w:val="24"/>
        </w:rPr>
        <w:t>高度为</w:t>
      </w:r>
      <w:r>
        <w:rPr>
          <w:rFonts w:ascii="宋体" w:hAnsi="宋体" w:cs="宋体" w:hint="eastAsia"/>
          <w:bCs/>
          <w:kern w:val="0"/>
          <w:sz w:val="24"/>
        </w:rPr>
        <w:t>200</w:t>
      </w:r>
      <w:r>
        <w:rPr>
          <w:rFonts w:ascii="宋体" w:hAnsi="宋体" w:cs="宋体"/>
          <w:bCs/>
          <w:kern w:val="0"/>
          <w:sz w:val="24"/>
        </w:rPr>
        <w:t>mm，当安全柜前侧高于或低于安全</w:t>
      </w:r>
      <w:r>
        <w:rPr>
          <w:rFonts w:ascii="宋体" w:hAnsi="宋体" w:cs="宋体" w:hint="eastAsia"/>
          <w:bCs/>
          <w:kern w:val="0"/>
          <w:sz w:val="24"/>
        </w:rPr>
        <w:t>高度</w:t>
      </w:r>
      <w:r>
        <w:rPr>
          <w:rFonts w:ascii="宋体" w:hAnsi="宋体" w:cs="宋体"/>
          <w:bCs/>
          <w:kern w:val="0"/>
          <w:sz w:val="24"/>
        </w:rPr>
        <w:t>时，安全柜会</w:t>
      </w:r>
      <w:r>
        <w:rPr>
          <w:rFonts w:ascii="宋体" w:hAnsi="宋体" w:cs="宋体" w:hint="eastAsia"/>
          <w:bCs/>
          <w:kern w:val="0"/>
          <w:sz w:val="24"/>
        </w:rPr>
        <w:t>声光报警；</w:t>
      </w:r>
    </w:p>
    <w:p w:rsidR="00F33B17" w:rsidRDefault="00F33B17" w:rsidP="00F33B17">
      <w:pPr>
        <w:widowControl/>
        <w:spacing w:before="75" w:after="75" w:line="276" w:lineRule="auto"/>
        <w:rPr>
          <w:rFonts w:ascii="宋体" w:hAnsi="宋体" w:cs="宋体"/>
          <w:bCs/>
          <w:kern w:val="0"/>
          <w:sz w:val="24"/>
        </w:rPr>
      </w:pPr>
      <w:r>
        <w:rPr>
          <w:rFonts w:ascii="宋体" w:hAnsi="宋体" w:cs="宋体" w:hint="eastAsia"/>
          <w:bCs/>
          <w:kern w:val="0"/>
          <w:sz w:val="24"/>
        </w:rPr>
        <w:t>（</w:t>
      </w:r>
      <w:r>
        <w:rPr>
          <w:rFonts w:ascii="宋体" w:hAnsi="宋体" w:cs="宋体"/>
          <w:bCs/>
          <w:kern w:val="0"/>
          <w:sz w:val="24"/>
        </w:rPr>
        <w:t>2</w:t>
      </w:r>
      <w:r>
        <w:rPr>
          <w:rFonts w:ascii="宋体" w:hAnsi="宋体" w:cs="宋体" w:hint="eastAsia"/>
          <w:bCs/>
          <w:kern w:val="0"/>
          <w:sz w:val="24"/>
        </w:rPr>
        <w:t>）过滤器</w:t>
      </w:r>
      <w:r>
        <w:rPr>
          <w:rFonts w:ascii="宋体" w:hAnsi="宋体" w:cs="宋体"/>
          <w:bCs/>
          <w:kern w:val="0"/>
          <w:sz w:val="24"/>
        </w:rPr>
        <w:t>压力超高报警：当过滤器的阻力变大，</w:t>
      </w:r>
      <w:r>
        <w:rPr>
          <w:rFonts w:ascii="宋体" w:hAnsi="宋体" w:cs="宋体" w:hint="eastAsia"/>
          <w:bCs/>
          <w:kern w:val="0"/>
          <w:sz w:val="24"/>
        </w:rPr>
        <w:t>安全柜</w:t>
      </w:r>
      <w:r>
        <w:rPr>
          <w:rFonts w:ascii="宋体" w:hAnsi="宋体" w:cs="宋体"/>
          <w:bCs/>
          <w:kern w:val="0"/>
          <w:sz w:val="24"/>
        </w:rPr>
        <w:t>会声光报警</w:t>
      </w:r>
    </w:p>
    <w:p w:rsidR="00F33B17" w:rsidRDefault="00F33B17" w:rsidP="00F33B17">
      <w:pPr>
        <w:widowControl/>
        <w:spacing w:before="75" w:after="75" w:line="276" w:lineRule="auto"/>
        <w:rPr>
          <w:rFonts w:ascii="宋体" w:hAnsi="宋体" w:cs="宋体"/>
          <w:bCs/>
          <w:kern w:val="0"/>
          <w:sz w:val="24"/>
        </w:rPr>
      </w:pPr>
      <w:r>
        <w:rPr>
          <w:rFonts w:ascii="宋体" w:hAnsi="宋体" w:cs="宋体" w:hint="eastAsia"/>
          <w:bCs/>
          <w:kern w:val="0"/>
          <w:sz w:val="24"/>
        </w:rPr>
        <w:t>（</w:t>
      </w:r>
      <w:r>
        <w:rPr>
          <w:rFonts w:ascii="宋体" w:hAnsi="宋体" w:cs="宋体"/>
          <w:bCs/>
          <w:kern w:val="0"/>
          <w:sz w:val="24"/>
        </w:rPr>
        <w:t>3</w:t>
      </w:r>
      <w:r>
        <w:rPr>
          <w:rFonts w:ascii="宋体" w:hAnsi="宋体" w:cs="宋体" w:hint="eastAsia"/>
          <w:bCs/>
          <w:kern w:val="0"/>
          <w:sz w:val="24"/>
        </w:rPr>
        <w:t>）过滤器失效</w:t>
      </w:r>
      <w:r>
        <w:rPr>
          <w:rFonts w:ascii="宋体" w:hAnsi="宋体" w:cs="宋体"/>
          <w:bCs/>
          <w:kern w:val="0"/>
          <w:sz w:val="24"/>
        </w:rPr>
        <w:t>更换</w:t>
      </w:r>
      <w:r>
        <w:rPr>
          <w:rFonts w:ascii="宋体" w:hAnsi="宋体" w:cs="宋体" w:hint="eastAsia"/>
          <w:bCs/>
          <w:kern w:val="0"/>
          <w:sz w:val="24"/>
        </w:rPr>
        <w:t>报警</w:t>
      </w:r>
      <w:r>
        <w:rPr>
          <w:rFonts w:ascii="宋体" w:hAnsi="宋体" w:cs="宋体"/>
          <w:bCs/>
          <w:kern w:val="0"/>
          <w:sz w:val="24"/>
        </w:rPr>
        <w:t>：</w:t>
      </w:r>
      <w:r>
        <w:rPr>
          <w:rFonts w:ascii="宋体" w:hAnsi="宋体" w:cs="宋体" w:hint="eastAsia"/>
          <w:bCs/>
          <w:kern w:val="0"/>
          <w:sz w:val="24"/>
        </w:rPr>
        <w:t>当</w:t>
      </w:r>
      <w:r>
        <w:rPr>
          <w:rFonts w:ascii="宋体" w:hAnsi="宋体" w:cs="宋体"/>
          <w:bCs/>
          <w:kern w:val="0"/>
          <w:sz w:val="24"/>
        </w:rPr>
        <w:t>过滤器寿命使用到期后，会有过滤器</w:t>
      </w:r>
      <w:r>
        <w:rPr>
          <w:rFonts w:ascii="宋体" w:hAnsi="宋体" w:cs="宋体" w:hint="eastAsia"/>
          <w:bCs/>
          <w:kern w:val="0"/>
          <w:sz w:val="24"/>
        </w:rPr>
        <w:t>更换</w:t>
      </w:r>
      <w:r>
        <w:rPr>
          <w:rFonts w:ascii="宋体" w:hAnsi="宋体" w:cs="宋体"/>
          <w:bCs/>
          <w:kern w:val="0"/>
          <w:sz w:val="24"/>
        </w:rPr>
        <w:t>声光报警；</w:t>
      </w:r>
    </w:p>
    <w:p w:rsidR="00F33B17" w:rsidRDefault="00F33B17" w:rsidP="00F33B17">
      <w:pPr>
        <w:widowControl/>
        <w:spacing w:before="75" w:after="75" w:line="276" w:lineRule="auto"/>
        <w:rPr>
          <w:rFonts w:ascii="宋体" w:hAnsi="宋体" w:cs="宋体"/>
          <w:bCs/>
          <w:kern w:val="0"/>
          <w:sz w:val="24"/>
        </w:rPr>
      </w:pPr>
      <w:r>
        <w:rPr>
          <w:rFonts w:ascii="宋体" w:hAnsi="宋体" w:cs="宋体" w:hint="eastAsia"/>
          <w:bCs/>
          <w:kern w:val="0"/>
          <w:sz w:val="24"/>
        </w:rPr>
        <w:lastRenderedPageBreak/>
        <w:t>（</w:t>
      </w:r>
      <w:r>
        <w:rPr>
          <w:rFonts w:ascii="宋体" w:hAnsi="宋体" w:cs="宋体"/>
          <w:bCs/>
          <w:kern w:val="0"/>
          <w:sz w:val="24"/>
        </w:rPr>
        <w:t>4</w:t>
      </w:r>
      <w:r>
        <w:rPr>
          <w:rFonts w:ascii="宋体" w:hAnsi="宋体" w:cs="宋体" w:hint="eastAsia"/>
          <w:bCs/>
          <w:kern w:val="0"/>
          <w:sz w:val="24"/>
        </w:rPr>
        <w:t>）</w:t>
      </w:r>
      <w:r>
        <w:rPr>
          <w:rFonts w:ascii="宋体" w:hAnsi="宋体" w:cs="宋体"/>
          <w:bCs/>
          <w:kern w:val="0"/>
          <w:sz w:val="24"/>
        </w:rPr>
        <w:t>气流波动报警</w:t>
      </w:r>
      <w:r>
        <w:rPr>
          <w:rFonts w:ascii="宋体" w:hAnsi="宋体" w:cs="宋体" w:hint="eastAsia"/>
          <w:bCs/>
          <w:kern w:val="0"/>
          <w:sz w:val="24"/>
        </w:rPr>
        <w:t>：当</w:t>
      </w:r>
      <w:r>
        <w:rPr>
          <w:rFonts w:ascii="宋体" w:hAnsi="宋体" w:cs="宋体"/>
          <w:bCs/>
          <w:kern w:val="0"/>
          <w:sz w:val="24"/>
        </w:rPr>
        <w:t>安全柜的气流波动超过</w:t>
      </w:r>
      <w:r>
        <w:rPr>
          <w:rFonts w:ascii="宋体" w:hAnsi="宋体" w:cs="宋体" w:hint="eastAsia"/>
          <w:bCs/>
          <w:kern w:val="0"/>
          <w:sz w:val="24"/>
        </w:rPr>
        <w:t>标称值</w:t>
      </w:r>
      <w:r>
        <w:rPr>
          <w:rFonts w:ascii="宋体" w:hAnsi="宋体" w:cs="宋体"/>
          <w:bCs/>
          <w:kern w:val="0"/>
          <w:sz w:val="24"/>
        </w:rPr>
        <w:t>的20%</w:t>
      </w:r>
      <w:r>
        <w:rPr>
          <w:rFonts w:ascii="宋体" w:hAnsi="宋体" w:cs="宋体" w:hint="eastAsia"/>
          <w:bCs/>
          <w:kern w:val="0"/>
          <w:sz w:val="24"/>
        </w:rPr>
        <w:t>时</w:t>
      </w:r>
      <w:r>
        <w:rPr>
          <w:rFonts w:ascii="宋体" w:hAnsi="宋体" w:cs="宋体"/>
          <w:bCs/>
          <w:kern w:val="0"/>
          <w:sz w:val="24"/>
        </w:rPr>
        <w:t>，声光报警，</w:t>
      </w:r>
    </w:p>
    <w:p w:rsidR="001618C8" w:rsidRDefault="00F33B17" w:rsidP="00F33B17">
      <w:pPr>
        <w:widowControl/>
        <w:spacing w:before="75" w:after="75" w:line="276" w:lineRule="auto"/>
        <w:rPr>
          <w:rFonts w:ascii="宋体" w:hAnsi="宋体" w:cs="宋体"/>
          <w:bCs/>
          <w:kern w:val="0"/>
          <w:sz w:val="24"/>
        </w:rPr>
      </w:pPr>
      <w:r>
        <w:rPr>
          <w:rFonts w:ascii="宋体" w:hAnsi="宋体" w:cs="宋体" w:hint="eastAsia"/>
          <w:bCs/>
          <w:kern w:val="0"/>
          <w:sz w:val="24"/>
        </w:rPr>
        <w:t>20、</w:t>
      </w:r>
      <w:r>
        <w:rPr>
          <w:rFonts w:ascii="宋体" w:hAnsi="宋体" w:cs="宋体"/>
          <w:bCs/>
          <w:kern w:val="0"/>
          <w:sz w:val="24"/>
        </w:rPr>
        <w:t>安全的连锁保护设计：</w:t>
      </w:r>
    </w:p>
    <w:p w:rsidR="00F33B17" w:rsidRDefault="001618C8" w:rsidP="00F33B17">
      <w:pPr>
        <w:widowControl/>
        <w:spacing w:before="75" w:after="75" w:line="276" w:lineRule="auto"/>
        <w:rPr>
          <w:rFonts w:ascii="宋体" w:hAnsi="宋体" w:cs="宋体"/>
          <w:bCs/>
          <w:kern w:val="0"/>
          <w:sz w:val="24"/>
        </w:rPr>
      </w:pPr>
      <w:r>
        <w:rPr>
          <w:rFonts w:ascii="宋体" w:hAnsi="宋体" w:cs="宋体" w:hint="eastAsia"/>
          <w:bCs/>
          <w:kern w:val="0"/>
          <w:sz w:val="24"/>
        </w:rPr>
        <w:t>（1）</w:t>
      </w:r>
      <w:r w:rsidR="00F33B17">
        <w:rPr>
          <w:rFonts w:ascii="宋体" w:hAnsi="宋体" w:cs="宋体"/>
          <w:bCs/>
          <w:kern w:val="0"/>
          <w:sz w:val="24"/>
        </w:rPr>
        <w:t>对误操作均设置连锁保护，</w:t>
      </w:r>
      <w:r w:rsidR="00F33B17">
        <w:rPr>
          <w:rFonts w:ascii="宋体" w:hAnsi="宋体" w:cs="宋体" w:hint="eastAsia"/>
          <w:bCs/>
          <w:kern w:val="0"/>
          <w:sz w:val="24"/>
        </w:rPr>
        <w:t>即使</w:t>
      </w:r>
      <w:r w:rsidR="00F33B17">
        <w:rPr>
          <w:rFonts w:ascii="宋体" w:hAnsi="宋体" w:cs="宋体"/>
          <w:bCs/>
          <w:kern w:val="0"/>
          <w:sz w:val="24"/>
        </w:rPr>
        <w:t>误操作，也不会造成伤害</w:t>
      </w:r>
    </w:p>
    <w:p w:rsidR="00F33B17" w:rsidRDefault="00F33B17" w:rsidP="00F33B17">
      <w:pPr>
        <w:widowControl/>
        <w:spacing w:before="75" w:after="75" w:line="276" w:lineRule="auto"/>
        <w:rPr>
          <w:rFonts w:ascii="宋体" w:hAnsi="宋体" w:cs="宋体"/>
          <w:bCs/>
          <w:kern w:val="0"/>
          <w:sz w:val="24"/>
        </w:rPr>
      </w:pPr>
      <w:r>
        <w:rPr>
          <w:rFonts w:ascii="宋体" w:hAnsi="宋体" w:cs="宋体" w:hint="eastAsia"/>
          <w:bCs/>
          <w:kern w:val="0"/>
          <w:sz w:val="24"/>
        </w:rPr>
        <w:t>（</w:t>
      </w:r>
      <w:r w:rsidR="001618C8">
        <w:rPr>
          <w:rFonts w:ascii="宋体" w:hAnsi="宋体" w:cs="宋体"/>
          <w:bCs/>
          <w:kern w:val="0"/>
          <w:sz w:val="24"/>
        </w:rPr>
        <w:t>2</w:t>
      </w:r>
      <w:r>
        <w:rPr>
          <w:rFonts w:ascii="宋体" w:hAnsi="宋体" w:cs="宋体" w:hint="eastAsia"/>
          <w:bCs/>
          <w:kern w:val="0"/>
          <w:sz w:val="24"/>
        </w:rPr>
        <w:t>）安全柜</w:t>
      </w:r>
      <w:r>
        <w:rPr>
          <w:rFonts w:ascii="宋体" w:hAnsi="宋体" w:cs="宋体"/>
          <w:bCs/>
          <w:kern w:val="0"/>
          <w:sz w:val="24"/>
        </w:rPr>
        <w:t>风机与玻璃门互锁</w:t>
      </w:r>
      <w:r>
        <w:rPr>
          <w:rFonts w:ascii="宋体" w:hAnsi="宋体" w:cs="宋体" w:hint="eastAsia"/>
          <w:bCs/>
          <w:kern w:val="0"/>
          <w:sz w:val="24"/>
        </w:rPr>
        <w:t>：</w:t>
      </w:r>
      <w:r>
        <w:rPr>
          <w:rFonts w:ascii="宋体" w:hAnsi="宋体" w:cs="宋体"/>
          <w:bCs/>
          <w:kern w:val="0"/>
          <w:sz w:val="24"/>
        </w:rPr>
        <w:t>当安全柜玻璃</w:t>
      </w:r>
      <w:r>
        <w:rPr>
          <w:rFonts w:ascii="宋体" w:hAnsi="宋体" w:cs="宋体" w:hint="eastAsia"/>
          <w:bCs/>
          <w:kern w:val="0"/>
          <w:sz w:val="24"/>
        </w:rPr>
        <w:t>门</w:t>
      </w:r>
      <w:r>
        <w:rPr>
          <w:rFonts w:ascii="宋体" w:hAnsi="宋体" w:cs="宋体"/>
          <w:bCs/>
          <w:kern w:val="0"/>
          <w:sz w:val="24"/>
        </w:rPr>
        <w:t>落到最底部时，安全柜风机自动关闭，</w:t>
      </w:r>
      <w:r w:rsidR="001618C8">
        <w:rPr>
          <w:rFonts w:ascii="宋体" w:hAnsi="宋体" w:cs="宋体" w:hint="eastAsia"/>
          <w:bCs/>
          <w:kern w:val="0"/>
          <w:sz w:val="24"/>
        </w:rPr>
        <w:t>确保</w:t>
      </w:r>
      <w:r>
        <w:rPr>
          <w:rFonts w:ascii="宋体" w:hAnsi="宋体" w:cs="宋体" w:hint="eastAsia"/>
          <w:bCs/>
          <w:kern w:val="0"/>
          <w:sz w:val="24"/>
        </w:rPr>
        <w:t>安全柜</w:t>
      </w:r>
      <w:r>
        <w:rPr>
          <w:rFonts w:ascii="宋体" w:hAnsi="宋体" w:cs="宋体"/>
          <w:bCs/>
          <w:kern w:val="0"/>
          <w:sz w:val="24"/>
        </w:rPr>
        <w:t>的</w:t>
      </w:r>
      <w:r w:rsidR="001618C8">
        <w:rPr>
          <w:rFonts w:ascii="宋体" w:hAnsi="宋体" w:cs="宋体" w:hint="eastAsia"/>
          <w:bCs/>
          <w:kern w:val="0"/>
          <w:sz w:val="24"/>
        </w:rPr>
        <w:t>正常</w:t>
      </w:r>
      <w:r>
        <w:rPr>
          <w:rFonts w:ascii="宋体" w:hAnsi="宋体" w:cs="宋体"/>
          <w:bCs/>
          <w:kern w:val="0"/>
          <w:sz w:val="24"/>
        </w:rPr>
        <w:t>使用，增加安全柜的使用寿命</w:t>
      </w:r>
    </w:p>
    <w:p w:rsidR="00B56408" w:rsidRDefault="00F33B17" w:rsidP="00F33B17">
      <w:pPr>
        <w:rPr>
          <w:rFonts w:ascii="宋体" w:hAnsi="宋体" w:cs="宋体"/>
          <w:bCs/>
          <w:kern w:val="0"/>
          <w:sz w:val="24"/>
        </w:rPr>
      </w:pPr>
      <w:r>
        <w:rPr>
          <w:rFonts w:ascii="宋体" w:hAnsi="宋体" w:cs="宋体" w:hint="eastAsia"/>
          <w:bCs/>
          <w:kern w:val="0"/>
          <w:sz w:val="24"/>
        </w:rPr>
        <w:t>（</w:t>
      </w:r>
      <w:r w:rsidR="001618C8">
        <w:rPr>
          <w:rFonts w:ascii="宋体" w:hAnsi="宋体" w:cs="宋体"/>
          <w:bCs/>
          <w:kern w:val="0"/>
          <w:sz w:val="24"/>
        </w:rPr>
        <w:t>3</w:t>
      </w:r>
      <w:r>
        <w:rPr>
          <w:rFonts w:ascii="宋体" w:hAnsi="宋体" w:cs="宋体" w:hint="eastAsia"/>
          <w:bCs/>
          <w:kern w:val="0"/>
          <w:sz w:val="24"/>
        </w:rPr>
        <w:t>）</w:t>
      </w:r>
      <w:r>
        <w:rPr>
          <w:rFonts w:ascii="宋体" w:hAnsi="宋体" w:cs="宋体"/>
          <w:bCs/>
          <w:kern w:val="0"/>
          <w:sz w:val="24"/>
        </w:rPr>
        <w:t>紫外灯与安全柜玻璃门、风机及照明灯互锁：当玻璃落到底部且照明灯不开启时，紫外灯才能开启，防止紫</w:t>
      </w:r>
      <w:proofErr w:type="gramStart"/>
      <w:r>
        <w:rPr>
          <w:rFonts w:ascii="宋体" w:hAnsi="宋体" w:cs="宋体"/>
          <w:bCs/>
          <w:kern w:val="0"/>
          <w:sz w:val="24"/>
        </w:rPr>
        <w:t>外灯误操作</w:t>
      </w:r>
      <w:proofErr w:type="gramEnd"/>
      <w:r>
        <w:rPr>
          <w:rFonts w:ascii="宋体" w:hAnsi="宋体" w:cs="宋体"/>
          <w:bCs/>
          <w:kern w:val="0"/>
          <w:sz w:val="24"/>
        </w:rPr>
        <w:t>对人体造成危害，</w:t>
      </w:r>
      <w:r>
        <w:rPr>
          <w:rFonts w:ascii="宋体" w:hAnsi="宋体" w:cs="宋体" w:hint="eastAsia"/>
          <w:bCs/>
          <w:kern w:val="0"/>
          <w:sz w:val="24"/>
        </w:rPr>
        <w:t>更加保护</w:t>
      </w:r>
      <w:r>
        <w:rPr>
          <w:rFonts w:ascii="宋体" w:hAnsi="宋体" w:cs="宋体"/>
          <w:bCs/>
          <w:kern w:val="0"/>
          <w:sz w:val="24"/>
        </w:rPr>
        <w:t>了人员的安全</w:t>
      </w:r>
      <w:r>
        <w:rPr>
          <w:rFonts w:ascii="宋体" w:hAnsi="宋体" w:cs="宋体" w:hint="eastAsia"/>
          <w:bCs/>
          <w:kern w:val="0"/>
          <w:sz w:val="24"/>
        </w:rPr>
        <w:t>；</w:t>
      </w:r>
    </w:p>
    <w:p w:rsidR="00F33B17" w:rsidRDefault="00F33B17" w:rsidP="00F33B17">
      <w:pPr>
        <w:rPr>
          <w:rFonts w:ascii="宋体" w:eastAsia="宋体" w:hAnsi="宋体" w:cs="宋体"/>
          <w:b/>
          <w:color w:val="000000"/>
          <w:sz w:val="24"/>
        </w:rPr>
      </w:pPr>
      <w:r>
        <w:rPr>
          <w:rFonts w:ascii="宋体" w:eastAsia="宋体" w:hAnsi="宋体" w:cs="宋体" w:hint="eastAsia"/>
          <w:b/>
          <w:sz w:val="24"/>
        </w:rPr>
        <w:t>（8）医用药品冷藏柜 3台</w:t>
      </w:r>
    </w:p>
    <w:p w:rsidR="00F33B17" w:rsidRDefault="00F33B17" w:rsidP="00F33B17">
      <w:pPr>
        <w:spacing w:line="400" w:lineRule="exact"/>
        <w:ind w:left="480" w:hangingChars="200" w:hanging="480"/>
        <w:jc w:val="left"/>
        <w:rPr>
          <w:rFonts w:ascii="宋体" w:eastAsia="宋体" w:hAnsi="宋体" w:cs="宋体"/>
          <w:kern w:val="0"/>
          <w:sz w:val="24"/>
        </w:rPr>
      </w:pPr>
      <w:r>
        <w:rPr>
          <w:rFonts w:ascii="宋体" w:eastAsia="宋体" w:hAnsi="宋体" w:cs="宋体" w:hint="eastAsia"/>
          <w:color w:val="000000" w:themeColor="text1"/>
          <w:kern w:val="0"/>
          <w:sz w:val="24"/>
        </w:rPr>
        <w:t>1、采用立式设计，存放方便，节省空间；</w:t>
      </w:r>
      <w:r>
        <w:rPr>
          <w:rFonts w:ascii="宋体" w:eastAsia="宋体" w:hAnsi="宋体" w:cs="宋体" w:hint="eastAsia"/>
          <w:kern w:val="0"/>
          <w:sz w:val="24"/>
        </w:rPr>
        <w:t>有效容积</w:t>
      </w:r>
      <w:r>
        <w:rPr>
          <w:rFonts w:ascii="宋体" w:hAnsi="宋体" w:cs="宋体" w:hint="eastAsia"/>
          <w:kern w:val="0"/>
          <w:sz w:val="24"/>
        </w:rPr>
        <w:t>≥</w:t>
      </w:r>
      <w:r>
        <w:rPr>
          <w:rFonts w:ascii="宋体" w:eastAsia="宋体" w:hAnsi="宋体" w:cs="宋体" w:hint="eastAsia"/>
          <w:kern w:val="0"/>
          <w:sz w:val="24"/>
        </w:rPr>
        <w:t>1031L。</w:t>
      </w:r>
    </w:p>
    <w:p w:rsidR="00F33B17" w:rsidRDefault="00F33B17" w:rsidP="00F33B17">
      <w:pPr>
        <w:spacing w:line="400" w:lineRule="exact"/>
        <w:ind w:left="480" w:hangingChars="200" w:hanging="480"/>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2、箱内温度控制在3~7℃范围内，数码管温度显示，显示精度0.1℃。</w:t>
      </w:r>
    </w:p>
    <w:p w:rsidR="00F33B17" w:rsidRDefault="00F33B17" w:rsidP="00F33B17">
      <w:pPr>
        <w:spacing w:line="400" w:lineRule="exact"/>
        <w:ind w:left="480" w:hangingChars="200" w:hanging="480"/>
        <w:jc w:val="left"/>
        <w:rPr>
          <w:rFonts w:ascii="宋体" w:eastAsia="宋体" w:hAnsi="宋体" w:cs="宋体"/>
          <w:kern w:val="0"/>
          <w:sz w:val="24"/>
        </w:rPr>
      </w:pPr>
      <w:r>
        <w:rPr>
          <w:rFonts w:ascii="宋体" w:eastAsia="宋体" w:hAnsi="宋体" w:cs="宋体" w:hint="eastAsia"/>
          <w:kern w:val="0"/>
          <w:sz w:val="24"/>
        </w:rPr>
        <w:t>3、风冷设计，保证箱内温度维持在标定的温度范围内。温度均匀度±1.5℃，设</w:t>
      </w:r>
    </w:p>
    <w:p w:rsidR="00F33B17" w:rsidRDefault="00F33B17" w:rsidP="00F33B17">
      <w:pPr>
        <w:spacing w:line="400" w:lineRule="exact"/>
        <w:ind w:left="480" w:hangingChars="200" w:hanging="480"/>
        <w:jc w:val="left"/>
        <w:rPr>
          <w:rFonts w:ascii="宋体" w:eastAsia="宋体" w:hAnsi="宋体" w:cs="宋体"/>
          <w:kern w:val="0"/>
          <w:sz w:val="24"/>
        </w:rPr>
      </w:pPr>
      <w:r>
        <w:rPr>
          <w:rFonts w:ascii="宋体" w:eastAsia="宋体" w:hAnsi="宋体" w:cs="宋体" w:hint="eastAsia"/>
          <w:kern w:val="0"/>
          <w:sz w:val="24"/>
        </w:rPr>
        <w:t>定温度默认5℃，用户可自主调整为4℃。</w:t>
      </w:r>
    </w:p>
    <w:p w:rsidR="00F33B17" w:rsidRDefault="00F33B17" w:rsidP="00F33B17">
      <w:pPr>
        <w:spacing w:line="400" w:lineRule="exact"/>
        <w:ind w:left="480" w:hangingChars="200" w:hanging="480"/>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4、两个测试孔设计，满足用户根据实际需要检测箱内温度。</w:t>
      </w:r>
    </w:p>
    <w:p w:rsidR="00F33B17" w:rsidRDefault="00F33B17" w:rsidP="00F33B17">
      <w:pPr>
        <w:spacing w:line="400" w:lineRule="exact"/>
        <w:ind w:left="480" w:hangingChars="200" w:hanging="480"/>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5、</w:t>
      </w:r>
      <w:r w:rsidR="001618C8">
        <w:rPr>
          <w:rFonts w:ascii="宋体" w:eastAsia="宋体" w:hAnsi="宋体" w:cs="宋体" w:hint="eastAsia"/>
          <w:color w:val="000000" w:themeColor="text1"/>
          <w:kern w:val="0"/>
          <w:sz w:val="24"/>
        </w:rPr>
        <w:t>不少于</w:t>
      </w:r>
      <w:r>
        <w:rPr>
          <w:rFonts w:ascii="宋体" w:eastAsia="宋体" w:hAnsi="宋体" w:cs="宋体" w:hint="eastAsia"/>
          <w:color w:val="000000" w:themeColor="text1"/>
          <w:kern w:val="0"/>
          <w:sz w:val="24"/>
        </w:rPr>
        <w:t>12层可调搁架设计，满足用户存放要求，充分利用空间。</w:t>
      </w:r>
    </w:p>
    <w:p w:rsidR="00F33B17" w:rsidRDefault="00F33B17" w:rsidP="00F33B17">
      <w:pPr>
        <w:spacing w:line="400" w:lineRule="exact"/>
        <w:ind w:left="480" w:hangingChars="200" w:hanging="480"/>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6、三层钢化玻璃，</w:t>
      </w:r>
      <w:proofErr w:type="gramStart"/>
      <w:r>
        <w:rPr>
          <w:rFonts w:ascii="宋体" w:eastAsia="宋体" w:hAnsi="宋体" w:cs="宋体" w:hint="eastAsia"/>
          <w:color w:val="000000" w:themeColor="text1"/>
          <w:kern w:val="0"/>
          <w:sz w:val="24"/>
        </w:rPr>
        <w:t>智感除露降低</w:t>
      </w:r>
      <w:proofErr w:type="gramEnd"/>
      <w:r>
        <w:rPr>
          <w:rFonts w:ascii="宋体" w:eastAsia="宋体" w:hAnsi="宋体" w:cs="宋体" w:hint="eastAsia"/>
          <w:color w:val="000000" w:themeColor="text1"/>
          <w:kern w:val="0"/>
          <w:sz w:val="24"/>
        </w:rPr>
        <w:t>传热效率，32℃、85%湿度下无凝露。</w:t>
      </w:r>
    </w:p>
    <w:p w:rsidR="00F33B17" w:rsidRDefault="00F33B17" w:rsidP="00F33B17">
      <w:pPr>
        <w:spacing w:line="400" w:lineRule="exact"/>
        <w:ind w:left="480" w:hangingChars="200" w:hanging="480"/>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7、玻璃门采用边框电加热结构，控制方式受箱内温度和环境湿度双重自主控制，</w:t>
      </w:r>
    </w:p>
    <w:p w:rsidR="00F33B17" w:rsidRDefault="00F33B17" w:rsidP="00F33B17">
      <w:pPr>
        <w:spacing w:line="400" w:lineRule="exact"/>
        <w:ind w:left="480" w:hangingChars="200" w:hanging="480"/>
        <w:jc w:val="left"/>
        <w:rPr>
          <w:rFonts w:ascii="宋体" w:eastAsia="宋体" w:hAnsi="宋体" w:cs="宋体"/>
          <w:color w:val="000000" w:themeColor="text1"/>
          <w:kern w:val="0"/>
          <w:sz w:val="24"/>
        </w:rPr>
      </w:pPr>
      <w:proofErr w:type="gramStart"/>
      <w:r>
        <w:rPr>
          <w:rFonts w:ascii="宋体" w:eastAsia="宋体" w:hAnsi="宋体" w:cs="宋体" w:hint="eastAsia"/>
          <w:color w:val="000000" w:themeColor="text1"/>
          <w:kern w:val="0"/>
          <w:sz w:val="24"/>
        </w:rPr>
        <w:t>智感除</w:t>
      </w:r>
      <w:proofErr w:type="gramEnd"/>
      <w:r>
        <w:rPr>
          <w:rFonts w:ascii="宋体" w:eastAsia="宋体" w:hAnsi="宋体" w:cs="宋体" w:hint="eastAsia"/>
          <w:color w:val="000000" w:themeColor="text1"/>
          <w:kern w:val="0"/>
          <w:sz w:val="24"/>
        </w:rPr>
        <w:t>露，避免不必要的加热，降低能耗，日能耗仅为2.4kwh。</w:t>
      </w:r>
    </w:p>
    <w:p w:rsidR="00F33B17" w:rsidRDefault="00F33B17" w:rsidP="00F33B17">
      <w:pPr>
        <w:spacing w:line="400" w:lineRule="exact"/>
        <w:ind w:left="480" w:hangingChars="200" w:hanging="480"/>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8、</w:t>
      </w:r>
      <w:proofErr w:type="gramStart"/>
      <w:r>
        <w:rPr>
          <w:rFonts w:ascii="宋体" w:eastAsia="宋体" w:hAnsi="宋体" w:cs="宋体" w:hint="eastAsia"/>
          <w:color w:val="000000" w:themeColor="text1"/>
          <w:kern w:val="0"/>
          <w:sz w:val="24"/>
        </w:rPr>
        <w:t>全角度</w:t>
      </w:r>
      <w:proofErr w:type="gramEnd"/>
      <w:r>
        <w:rPr>
          <w:rFonts w:ascii="宋体" w:eastAsia="宋体" w:hAnsi="宋体" w:cs="宋体" w:hint="eastAsia"/>
          <w:color w:val="000000" w:themeColor="text1"/>
          <w:kern w:val="0"/>
          <w:sz w:val="24"/>
        </w:rPr>
        <w:t>自关门</w:t>
      </w:r>
      <w:r w:rsidR="001618C8">
        <w:rPr>
          <w:rFonts w:ascii="宋体" w:eastAsia="宋体" w:hAnsi="宋体" w:cs="宋体" w:hint="eastAsia"/>
          <w:color w:val="000000" w:themeColor="text1"/>
          <w:kern w:val="0"/>
          <w:sz w:val="24"/>
        </w:rPr>
        <w:t>功能</w:t>
      </w:r>
      <w:r>
        <w:rPr>
          <w:rFonts w:ascii="宋体" w:eastAsia="宋体" w:hAnsi="宋体" w:cs="宋体" w:hint="eastAsia"/>
          <w:color w:val="000000" w:themeColor="text1"/>
          <w:kern w:val="0"/>
          <w:sz w:val="24"/>
        </w:rPr>
        <w:t>。</w:t>
      </w:r>
    </w:p>
    <w:p w:rsidR="00F33B17" w:rsidRDefault="00F33B17" w:rsidP="00F33B17">
      <w:pPr>
        <w:spacing w:line="400" w:lineRule="exact"/>
        <w:ind w:left="480" w:hangingChars="200" w:hanging="480"/>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9、报警功能齐全：高低温报警、断电报警、开门报警、传感器故障报警、电池</w:t>
      </w:r>
    </w:p>
    <w:p w:rsidR="00F33B17" w:rsidRDefault="00F33B17" w:rsidP="00F33B17">
      <w:pPr>
        <w:spacing w:line="400" w:lineRule="exact"/>
        <w:ind w:left="480" w:hangingChars="200" w:hanging="480"/>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电量低报警，冷凝器脏堵报警，两种报警方式（声音蜂鸣报警和灯光闪烁报警）。</w:t>
      </w:r>
    </w:p>
    <w:p w:rsidR="00F33B17" w:rsidRDefault="00F33B17" w:rsidP="00F33B17">
      <w:pPr>
        <w:spacing w:line="40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10、恩布拉科变频压缩机, 12V直流静音冷凝散热风机，整机噪音39dB，安全、节能、可靠。</w:t>
      </w:r>
    </w:p>
    <w:p w:rsidR="00F33B17" w:rsidRDefault="00F33B17" w:rsidP="00F33B17">
      <w:pPr>
        <w:spacing w:line="400" w:lineRule="exact"/>
        <w:ind w:left="480" w:hangingChars="200" w:hanging="480"/>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11、后备电池，满足断电后报警并继续显示箱内温度24小时需求。</w:t>
      </w:r>
    </w:p>
    <w:p w:rsidR="00F33B17" w:rsidRDefault="00F33B17" w:rsidP="00F33B17">
      <w:pPr>
        <w:spacing w:line="400" w:lineRule="exact"/>
        <w:ind w:left="480" w:hangingChars="200" w:hanging="480"/>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12、7路传感温度控制：上温、下温、化霜、控制、冷凝器脏堵、环温、环湿；</w:t>
      </w:r>
    </w:p>
    <w:p w:rsidR="00F33B17" w:rsidRDefault="00F33B17" w:rsidP="00F33B17">
      <w:pPr>
        <w:spacing w:line="40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有效保证温控的准确性。</w:t>
      </w:r>
    </w:p>
    <w:p w:rsidR="00F33B17" w:rsidRDefault="00F33B17" w:rsidP="00F33B17">
      <w:pPr>
        <w:spacing w:line="400" w:lineRule="exact"/>
        <w:ind w:leftChars="29" w:left="61"/>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13、箱内设置4个照明灯，实现全域照明，开门灯自动亮起，关门自动关闭，也可外部通过</w:t>
      </w:r>
      <w:proofErr w:type="gramStart"/>
      <w:r>
        <w:rPr>
          <w:rFonts w:ascii="宋体" w:eastAsia="宋体" w:hAnsi="宋体" w:cs="宋体" w:hint="eastAsia"/>
          <w:color w:val="000000" w:themeColor="text1"/>
          <w:kern w:val="0"/>
          <w:sz w:val="24"/>
        </w:rPr>
        <w:t>独立灯</w:t>
      </w:r>
      <w:proofErr w:type="gramEnd"/>
      <w:r>
        <w:rPr>
          <w:rFonts w:ascii="宋体" w:eastAsia="宋体" w:hAnsi="宋体" w:cs="宋体" w:hint="eastAsia"/>
          <w:color w:val="000000" w:themeColor="text1"/>
          <w:kern w:val="0"/>
          <w:sz w:val="24"/>
        </w:rPr>
        <w:t>开关控制，更加方便用户使用。</w:t>
      </w:r>
    </w:p>
    <w:p w:rsidR="00F33B17" w:rsidRDefault="00F33B17" w:rsidP="00F33B17">
      <w:pPr>
        <w:spacing w:line="400" w:lineRule="exact"/>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14、选配USB接口，可记录十年的温度数据，方便追溯查询。</w:t>
      </w:r>
    </w:p>
    <w:p w:rsidR="00F33B17" w:rsidRDefault="00F33B17" w:rsidP="00F33B17">
      <w:pPr>
        <w:spacing w:line="400" w:lineRule="exact"/>
        <w:ind w:left="480" w:hangingChars="200" w:hanging="480"/>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15、</w:t>
      </w:r>
      <w:proofErr w:type="gramStart"/>
      <w:r>
        <w:rPr>
          <w:rFonts w:ascii="宋体" w:eastAsia="宋体" w:hAnsi="宋体" w:cs="宋体" w:hint="eastAsia"/>
          <w:color w:val="000000" w:themeColor="text1"/>
          <w:kern w:val="0"/>
          <w:sz w:val="24"/>
        </w:rPr>
        <w:t>标配远程</w:t>
      </w:r>
      <w:proofErr w:type="gramEnd"/>
      <w:r>
        <w:rPr>
          <w:rFonts w:ascii="宋体" w:eastAsia="宋体" w:hAnsi="宋体" w:cs="宋体" w:hint="eastAsia"/>
          <w:color w:val="000000" w:themeColor="text1"/>
          <w:kern w:val="0"/>
          <w:sz w:val="24"/>
        </w:rPr>
        <w:t>报警接口，</w:t>
      </w:r>
      <w:r>
        <w:rPr>
          <w:rFonts w:ascii="宋体" w:eastAsia="宋体" w:hAnsi="宋体" w:cs="宋体" w:hint="eastAsia"/>
          <w:color w:val="000000" w:themeColor="text1"/>
          <w:sz w:val="24"/>
        </w:rPr>
        <w:t>可连接报警器到其他房间实现报警功能。</w:t>
      </w:r>
    </w:p>
    <w:p w:rsidR="00F33B17" w:rsidRDefault="00F33B17" w:rsidP="00F33B17">
      <w:pPr>
        <w:spacing w:line="400" w:lineRule="exact"/>
        <w:ind w:left="480" w:hangingChars="200" w:hanging="480"/>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16、可选配RS485, 预设Modbus协议，可实现多台设备组网，随时监控冷藏箱</w:t>
      </w:r>
    </w:p>
    <w:p w:rsidR="00F33B17" w:rsidRDefault="00F33B17" w:rsidP="00F33B17">
      <w:pPr>
        <w:spacing w:line="400" w:lineRule="exact"/>
        <w:ind w:left="480" w:hangingChars="200" w:hanging="480"/>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运行状态。</w:t>
      </w:r>
    </w:p>
    <w:p w:rsidR="00F33B17" w:rsidRDefault="00F33B17" w:rsidP="00F33B17">
      <w:pPr>
        <w:spacing w:line="400" w:lineRule="exact"/>
        <w:ind w:left="480" w:hangingChars="200" w:hanging="480"/>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17、可选配针式打印机，多种打印方式，记录间隔可调。</w:t>
      </w:r>
    </w:p>
    <w:p w:rsidR="00F33B17" w:rsidRDefault="00F33B17" w:rsidP="00F33B17">
      <w:pPr>
        <w:spacing w:line="400" w:lineRule="exact"/>
        <w:ind w:left="480" w:hangingChars="200" w:hanging="480"/>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18、</w:t>
      </w:r>
      <w:proofErr w:type="gramStart"/>
      <w:r>
        <w:rPr>
          <w:rFonts w:ascii="宋体" w:eastAsia="宋体" w:hAnsi="宋体" w:cs="宋体" w:hint="eastAsia"/>
          <w:color w:val="000000" w:themeColor="text1"/>
          <w:kern w:val="0"/>
          <w:sz w:val="24"/>
        </w:rPr>
        <w:t>标配WIFI物联</w:t>
      </w:r>
      <w:proofErr w:type="gramEnd"/>
      <w:r>
        <w:rPr>
          <w:rFonts w:ascii="宋体" w:eastAsia="宋体" w:hAnsi="宋体" w:cs="宋体" w:hint="eastAsia"/>
          <w:color w:val="000000" w:themeColor="text1"/>
          <w:kern w:val="0"/>
          <w:sz w:val="24"/>
        </w:rPr>
        <w:t>模块，通过手机APP程序，远程监控设备状态，查看温度情</w:t>
      </w:r>
    </w:p>
    <w:p w:rsidR="00F33B17" w:rsidRDefault="00F33B17" w:rsidP="00F33B17">
      <w:pPr>
        <w:spacing w:line="400" w:lineRule="exact"/>
        <w:ind w:left="480" w:hangingChars="200" w:hanging="480"/>
        <w:jc w:val="left"/>
        <w:rPr>
          <w:rFonts w:ascii="宋体" w:eastAsia="宋体" w:hAnsi="宋体" w:cs="宋体"/>
          <w:color w:val="000000" w:themeColor="text1"/>
          <w:kern w:val="0"/>
          <w:sz w:val="24"/>
        </w:rPr>
      </w:pPr>
      <w:proofErr w:type="gramStart"/>
      <w:r>
        <w:rPr>
          <w:rFonts w:ascii="宋体" w:eastAsia="宋体" w:hAnsi="宋体" w:cs="宋体" w:hint="eastAsia"/>
          <w:color w:val="000000" w:themeColor="text1"/>
          <w:kern w:val="0"/>
          <w:sz w:val="24"/>
        </w:rPr>
        <w:t>况</w:t>
      </w:r>
      <w:proofErr w:type="gramEnd"/>
      <w:r>
        <w:rPr>
          <w:rFonts w:ascii="宋体" w:eastAsia="宋体" w:hAnsi="宋体" w:cs="宋体" w:hint="eastAsia"/>
          <w:color w:val="000000" w:themeColor="text1"/>
          <w:kern w:val="0"/>
          <w:sz w:val="24"/>
        </w:rPr>
        <w:t>及报警情况。</w:t>
      </w:r>
    </w:p>
    <w:p w:rsidR="00F33B17" w:rsidRDefault="00F33B17" w:rsidP="00F33B17">
      <w:pPr>
        <w:spacing w:line="400" w:lineRule="exact"/>
        <w:ind w:left="480" w:hangingChars="200" w:hanging="480"/>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lastRenderedPageBreak/>
        <w:t>19、箱内下部可选配2个药筐，提高冷藏箱空间利用率。</w:t>
      </w:r>
    </w:p>
    <w:p w:rsidR="00F33B17" w:rsidRDefault="00F33B17" w:rsidP="00F33B17">
      <w:pPr>
        <w:spacing w:line="400" w:lineRule="exact"/>
        <w:ind w:left="480" w:hangingChars="200" w:hanging="480"/>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20、双锁结构，更安全、更放心。</w:t>
      </w:r>
    </w:p>
    <w:p w:rsidR="00F33B17" w:rsidRDefault="00F33B17" w:rsidP="00F33B17">
      <w:pPr>
        <w:spacing w:line="400" w:lineRule="exact"/>
        <w:ind w:left="480" w:hangingChars="200" w:hanging="480"/>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21、四个万向脚轮，配备两个固定底角，搬运、摆放设备更方便。</w:t>
      </w:r>
    </w:p>
    <w:p w:rsidR="00B56408" w:rsidRDefault="00F33B17" w:rsidP="00B56408">
      <w:pP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22、配备价目条，方便标识物品，方便摆放。</w:t>
      </w:r>
    </w:p>
    <w:p w:rsidR="00F33B17" w:rsidRDefault="00F33B17" w:rsidP="00B56408">
      <w:pPr>
        <w:rPr>
          <w:rFonts w:ascii="宋体" w:eastAsia="宋体" w:hAnsi="宋体" w:cs="宋体"/>
          <w:b/>
          <w:bCs/>
          <w:sz w:val="24"/>
        </w:rPr>
      </w:pPr>
      <w:r>
        <w:rPr>
          <w:rFonts w:ascii="宋体" w:eastAsia="宋体" w:hAnsi="宋体" w:cs="宋体" w:hint="eastAsia"/>
          <w:b/>
          <w:bCs/>
          <w:sz w:val="24"/>
        </w:rPr>
        <w:t>（9）药品振荡器 10台</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1、电源:交流220V</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2、振荡频率:≥3000次/分</w:t>
      </w:r>
    </w:p>
    <w:p w:rsidR="00F33B17" w:rsidRDefault="00F33B17" w:rsidP="00F33B17">
      <w:pPr>
        <w:spacing w:line="360" w:lineRule="auto"/>
        <w:rPr>
          <w:rFonts w:ascii="宋体" w:eastAsia="宋体" w:hAnsi="宋体" w:cs="宋体"/>
          <w:b/>
          <w:bCs/>
          <w:color w:val="FF0000"/>
          <w:sz w:val="24"/>
          <w:highlight w:val="yellow"/>
        </w:rPr>
      </w:pPr>
      <w:r>
        <w:rPr>
          <w:rFonts w:ascii="宋体" w:eastAsia="宋体" w:hAnsi="宋体" w:cs="宋体" w:hint="eastAsia"/>
          <w:sz w:val="24"/>
        </w:rPr>
        <w:t>3、容量:≥20个瓶</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4、功率:25W</w:t>
      </w:r>
    </w:p>
    <w:p w:rsidR="00B56408" w:rsidRDefault="00F33B17" w:rsidP="00B56408">
      <w:pPr>
        <w:spacing w:line="360" w:lineRule="auto"/>
        <w:rPr>
          <w:rFonts w:ascii="宋体" w:eastAsia="宋体" w:hAnsi="宋体" w:cs="宋体"/>
          <w:sz w:val="24"/>
        </w:rPr>
      </w:pPr>
      <w:r>
        <w:rPr>
          <w:rFonts w:ascii="宋体" w:eastAsia="宋体" w:hAnsi="宋体" w:cs="宋体" w:hint="eastAsia"/>
          <w:sz w:val="24"/>
        </w:rPr>
        <w:t>5、连续工作:≥4小时。</w:t>
      </w:r>
    </w:p>
    <w:p w:rsidR="00F33B17" w:rsidRDefault="00F33B17" w:rsidP="00B56408">
      <w:pPr>
        <w:spacing w:line="360" w:lineRule="auto"/>
        <w:rPr>
          <w:sz w:val="24"/>
        </w:rPr>
      </w:pPr>
      <w:r>
        <w:rPr>
          <w:rFonts w:ascii="宋体" w:eastAsia="宋体" w:hAnsi="宋体" w:cs="宋体" w:hint="eastAsia"/>
          <w:b/>
          <w:sz w:val="24"/>
        </w:rPr>
        <w:t>（10）PIVAS协同管理软件系统</w:t>
      </w:r>
    </w:p>
    <w:p w:rsidR="00F33B17" w:rsidRDefault="00F33B17" w:rsidP="00F33B17">
      <w:pPr>
        <w:spacing w:line="360" w:lineRule="auto"/>
        <w:rPr>
          <w:rFonts w:ascii="宋体" w:eastAsia="宋体" w:hAnsi="宋体" w:cs="宋体"/>
          <w:b/>
          <w:bCs/>
          <w:sz w:val="24"/>
        </w:rPr>
      </w:pPr>
      <w:r>
        <w:rPr>
          <w:rFonts w:ascii="宋体" w:eastAsia="宋体" w:hAnsi="宋体" w:cs="宋体" w:hint="eastAsia"/>
          <w:b/>
          <w:bCs/>
          <w:sz w:val="24"/>
        </w:rPr>
        <w:t>1、</w:t>
      </w:r>
      <w:proofErr w:type="gramStart"/>
      <w:r>
        <w:rPr>
          <w:rFonts w:ascii="宋体" w:eastAsia="宋体" w:hAnsi="宋体" w:cs="宋体" w:hint="eastAsia"/>
          <w:b/>
          <w:bCs/>
          <w:sz w:val="24"/>
        </w:rPr>
        <w:t>排药复核</w:t>
      </w:r>
      <w:proofErr w:type="gramEnd"/>
      <w:r>
        <w:rPr>
          <w:rFonts w:ascii="宋体" w:eastAsia="宋体" w:hAnsi="宋体" w:cs="宋体" w:hint="eastAsia"/>
          <w:b/>
          <w:bCs/>
          <w:sz w:val="24"/>
        </w:rPr>
        <w:t>功能</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1.1该功能在</w:t>
      </w:r>
      <w:proofErr w:type="gramStart"/>
      <w:r>
        <w:rPr>
          <w:rFonts w:ascii="宋体" w:eastAsia="宋体" w:hAnsi="宋体" w:cs="宋体" w:hint="eastAsia"/>
          <w:sz w:val="24"/>
        </w:rPr>
        <w:t>排药完成</w:t>
      </w:r>
      <w:proofErr w:type="gramEnd"/>
      <w:r>
        <w:rPr>
          <w:rFonts w:ascii="宋体" w:eastAsia="宋体" w:hAnsi="宋体" w:cs="宋体" w:hint="eastAsia"/>
          <w:sz w:val="24"/>
        </w:rPr>
        <w:t>之后、入舱之前，通过扫描标签一维码、</w:t>
      </w:r>
      <w:proofErr w:type="gramStart"/>
      <w:r>
        <w:rPr>
          <w:rFonts w:ascii="宋体" w:eastAsia="宋体" w:hAnsi="宋体" w:cs="宋体" w:hint="eastAsia"/>
          <w:sz w:val="24"/>
        </w:rPr>
        <w:t>二维码确认</w:t>
      </w:r>
      <w:proofErr w:type="gramEnd"/>
      <w:r>
        <w:rPr>
          <w:rFonts w:ascii="宋体" w:eastAsia="宋体" w:hAnsi="宋体" w:cs="宋体" w:hint="eastAsia"/>
          <w:sz w:val="24"/>
        </w:rPr>
        <w:t>该医嘱标签是否是当天当批次，并可以语音提醒播报状态，以提醒工作人员。</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1.2扫描确认医嘱状态，拦截已停医嘱，并通过可视化、语音提醒工作人员。</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1.3工作人员登陆系统支持用户名、密码</w:t>
      </w:r>
      <w:proofErr w:type="gramStart"/>
      <w:r>
        <w:rPr>
          <w:rFonts w:ascii="宋体" w:eastAsia="宋体" w:hAnsi="宋体" w:cs="宋体" w:hint="eastAsia"/>
          <w:sz w:val="24"/>
        </w:rPr>
        <w:t>和扫码登陆</w:t>
      </w:r>
      <w:proofErr w:type="gramEnd"/>
      <w:r>
        <w:rPr>
          <w:rFonts w:ascii="宋体" w:eastAsia="宋体" w:hAnsi="宋体" w:cs="宋体" w:hint="eastAsia"/>
          <w:sz w:val="24"/>
        </w:rPr>
        <w:t>系统。</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1.4记录该工作环节，工作人员与医嘱信息的匹配关系，实现流程跟踪，溯源功能。</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1.5后台完成工作量统计，满足医院的绩效考核要求，形成报表。</w:t>
      </w:r>
    </w:p>
    <w:p w:rsidR="00F33B17" w:rsidRDefault="00F33B17" w:rsidP="00F33B17">
      <w:pPr>
        <w:spacing w:line="360" w:lineRule="auto"/>
      </w:pPr>
      <w:r>
        <w:rPr>
          <w:rFonts w:ascii="宋体" w:eastAsia="宋体" w:hAnsi="宋体" w:cs="宋体" w:hint="eastAsia"/>
          <w:sz w:val="24"/>
        </w:rPr>
        <w:t>1.6系统可以设置成常亮自动扫描、手工触发扫描两种工作模式。</w:t>
      </w:r>
    </w:p>
    <w:p w:rsidR="00F33B17" w:rsidRDefault="00F33B17" w:rsidP="00F33B17">
      <w:pPr>
        <w:pStyle w:val="ad"/>
        <w:jc w:val="both"/>
        <w:rPr>
          <w:rFonts w:ascii="宋体" w:eastAsia="宋体" w:hAnsi="宋体" w:cs="宋体"/>
          <w:sz w:val="24"/>
          <w:szCs w:val="24"/>
        </w:rPr>
      </w:pPr>
      <w:r>
        <w:rPr>
          <w:rFonts w:ascii="宋体" w:eastAsia="宋体" w:hAnsi="宋体" w:cs="宋体" w:hint="eastAsia"/>
          <w:sz w:val="24"/>
          <w:szCs w:val="24"/>
        </w:rPr>
        <w:t>2、舱内核对:</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2.1该功能在</w:t>
      </w:r>
      <w:proofErr w:type="gramStart"/>
      <w:r>
        <w:rPr>
          <w:rFonts w:ascii="宋体" w:eastAsia="宋体" w:hAnsi="宋体" w:cs="宋体" w:hint="eastAsia"/>
          <w:sz w:val="24"/>
        </w:rPr>
        <w:t>冲配前</w:t>
      </w:r>
      <w:proofErr w:type="gramEnd"/>
      <w:r>
        <w:rPr>
          <w:rFonts w:ascii="宋体" w:eastAsia="宋体" w:hAnsi="宋体" w:cs="宋体" w:hint="eastAsia"/>
          <w:sz w:val="24"/>
        </w:rPr>
        <w:t>使用。通过扫描标签一维码、</w:t>
      </w:r>
      <w:proofErr w:type="gramStart"/>
      <w:r>
        <w:rPr>
          <w:rFonts w:ascii="宋体" w:eastAsia="宋体" w:hAnsi="宋体" w:cs="宋体" w:hint="eastAsia"/>
          <w:sz w:val="24"/>
        </w:rPr>
        <w:t>二维码确认</w:t>
      </w:r>
      <w:proofErr w:type="gramEnd"/>
      <w:r>
        <w:rPr>
          <w:rFonts w:ascii="宋体" w:eastAsia="宋体" w:hAnsi="宋体" w:cs="宋体" w:hint="eastAsia"/>
          <w:sz w:val="24"/>
        </w:rPr>
        <w:t>该医嘱状态，并可以语音提醒播报状态，以提醒工作人员。</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2.2医嘱状态实时获取，同时</w:t>
      </w:r>
      <w:proofErr w:type="gramStart"/>
      <w:r>
        <w:rPr>
          <w:rFonts w:ascii="宋体" w:eastAsia="宋体" w:hAnsi="宋体" w:cs="宋体" w:hint="eastAsia"/>
          <w:sz w:val="24"/>
        </w:rPr>
        <w:t>回传冲配状态</w:t>
      </w:r>
      <w:proofErr w:type="gramEnd"/>
      <w:r>
        <w:rPr>
          <w:rFonts w:ascii="宋体" w:eastAsia="宋体" w:hAnsi="宋体" w:cs="宋体" w:hint="eastAsia"/>
          <w:sz w:val="24"/>
        </w:rPr>
        <w:t>，已经</w:t>
      </w:r>
      <w:proofErr w:type="gramStart"/>
      <w:r>
        <w:rPr>
          <w:rFonts w:ascii="宋体" w:eastAsia="宋体" w:hAnsi="宋体" w:cs="宋体" w:hint="eastAsia"/>
          <w:sz w:val="24"/>
        </w:rPr>
        <w:t>完成冲配的</w:t>
      </w:r>
      <w:proofErr w:type="gramEnd"/>
      <w:r>
        <w:rPr>
          <w:rFonts w:ascii="宋体" w:eastAsia="宋体" w:hAnsi="宋体" w:cs="宋体" w:hint="eastAsia"/>
          <w:sz w:val="24"/>
        </w:rPr>
        <w:t>医嘱，实时反馈给HIS系统。</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2.3工作人员登陆系统支持用户名、密码</w:t>
      </w:r>
      <w:proofErr w:type="gramStart"/>
      <w:r>
        <w:rPr>
          <w:rFonts w:ascii="宋体" w:eastAsia="宋体" w:hAnsi="宋体" w:cs="宋体" w:hint="eastAsia"/>
          <w:sz w:val="24"/>
        </w:rPr>
        <w:t>和扫码登陆</w:t>
      </w:r>
      <w:proofErr w:type="gramEnd"/>
      <w:r>
        <w:rPr>
          <w:rFonts w:ascii="宋体" w:eastAsia="宋体" w:hAnsi="宋体" w:cs="宋体" w:hint="eastAsia"/>
          <w:sz w:val="24"/>
        </w:rPr>
        <w:t>系统。</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2.4记录该工作环节，</w:t>
      </w:r>
      <w:proofErr w:type="gramStart"/>
      <w:r>
        <w:rPr>
          <w:rFonts w:ascii="宋体" w:eastAsia="宋体" w:hAnsi="宋体" w:cs="宋体" w:hint="eastAsia"/>
          <w:sz w:val="24"/>
        </w:rPr>
        <w:t>冲配人员</w:t>
      </w:r>
      <w:proofErr w:type="gramEnd"/>
      <w:r>
        <w:rPr>
          <w:rFonts w:ascii="宋体" w:eastAsia="宋体" w:hAnsi="宋体" w:cs="宋体" w:hint="eastAsia"/>
          <w:sz w:val="24"/>
        </w:rPr>
        <w:t>信息与医嘱信息的匹配关系，实现流程跟踪，溯源功能。</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2.5后台完成工作量统计，满足医院的绩效考核要求，形成报表。</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2.6系统可以设置成常亮自动扫描、手工触发扫描两种工作模式。</w:t>
      </w:r>
    </w:p>
    <w:p w:rsidR="00F33B17" w:rsidRDefault="00F33B17" w:rsidP="00F33B17">
      <w:pPr>
        <w:spacing w:line="360" w:lineRule="auto"/>
        <w:rPr>
          <w:rFonts w:ascii="宋体" w:eastAsia="宋体" w:hAnsi="宋体" w:cs="宋体"/>
          <w:b/>
          <w:bCs/>
          <w:sz w:val="24"/>
        </w:rPr>
      </w:pPr>
      <w:r>
        <w:rPr>
          <w:rFonts w:ascii="宋体" w:eastAsia="宋体" w:hAnsi="宋体" w:cs="宋体" w:hint="eastAsia"/>
          <w:b/>
          <w:bCs/>
          <w:sz w:val="24"/>
        </w:rPr>
        <w:t>3、成品复核</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3.1该功能在冲配后，准备出仓或出仓后使用。</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lastRenderedPageBreak/>
        <w:t>3.2通过扫描标签一维码、</w:t>
      </w:r>
      <w:proofErr w:type="gramStart"/>
      <w:r>
        <w:rPr>
          <w:rFonts w:ascii="宋体" w:eastAsia="宋体" w:hAnsi="宋体" w:cs="宋体" w:hint="eastAsia"/>
          <w:sz w:val="24"/>
        </w:rPr>
        <w:t>二维码记录</w:t>
      </w:r>
      <w:proofErr w:type="gramEnd"/>
      <w:r>
        <w:rPr>
          <w:rFonts w:ascii="宋体" w:eastAsia="宋体" w:hAnsi="宋体" w:cs="宋体" w:hint="eastAsia"/>
          <w:sz w:val="24"/>
        </w:rPr>
        <w:t>该医嘱状态，并可以语音提醒播报状态，以提醒工作人员。</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3.3可以通过批次选定，同时显示该批次的总量以及已完成量，不是该批次的医嘱信息，通过语音提醒工作人员。</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3.4工作人员登陆系统支持用户名、密码</w:t>
      </w:r>
      <w:proofErr w:type="gramStart"/>
      <w:r>
        <w:rPr>
          <w:rFonts w:ascii="宋体" w:eastAsia="宋体" w:hAnsi="宋体" w:cs="宋体" w:hint="eastAsia"/>
          <w:sz w:val="24"/>
        </w:rPr>
        <w:t>和扫码登陆</w:t>
      </w:r>
      <w:proofErr w:type="gramEnd"/>
      <w:r>
        <w:rPr>
          <w:rFonts w:ascii="宋体" w:eastAsia="宋体" w:hAnsi="宋体" w:cs="宋体" w:hint="eastAsia"/>
          <w:sz w:val="24"/>
        </w:rPr>
        <w:t>系统。</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3.5记录该工作环节，成品复核人员信息与医嘱信息的匹配关系，实现流程跟踪，溯源功能。</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3.6后台完成工作量统计，满足医院的绩效考核要求，形成报表。</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3.7系统可以设置成常亮自动扫描、手工触发扫描两种工作模式。</w:t>
      </w:r>
    </w:p>
    <w:p w:rsidR="00F33B17" w:rsidRDefault="00F33B17" w:rsidP="00F33B17">
      <w:pPr>
        <w:spacing w:line="360" w:lineRule="auto"/>
        <w:rPr>
          <w:rFonts w:ascii="宋体" w:eastAsia="宋体" w:hAnsi="宋体" w:cs="宋体"/>
          <w:b/>
          <w:bCs/>
          <w:sz w:val="24"/>
        </w:rPr>
      </w:pPr>
      <w:r>
        <w:rPr>
          <w:rFonts w:ascii="宋体" w:eastAsia="宋体" w:hAnsi="宋体" w:cs="宋体" w:hint="eastAsia"/>
          <w:b/>
          <w:bCs/>
          <w:sz w:val="24"/>
        </w:rPr>
        <w:t>4、日常盘点（周、月）</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4.1通过该模块实现无纸化盘点，适应</w:t>
      </w:r>
      <w:proofErr w:type="gramStart"/>
      <w:r>
        <w:rPr>
          <w:rFonts w:ascii="宋体" w:eastAsia="宋体" w:hAnsi="宋体" w:cs="宋体" w:hint="eastAsia"/>
          <w:sz w:val="24"/>
        </w:rPr>
        <w:t>于统排</w:t>
      </w:r>
      <w:proofErr w:type="gramEnd"/>
      <w:r>
        <w:rPr>
          <w:rFonts w:ascii="宋体" w:eastAsia="宋体" w:hAnsi="宋体" w:cs="宋体" w:hint="eastAsia"/>
          <w:sz w:val="24"/>
        </w:rPr>
        <w:t>机、冰箱、货架、专用药品柜等各种存放药品器具。</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4.2支持扫描</w:t>
      </w:r>
      <w:proofErr w:type="gramStart"/>
      <w:r>
        <w:rPr>
          <w:rFonts w:ascii="宋体" w:eastAsia="宋体" w:hAnsi="宋体" w:cs="宋体" w:hint="eastAsia"/>
          <w:sz w:val="24"/>
        </w:rPr>
        <w:t>一、二维码关联</w:t>
      </w:r>
      <w:proofErr w:type="gramEnd"/>
      <w:r>
        <w:rPr>
          <w:rFonts w:ascii="宋体" w:eastAsia="宋体" w:hAnsi="宋体" w:cs="宋体" w:hint="eastAsia"/>
          <w:sz w:val="24"/>
        </w:rPr>
        <w:t>药品存储位置、当前系统库存，并显示详细信息。</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4.3支持在线更改库存数量，同时即时更新至服务器，记录盘点人员信息与时间。</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4.4多批次药品可以满足批号、有效期单列，分开盘点，实现批号、有效期的管理。</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4.5工作人员登陆系统支持用户名、密码</w:t>
      </w:r>
      <w:proofErr w:type="gramStart"/>
      <w:r>
        <w:rPr>
          <w:rFonts w:ascii="宋体" w:eastAsia="宋体" w:hAnsi="宋体" w:cs="宋体" w:hint="eastAsia"/>
          <w:sz w:val="24"/>
        </w:rPr>
        <w:t>和扫码登陆</w:t>
      </w:r>
      <w:proofErr w:type="gramEnd"/>
      <w:r>
        <w:rPr>
          <w:rFonts w:ascii="宋体" w:eastAsia="宋体" w:hAnsi="宋体" w:cs="宋体" w:hint="eastAsia"/>
          <w:sz w:val="24"/>
        </w:rPr>
        <w:t>系统。</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4.6记录该工作环节，盘点工作人员信息与药品信息的匹配关系，实现流程跟踪，溯源功能。</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4.7后台实现药品汇总、工作人员工作量统计，满足医院的绩效考核要求，形成报表。</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4.8系统可以设置成常亮自动扫描、手工触发扫描两种工作模式。</w:t>
      </w:r>
    </w:p>
    <w:p w:rsidR="00F33B17" w:rsidRDefault="00F33B17" w:rsidP="00F33B17">
      <w:pPr>
        <w:spacing w:line="360" w:lineRule="auto"/>
        <w:rPr>
          <w:rFonts w:ascii="宋体" w:eastAsia="宋体" w:hAnsi="宋体" w:cs="宋体"/>
          <w:b/>
          <w:bCs/>
          <w:sz w:val="24"/>
        </w:rPr>
      </w:pPr>
      <w:r>
        <w:rPr>
          <w:rFonts w:ascii="宋体" w:eastAsia="宋体" w:hAnsi="宋体" w:cs="宋体" w:hint="eastAsia"/>
          <w:b/>
          <w:bCs/>
          <w:sz w:val="24"/>
        </w:rPr>
        <w:t>5、硬件装置</w:t>
      </w:r>
    </w:p>
    <w:p w:rsidR="00B56408" w:rsidRDefault="00F33B17" w:rsidP="00B56408">
      <w:pPr>
        <w:spacing w:line="360" w:lineRule="auto"/>
        <w:rPr>
          <w:rFonts w:ascii="宋体" w:eastAsia="宋体" w:hAnsi="宋体" w:cs="宋体"/>
          <w:sz w:val="24"/>
        </w:rPr>
      </w:pPr>
      <w:r>
        <w:rPr>
          <w:rFonts w:ascii="宋体" w:eastAsia="宋体" w:hAnsi="宋体" w:cs="宋体" w:hint="eastAsia"/>
          <w:sz w:val="24"/>
        </w:rPr>
        <w:t>5.1配备移动手持PDA:≥26个。</w:t>
      </w:r>
    </w:p>
    <w:p w:rsidR="00F33B17" w:rsidRDefault="00F33B17" w:rsidP="00B56408">
      <w:pPr>
        <w:spacing w:line="360" w:lineRule="auto"/>
        <w:rPr>
          <w:rFonts w:ascii="宋体" w:eastAsia="宋体" w:hAnsi="宋体" w:cs="宋体"/>
          <w:b/>
          <w:bCs/>
          <w:sz w:val="28"/>
          <w:szCs w:val="28"/>
        </w:rPr>
      </w:pPr>
      <w:proofErr w:type="gramStart"/>
      <w:r>
        <w:rPr>
          <w:rFonts w:ascii="宋体" w:eastAsia="宋体" w:hAnsi="宋体" w:cs="宋体" w:hint="eastAsia"/>
          <w:b/>
          <w:bCs/>
          <w:sz w:val="28"/>
          <w:szCs w:val="28"/>
        </w:rPr>
        <w:t>静配中心</w:t>
      </w:r>
      <w:proofErr w:type="gramEnd"/>
      <w:r>
        <w:rPr>
          <w:rFonts w:ascii="宋体" w:eastAsia="宋体" w:hAnsi="宋体" w:cs="宋体" w:hint="eastAsia"/>
          <w:b/>
          <w:bCs/>
          <w:sz w:val="28"/>
          <w:szCs w:val="28"/>
        </w:rPr>
        <w:t>设备包-配置清单</w:t>
      </w:r>
    </w:p>
    <w:tbl>
      <w:tblPr>
        <w:tblStyle w:val="af1"/>
        <w:tblpPr w:leftFromText="180" w:rightFromText="180" w:vertAnchor="text" w:horzAnchor="page" w:tblpX="1937" w:tblpY="290"/>
        <w:tblOverlap w:val="never"/>
        <w:tblW w:w="7937" w:type="dxa"/>
        <w:tblLook w:val="04A0" w:firstRow="1" w:lastRow="0" w:firstColumn="1" w:lastColumn="0" w:noHBand="0" w:noVBand="1"/>
      </w:tblPr>
      <w:tblGrid>
        <w:gridCol w:w="1300"/>
        <w:gridCol w:w="3262"/>
        <w:gridCol w:w="1688"/>
        <w:gridCol w:w="1687"/>
      </w:tblGrid>
      <w:tr w:rsidR="00F33B17" w:rsidTr="00C30D97">
        <w:trPr>
          <w:trHeight w:val="90"/>
        </w:trPr>
        <w:tc>
          <w:tcPr>
            <w:tcW w:w="1300" w:type="dxa"/>
            <w:vAlign w:val="center"/>
          </w:tcPr>
          <w:p w:rsidR="00F33B17" w:rsidRDefault="00F33B17" w:rsidP="00C30D97">
            <w:pPr>
              <w:pStyle w:val="ac"/>
              <w:widowControl/>
              <w:spacing w:line="360" w:lineRule="auto"/>
              <w:jc w:val="center"/>
              <w:rPr>
                <w:rFonts w:ascii="宋体" w:eastAsia="宋体" w:hAnsi="宋体" w:cs="宋体"/>
                <w:b/>
                <w:sz w:val="28"/>
                <w:szCs w:val="28"/>
              </w:rPr>
            </w:pPr>
            <w:r>
              <w:rPr>
                <w:rFonts w:ascii="宋体" w:eastAsia="宋体" w:hAnsi="宋体" w:cs="宋体" w:hint="eastAsia"/>
                <w:b/>
                <w:sz w:val="28"/>
                <w:szCs w:val="28"/>
              </w:rPr>
              <w:t>序号</w:t>
            </w:r>
          </w:p>
        </w:tc>
        <w:tc>
          <w:tcPr>
            <w:tcW w:w="3262" w:type="dxa"/>
            <w:vAlign w:val="center"/>
          </w:tcPr>
          <w:p w:rsidR="00F33B17" w:rsidRDefault="00F33B17" w:rsidP="00C30D97">
            <w:pPr>
              <w:pStyle w:val="ac"/>
              <w:widowControl/>
              <w:spacing w:beforeAutospacing="0" w:afterAutospacing="0" w:line="360" w:lineRule="auto"/>
              <w:jc w:val="center"/>
              <w:rPr>
                <w:rFonts w:ascii="宋体" w:eastAsia="宋体" w:hAnsi="宋体" w:cs="宋体"/>
                <w:b/>
                <w:sz w:val="28"/>
                <w:szCs w:val="28"/>
              </w:rPr>
            </w:pPr>
            <w:r>
              <w:rPr>
                <w:rFonts w:ascii="宋体" w:eastAsia="宋体" w:hAnsi="宋体" w:cs="宋体" w:hint="eastAsia"/>
                <w:b/>
                <w:sz w:val="28"/>
                <w:szCs w:val="28"/>
              </w:rPr>
              <w:t>配置</w:t>
            </w:r>
          </w:p>
        </w:tc>
        <w:tc>
          <w:tcPr>
            <w:tcW w:w="1688" w:type="dxa"/>
            <w:vAlign w:val="center"/>
          </w:tcPr>
          <w:p w:rsidR="00F33B17" w:rsidRDefault="00F33B17" w:rsidP="00C30D97">
            <w:pPr>
              <w:pStyle w:val="ac"/>
              <w:widowControl/>
              <w:spacing w:line="360" w:lineRule="auto"/>
              <w:jc w:val="center"/>
              <w:rPr>
                <w:rFonts w:ascii="宋体" w:eastAsia="宋体" w:hAnsi="宋体" w:cs="宋体"/>
                <w:b/>
                <w:sz w:val="28"/>
                <w:szCs w:val="28"/>
              </w:rPr>
            </w:pPr>
            <w:r>
              <w:rPr>
                <w:rFonts w:ascii="宋体" w:eastAsia="宋体" w:hAnsi="宋体" w:cs="宋体" w:hint="eastAsia"/>
                <w:b/>
                <w:sz w:val="28"/>
                <w:szCs w:val="28"/>
              </w:rPr>
              <w:t>数量</w:t>
            </w:r>
          </w:p>
        </w:tc>
        <w:tc>
          <w:tcPr>
            <w:tcW w:w="1687" w:type="dxa"/>
            <w:vAlign w:val="center"/>
          </w:tcPr>
          <w:p w:rsidR="00F33B17" w:rsidRDefault="00F33B17" w:rsidP="00C30D97">
            <w:pPr>
              <w:pStyle w:val="ac"/>
              <w:widowControl/>
              <w:spacing w:line="360" w:lineRule="auto"/>
              <w:jc w:val="center"/>
              <w:rPr>
                <w:rFonts w:ascii="宋体" w:eastAsia="宋体" w:hAnsi="宋体" w:cs="宋体"/>
                <w:b/>
                <w:sz w:val="28"/>
                <w:szCs w:val="28"/>
              </w:rPr>
            </w:pPr>
            <w:r>
              <w:rPr>
                <w:rFonts w:ascii="宋体" w:eastAsia="宋体" w:hAnsi="宋体" w:cs="宋体" w:hint="eastAsia"/>
                <w:b/>
                <w:sz w:val="28"/>
                <w:szCs w:val="28"/>
              </w:rPr>
              <w:t>单位</w:t>
            </w:r>
          </w:p>
        </w:tc>
      </w:tr>
      <w:tr w:rsidR="00F33B17" w:rsidTr="00C30D97">
        <w:tc>
          <w:tcPr>
            <w:tcW w:w="1300" w:type="dxa"/>
            <w:vAlign w:val="center"/>
          </w:tcPr>
          <w:p w:rsidR="00F33B17" w:rsidRDefault="00F33B17" w:rsidP="00C30D97">
            <w:pPr>
              <w:pStyle w:val="ac"/>
              <w:adjustRightInd w:val="0"/>
              <w:snapToGrid w:val="0"/>
              <w:spacing w:beforeAutospacing="0" w:afterAutospacing="0" w:line="360" w:lineRule="auto"/>
              <w:jc w:val="center"/>
              <w:rPr>
                <w:rFonts w:ascii="宋体" w:eastAsia="宋体" w:hAnsi="宋体" w:cs="宋体"/>
                <w:bCs/>
              </w:rPr>
            </w:pPr>
            <w:r>
              <w:rPr>
                <w:rFonts w:ascii="宋体" w:eastAsia="宋体" w:hAnsi="宋体" w:cs="宋体" w:hint="eastAsia"/>
                <w:bCs/>
                <w:lang w:bidi="ar"/>
              </w:rPr>
              <w:t>1</w:t>
            </w:r>
          </w:p>
        </w:tc>
        <w:tc>
          <w:tcPr>
            <w:tcW w:w="3262" w:type="dxa"/>
            <w:vAlign w:val="center"/>
          </w:tcPr>
          <w:p w:rsidR="00F33B17" w:rsidRDefault="00F33B17" w:rsidP="00C30D97">
            <w:pPr>
              <w:pStyle w:val="ac"/>
              <w:adjustRightInd w:val="0"/>
              <w:snapToGrid w:val="0"/>
              <w:spacing w:beforeAutospacing="0" w:afterAutospacing="0" w:line="360" w:lineRule="auto"/>
              <w:rPr>
                <w:rFonts w:ascii="宋体" w:eastAsia="宋体" w:hAnsi="宋体" w:cs="宋体"/>
                <w:bCs/>
              </w:rPr>
            </w:pPr>
            <w:r>
              <w:rPr>
                <w:rFonts w:ascii="宋体" w:eastAsia="宋体" w:hAnsi="宋体" w:cs="宋体" w:hint="eastAsia"/>
                <w:bCs/>
              </w:rPr>
              <w:t>智能成品分拣机</w:t>
            </w:r>
          </w:p>
        </w:tc>
        <w:tc>
          <w:tcPr>
            <w:tcW w:w="1688" w:type="dxa"/>
            <w:vAlign w:val="center"/>
          </w:tcPr>
          <w:p w:rsidR="00F33B17" w:rsidRDefault="00F33B17" w:rsidP="00C30D97">
            <w:pPr>
              <w:pStyle w:val="ac"/>
              <w:adjustRightInd w:val="0"/>
              <w:snapToGrid w:val="0"/>
              <w:spacing w:beforeAutospacing="0" w:afterAutospacing="0" w:line="360" w:lineRule="auto"/>
              <w:jc w:val="center"/>
              <w:rPr>
                <w:rFonts w:ascii="宋体" w:eastAsia="宋体" w:hAnsi="宋体" w:cs="宋体"/>
                <w:bCs/>
              </w:rPr>
            </w:pPr>
            <w:r>
              <w:rPr>
                <w:rFonts w:ascii="宋体" w:eastAsia="宋体" w:hAnsi="宋体" w:cs="宋体" w:hint="eastAsia"/>
                <w:bCs/>
                <w:lang w:bidi="ar"/>
              </w:rPr>
              <w:t>1</w:t>
            </w:r>
          </w:p>
        </w:tc>
        <w:tc>
          <w:tcPr>
            <w:tcW w:w="1687" w:type="dxa"/>
            <w:vAlign w:val="center"/>
          </w:tcPr>
          <w:p w:rsidR="00F33B17" w:rsidRDefault="00F33B17" w:rsidP="00C30D97">
            <w:pPr>
              <w:pStyle w:val="ac"/>
              <w:adjustRightInd w:val="0"/>
              <w:snapToGrid w:val="0"/>
              <w:spacing w:beforeAutospacing="0" w:afterAutospacing="0" w:line="360" w:lineRule="auto"/>
              <w:jc w:val="center"/>
              <w:rPr>
                <w:rFonts w:ascii="宋体" w:eastAsia="宋体" w:hAnsi="宋体" w:cs="宋体"/>
                <w:bCs/>
              </w:rPr>
            </w:pPr>
            <w:r>
              <w:rPr>
                <w:rFonts w:ascii="宋体" w:eastAsia="宋体" w:hAnsi="宋体" w:cs="宋体" w:hint="eastAsia"/>
                <w:bCs/>
                <w:lang w:bidi="ar"/>
              </w:rPr>
              <w:t>台</w:t>
            </w:r>
          </w:p>
        </w:tc>
      </w:tr>
      <w:tr w:rsidR="00F33B17" w:rsidTr="00C30D97">
        <w:tc>
          <w:tcPr>
            <w:tcW w:w="1300" w:type="dxa"/>
            <w:vAlign w:val="center"/>
          </w:tcPr>
          <w:p w:rsidR="00F33B17" w:rsidRDefault="00F33B17" w:rsidP="00C30D97">
            <w:pPr>
              <w:pStyle w:val="ac"/>
              <w:adjustRightInd w:val="0"/>
              <w:snapToGrid w:val="0"/>
              <w:spacing w:beforeAutospacing="0" w:afterAutospacing="0" w:line="360" w:lineRule="auto"/>
              <w:jc w:val="center"/>
              <w:rPr>
                <w:rFonts w:ascii="宋体" w:eastAsia="宋体" w:hAnsi="宋体" w:cs="宋体"/>
                <w:bCs/>
              </w:rPr>
            </w:pPr>
            <w:r>
              <w:rPr>
                <w:rFonts w:ascii="宋体" w:eastAsia="宋体" w:hAnsi="宋体" w:cs="宋体" w:hint="eastAsia"/>
                <w:bCs/>
                <w:lang w:bidi="ar"/>
              </w:rPr>
              <w:t>2</w:t>
            </w:r>
          </w:p>
        </w:tc>
        <w:tc>
          <w:tcPr>
            <w:tcW w:w="3262" w:type="dxa"/>
            <w:vAlign w:val="center"/>
          </w:tcPr>
          <w:p w:rsidR="00F33B17" w:rsidRDefault="00F33B17" w:rsidP="00C30D97">
            <w:pPr>
              <w:pStyle w:val="ac"/>
              <w:adjustRightInd w:val="0"/>
              <w:snapToGrid w:val="0"/>
              <w:spacing w:beforeAutospacing="0" w:afterAutospacing="0" w:line="360" w:lineRule="auto"/>
              <w:rPr>
                <w:rFonts w:ascii="宋体" w:eastAsia="宋体" w:hAnsi="宋体" w:cs="宋体"/>
                <w:bCs/>
              </w:rPr>
            </w:pPr>
            <w:r>
              <w:rPr>
                <w:rFonts w:ascii="宋体" w:eastAsia="宋体" w:hAnsi="宋体" w:cs="宋体" w:hint="eastAsia"/>
                <w:bCs/>
              </w:rPr>
              <w:t>智能</w:t>
            </w:r>
            <w:proofErr w:type="gramStart"/>
            <w:r>
              <w:rPr>
                <w:rFonts w:ascii="宋体" w:eastAsia="宋体" w:hAnsi="宋体" w:cs="宋体" w:hint="eastAsia"/>
                <w:bCs/>
              </w:rPr>
              <w:t>针剂统排机</w:t>
            </w:r>
            <w:proofErr w:type="gramEnd"/>
          </w:p>
        </w:tc>
        <w:tc>
          <w:tcPr>
            <w:tcW w:w="1688" w:type="dxa"/>
            <w:vAlign w:val="center"/>
          </w:tcPr>
          <w:p w:rsidR="00F33B17" w:rsidRDefault="00F33B17" w:rsidP="00C30D97">
            <w:pPr>
              <w:pStyle w:val="ac"/>
              <w:adjustRightInd w:val="0"/>
              <w:snapToGrid w:val="0"/>
              <w:spacing w:beforeAutospacing="0" w:afterAutospacing="0" w:line="360" w:lineRule="auto"/>
              <w:jc w:val="center"/>
              <w:rPr>
                <w:rFonts w:ascii="宋体" w:eastAsia="宋体" w:hAnsi="宋体" w:cs="宋体"/>
                <w:bCs/>
              </w:rPr>
            </w:pPr>
            <w:r>
              <w:rPr>
                <w:rFonts w:ascii="宋体" w:eastAsia="宋体" w:hAnsi="宋体" w:cs="宋体" w:hint="eastAsia"/>
                <w:bCs/>
                <w:lang w:bidi="ar"/>
              </w:rPr>
              <w:t>1</w:t>
            </w:r>
          </w:p>
        </w:tc>
        <w:tc>
          <w:tcPr>
            <w:tcW w:w="1687" w:type="dxa"/>
            <w:vAlign w:val="center"/>
          </w:tcPr>
          <w:p w:rsidR="00F33B17" w:rsidRDefault="00F33B17" w:rsidP="00C30D97">
            <w:pPr>
              <w:pStyle w:val="ac"/>
              <w:adjustRightInd w:val="0"/>
              <w:snapToGrid w:val="0"/>
              <w:spacing w:beforeAutospacing="0" w:afterAutospacing="0" w:line="360" w:lineRule="auto"/>
              <w:jc w:val="center"/>
              <w:rPr>
                <w:rFonts w:ascii="宋体" w:eastAsia="宋体" w:hAnsi="宋体" w:cs="宋体"/>
                <w:bCs/>
              </w:rPr>
            </w:pPr>
            <w:r>
              <w:rPr>
                <w:rFonts w:ascii="宋体" w:eastAsia="宋体" w:hAnsi="宋体" w:cs="宋体" w:hint="eastAsia"/>
                <w:bCs/>
                <w:lang w:bidi="ar"/>
              </w:rPr>
              <w:t>台</w:t>
            </w:r>
          </w:p>
        </w:tc>
      </w:tr>
      <w:tr w:rsidR="00F33B17" w:rsidTr="00C30D97">
        <w:tc>
          <w:tcPr>
            <w:tcW w:w="1300" w:type="dxa"/>
            <w:vAlign w:val="center"/>
          </w:tcPr>
          <w:p w:rsidR="00F33B17" w:rsidRDefault="00F33B17" w:rsidP="00C30D97">
            <w:pPr>
              <w:pStyle w:val="ac"/>
              <w:adjustRightInd w:val="0"/>
              <w:snapToGrid w:val="0"/>
              <w:spacing w:beforeAutospacing="0" w:afterAutospacing="0" w:line="360" w:lineRule="auto"/>
              <w:jc w:val="center"/>
              <w:rPr>
                <w:rFonts w:ascii="宋体" w:eastAsia="宋体" w:hAnsi="宋体" w:cs="宋体"/>
                <w:bCs/>
              </w:rPr>
            </w:pPr>
            <w:r>
              <w:rPr>
                <w:rFonts w:ascii="宋体" w:eastAsia="宋体" w:hAnsi="宋体" w:cs="宋体" w:hint="eastAsia"/>
                <w:bCs/>
                <w:lang w:bidi="ar"/>
              </w:rPr>
              <w:t>3</w:t>
            </w:r>
          </w:p>
        </w:tc>
        <w:tc>
          <w:tcPr>
            <w:tcW w:w="3262" w:type="dxa"/>
            <w:vAlign w:val="center"/>
          </w:tcPr>
          <w:p w:rsidR="00F33B17" w:rsidRDefault="00F33B17" w:rsidP="00C30D97">
            <w:pPr>
              <w:pStyle w:val="ac"/>
              <w:adjustRightInd w:val="0"/>
              <w:snapToGrid w:val="0"/>
              <w:spacing w:beforeAutospacing="0" w:afterAutospacing="0" w:line="360" w:lineRule="auto"/>
              <w:rPr>
                <w:rFonts w:ascii="宋体" w:eastAsia="宋体" w:hAnsi="宋体" w:cs="宋体"/>
                <w:bCs/>
              </w:rPr>
            </w:pPr>
            <w:r>
              <w:rPr>
                <w:rFonts w:ascii="宋体" w:eastAsia="宋体" w:hAnsi="宋体" w:cs="宋体" w:hint="eastAsia"/>
                <w:bCs/>
              </w:rPr>
              <w:t>智能贴签机</w:t>
            </w:r>
          </w:p>
        </w:tc>
        <w:tc>
          <w:tcPr>
            <w:tcW w:w="1688" w:type="dxa"/>
            <w:vAlign w:val="center"/>
          </w:tcPr>
          <w:p w:rsidR="00F33B17" w:rsidRDefault="00F33B17" w:rsidP="00C30D97">
            <w:pPr>
              <w:pStyle w:val="ac"/>
              <w:adjustRightInd w:val="0"/>
              <w:snapToGrid w:val="0"/>
              <w:spacing w:beforeAutospacing="0" w:afterAutospacing="0" w:line="360" w:lineRule="auto"/>
              <w:jc w:val="center"/>
              <w:rPr>
                <w:rFonts w:ascii="宋体" w:eastAsia="宋体" w:hAnsi="宋体" w:cs="宋体"/>
                <w:bCs/>
              </w:rPr>
            </w:pPr>
            <w:r>
              <w:rPr>
                <w:rFonts w:ascii="宋体" w:eastAsia="宋体" w:hAnsi="宋体" w:cs="宋体" w:hint="eastAsia"/>
                <w:bCs/>
                <w:lang w:bidi="ar"/>
              </w:rPr>
              <w:t>1</w:t>
            </w:r>
          </w:p>
        </w:tc>
        <w:tc>
          <w:tcPr>
            <w:tcW w:w="1687" w:type="dxa"/>
            <w:vAlign w:val="center"/>
          </w:tcPr>
          <w:p w:rsidR="00F33B17" w:rsidRDefault="00F33B17" w:rsidP="00C30D97">
            <w:pPr>
              <w:pStyle w:val="ac"/>
              <w:adjustRightInd w:val="0"/>
              <w:snapToGrid w:val="0"/>
              <w:spacing w:beforeAutospacing="0" w:afterAutospacing="0" w:line="360" w:lineRule="auto"/>
              <w:jc w:val="center"/>
              <w:rPr>
                <w:rFonts w:ascii="宋体" w:eastAsia="宋体" w:hAnsi="宋体" w:cs="宋体"/>
                <w:bCs/>
              </w:rPr>
            </w:pPr>
            <w:r>
              <w:rPr>
                <w:rFonts w:ascii="宋体" w:eastAsia="宋体" w:hAnsi="宋体" w:cs="宋体" w:hint="eastAsia"/>
                <w:bCs/>
                <w:lang w:bidi="ar"/>
              </w:rPr>
              <w:t>台</w:t>
            </w:r>
          </w:p>
        </w:tc>
      </w:tr>
      <w:tr w:rsidR="00F33B17" w:rsidTr="00C30D97">
        <w:tc>
          <w:tcPr>
            <w:tcW w:w="1300" w:type="dxa"/>
            <w:vAlign w:val="center"/>
          </w:tcPr>
          <w:p w:rsidR="00F33B17" w:rsidRDefault="00F33B17" w:rsidP="00C30D97">
            <w:pPr>
              <w:pStyle w:val="ac"/>
              <w:adjustRightInd w:val="0"/>
              <w:snapToGrid w:val="0"/>
              <w:spacing w:beforeAutospacing="0" w:afterAutospacing="0" w:line="360" w:lineRule="auto"/>
              <w:jc w:val="center"/>
              <w:rPr>
                <w:rFonts w:ascii="宋体" w:eastAsia="宋体" w:hAnsi="宋体" w:cs="宋体"/>
                <w:bCs/>
              </w:rPr>
            </w:pPr>
            <w:r>
              <w:rPr>
                <w:rFonts w:ascii="宋体" w:eastAsia="宋体" w:hAnsi="宋体" w:cs="宋体" w:hint="eastAsia"/>
                <w:bCs/>
                <w:lang w:bidi="ar"/>
              </w:rPr>
              <w:lastRenderedPageBreak/>
              <w:t>4</w:t>
            </w:r>
          </w:p>
        </w:tc>
        <w:tc>
          <w:tcPr>
            <w:tcW w:w="3262" w:type="dxa"/>
            <w:vAlign w:val="center"/>
          </w:tcPr>
          <w:p w:rsidR="00F33B17" w:rsidRDefault="00F33B17" w:rsidP="00C30D97">
            <w:pPr>
              <w:pStyle w:val="ac"/>
              <w:adjustRightInd w:val="0"/>
              <w:snapToGrid w:val="0"/>
              <w:spacing w:beforeAutospacing="0" w:afterAutospacing="0" w:line="360" w:lineRule="auto"/>
              <w:rPr>
                <w:rFonts w:ascii="宋体" w:eastAsia="宋体" w:hAnsi="宋体" w:cs="宋体"/>
                <w:bCs/>
              </w:rPr>
            </w:pPr>
            <w:proofErr w:type="gramStart"/>
            <w:r>
              <w:rPr>
                <w:rFonts w:ascii="宋体" w:eastAsia="宋体" w:hAnsi="宋体" w:cs="宋体" w:hint="eastAsia"/>
                <w:bCs/>
              </w:rPr>
              <w:t>自动剥盖机</w:t>
            </w:r>
            <w:proofErr w:type="gramEnd"/>
          </w:p>
        </w:tc>
        <w:tc>
          <w:tcPr>
            <w:tcW w:w="1688" w:type="dxa"/>
            <w:vAlign w:val="center"/>
          </w:tcPr>
          <w:p w:rsidR="00F33B17" w:rsidRDefault="00F33B17" w:rsidP="00C30D97">
            <w:pPr>
              <w:pStyle w:val="ac"/>
              <w:adjustRightInd w:val="0"/>
              <w:snapToGrid w:val="0"/>
              <w:spacing w:beforeAutospacing="0" w:afterAutospacing="0" w:line="360" w:lineRule="auto"/>
              <w:jc w:val="center"/>
              <w:rPr>
                <w:rFonts w:ascii="宋体" w:eastAsia="宋体" w:hAnsi="宋体" w:cs="宋体"/>
                <w:bCs/>
              </w:rPr>
            </w:pPr>
            <w:r>
              <w:rPr>
                <w:rFonts w:ascii="宋体" w:eastAsia="宋体" w:hAnsi="宋体" w:cs="宋体" w:hint="eastAsia"/>
                <w:bCs/>
                <w:lang w:bidi="ar"/>
              </w:rPr>
              <w:t>1</w:t>
            </w:r>
          </w:p>
        </w:tc>
        <w:tc>
          <w:tcPr>
            <w:tcW w:w="1687" w:type="dxa"/>
            <w:vAlign w:val="center"/>
          </w:tcPr>
          <w:p w:rsidR="00F33B17" w:rsidRDefault="00F33B17" w:rsidP="00C30D97">
            <w:pPr>
              <w:pStyle w:val="ac"/>
              <w:adjustRightInd w:val="0"/>
              <w:snapToGrid w:val="0"/>
              <w:spacing w:beforeAutospacing="0" w:afterAutospacing="0" w:line="360" w:lineRule="auto"/>
              <w:jc w:val="center"/>
              <w:rPr>
                <w:rFonts w:ascii="宋体" w:eastAsia="宋体" w:hAnsi="宋体" w:cs="宋体"/>
                <w:bCs/>
              </w:rPr>
            </w:pPr>
            <w:r>
              <w:rPr>
                <w:rFonts w:ascii="宋体" w:eastAsia="宋体" w:hAnsi="宋体" w:cs="宋体" w:hint="eastAsia"/>
                <w:bCs/>
                <w:lang w:bidi="ar"/>
              </w:rPr>
              <w:t>台</w:t>
            </w:r>
          </w:p>
        </w:tc>
      </w:tr>
      <w:tr w:rsidR="00F33B17" w:rsidTr="00C30D97">
        <w:tc>
          <w:tcPr>
            <w:tcW w:w="1300" w:type="dxa"/>
            <w:vAlign w:val="center"/>
          </w:tcPr>
          <w:p w:rsidR="00F33B17" w:rsidRDefault="00F33B17" w:rsidP="00C30D97">
            <w:pPr>
              <w:pStyle w:val="ac"/>
              <w:adjustRightInd w:val="0"/>
              <w:snapToGrid w:val="0"/>
              <w:spacing w:beforeAutospacing="0" w:afterAutospacing="0" w:line="360" w:lineRule="auto"/>
              <w:jc w:val="center"/>
              <w:rPr>
                <w:rFonts w:ascii="宋体" w:eastAsia="宋体" w:hAnsi="宋体" w:cs="宋体"/>
                <w:bCs/>
              </w:rPr>
            </w:pPr>
            <w:r>
              <w:rPr>
                <w:rFonts w:ascii="宋体" w:eastAsia="宋体" w:hAnsi="宋体" w:cs="宋体" w:hint="eastAsia"/>
                <w:bCs/>
                <w:lang w:bidi="ar"/>
              </w:rPr>
              <w:t>5</w:t>
            </w:r>
          </w:p>
        </w:tc>
        <w:tc>
          <w:tcPr>
            <w:tcW w:w="3262" w:type="dxa"/>
            <w:vAlign w:val="center"/>
          </w:tcPr>
          <w:p w:rsidR="00F33B17" w:rsidRDefault="00F33B17" w:rsidP="00C30D97">
            <w:pPr>
              <w:pStyle w:val="ac"/>
              <w:adjustRightInd w:val="0"/>
              <w:snapToGrid w:val="0"/>
              <w:spacing w:beforeAutospacing="0" w:afterAutospacing="0" w:line="360" w:lineRule="auto"/>
              <w:rPr>
                <w:rFonts w:ascii="宋体" w:eastAsia="宋体" w:hAnsi="宋体" w:cs="宋体"/>
                <w:bCs/>
              </w:rPr>
            </w:pPr>
            <w:r>
              <w:rPr>
                <w:rFonts w:ascii="宋体" w:eastAsia="宋体" w:hAnsi="宋体" w:cs="宋体" w:hint="eastAsia"/>
                <w:bCs/>
              </w:rPr>
              <w:t>水平层流操作台</w:t>
            </w:r>
          </w:p>
        </w:tc>
        <w:tc>
          <w:tcPr>
            <w:tcW w:w="1688" w:type="dxa"/>
            <w:vAlign w:val="center"/>
          </w:tcPr>
          <w:p w:rsidR="00F33B17" w:rsidRDefault="00F33B17" w:rsidP="00C30D97">
            <w:pPr>
              <w:pStyle w:val="ac"/>
              <w:adjustRightInd w:val="0"/>
              <w:snapToGrid w:val="0"/>
              <w:spacing w:beforeAutospacing="0" w:afterAutospacing="0" w:line="360" w:lineRule="auto"/>
              <w:jc w:val="center"/>
              <w:rPr>
                <w:rFonts w:ascii="宋体" w:eastAsia="宋体" w:hAnsi="宋体" w:cs="宋体"/>
                <w:bCs/>
              </w:rPr>
            </w:pPr>
            <w:r>
              <w:rPr>
                <w:rFonts w:ascii="宋体" w:eastAsia="宋体" w:hAnsi="宋体" w:cs="宋体" w:hint="eastAsia"/>
                <w:bCs/>
                <w:lang w:bidi="ar"/>
              </w:rPr>
              <w:t>6</w:t>
            </w:r>
          </w:p>
        </w:tc>
        <w:tc>
          <w:tcPr>
            <w:tcW w:w="1687" w:type="dxa"/>
            <w:vAlign w:val="center"/>
          </w:tcPr>
          <w:p w:rsidR="00F33B17" w:rsidRDefault="00F33B17" w:rsidP="00C30D97">
            <w:pPr>
              <w:pStyle w:val="ac"/>
              <w:adjustRightInd w:val="0"/>
              <w:snapToGrid w:val="0"/>
              <w:spacing w:beforeAutospacing="0" w:afterAutospacing="0" w:line="360" w:lineRule="auto"/>
              <w:jc w:val="center"/>
              <w:rPr>
                <w:rFonts w:ascii="宋体" w:eastAsia="宋体" w:hAnsi="宋体" w:cs="宋体"/>
                <w:bCs/>
              </w:rPr>
            </w:pPr>
            <w:r>
              <w:rPr>
                <w:rFonts w:ascii="宋体" w:eastAsia="宋体" w:hAnsi="宋体" w:cs="宋体" w:hint="eastAsia"/>
                <w:bCs/>
                <w:lang w:bidi="ar"/>
              </w:rPr>
              <w:t>台</w:t>
            </w:r>
          </w:p>
        </w:tc>
      </w:tr>
      <w:tr w:rsidR="00F33B17" w:rsidTr="00C30D97">
        <w:tc>
          <w:tcPr>
            <w:tcW w:w="1300" w:type="dxa"/>
            <w:vAlign w:val="center"/>
          </w:tcPr>
          <w:p w:rsidR="00F33B17" w:rsidRDefault="00F33B17" w:rsidP="00C30D97">
            <w:pPr>
              <w:pStyle w:val="ac"/>
              <w:adjustRightInd w:val="0"/>
              <w:snapToGrid w:val="0"/>
              <w:spacing w:beforeAutospacing="0" w:afterAutospacing="0" w:line="360" w:lineRule="auto"/>
              <w:jc w:val="center"/>
              <w:rPr>
                <w:rFonts w:ascii="宋体" w:eastAsia="宋体" w:hAnsi="宋体" w:cs="宋体"/>
                <w:bCs/>
              </w:rPr>
            </w:pPr>
            <w:r>
              <w:rPr>
                <w:rFonts w:ascii="宋体" w:eastAsia="宋体" w:hAnsi="宋体" w:cs="宋体" w:hint="eastAsia"/>
                <w:bCs/>
                <w:lang w:bidi="ar"/>
              </w:rPr>
              <w:t>6</w:t>
            </w:r>
          </w:p>
        </w:tc>
        <w:tc>
          <w:tcPr>
            <w:tcW w:w="3262" w:type="dxa"/>
            <w:vAlign w:val="center"/>
          </w:tcPr>
          <w:p w:rsidR="00F33B17" w:rsidRDefault="00F33B17" w:rsidP="00C30D97">
            <w:pPr>
              <w:pStyle w:val="ac"/>
              <w:adjustRightInd w:val="0"/>
              <w:snapToGrid w:val="0"/>
              <w:spacing w:beforeAutospacing="0" w:afterAutospacing="0" w:line="360" w:lineRule="auto"/>
              <w:rPr>
                <w:rFonts w:ascii="宋体" w:eastAsia="宋体" w:hAnsi="宋体" w:cs="宋体"/>
                <w:bCs/>
              </w:rPr>
            </w:pPr>
            <w:r>
              <w:rPr>
                <w:rFonts w:ascii="宋体" w:eastAsia="宋体" w:hAnsi="宋体" w:cs="宋体" w:hint="eastAsia"/>
                <w:bCs/>
              </w:rPr>
              <w:t>生物安全柜（抗生素）</w:t>
            </w:r>
          </w:p>
        </w:tc>
        <w:tc>
          <w:tcPr>
            <w:tcW w:w="1688" w:type="dxa"/>
            <w:vAlign w:val="center"/>
          </w:tcPr>
          <w:p w:rsidR="00F33B17" w:rsidRDefault="00F33B17" w:rsidP="00C30D97">
            <w:pPr>
              <w:pStyle w:val="ac"/>
              <w:adjustRightInd w:val="0"/>
              <w:snapToGrid w:val="0"/>
              <w:spacing w:beforeAutospacing="0" w:afterAutospacing="0" w:line="360" w:lineRule="auto"/>
              <w:jc w:val="center"/>
              <w:rPr>
                <w:rFonts w:ascii="宋体" w:eastAsia="宋体" w:hAnsi="宋体" w:cs="宋体"/>
                <w:bCs/>
              </w:rPr>
            </w:pPr>
            <w:r>
              <w:rPr>
                <w:rFonts w:ascii="宋体" w:eastAsia="宋体" w:hAnsi="宋体" w:cs="宋体" w:hint="eastAsia"/>
                <w:bCs/>
                <w:lang w:bidi="ar"/>
              </w:rPr>
              <w:t>3</w:t>
            </w:r>
          </w:p>
        </w:tc>
        <w:tc>
          <w:tcPr>
            <w:tcW w:w="1687" w:type="dxa"/>
            <w:vAlign w:val="center"/>
          </w:tcPr>
          <w:p w:rsidR="00F33B17" w:rsidRDefault="00F33B17" w:rsidP="00C30D97">
            <w:pPr>
              <w:pStyle w:val="ac"/>
              <w:adjustRightInd w:val="0"/>
              <w:snapToGrid w:val="0"/>
              <w:spacing w:beforeAutospacing="0" w:afterAutospacing="0" w:line="360" w:lineRule="auto"/>
              <w:jc w:val="center"/>
              <w:rPr>
                <w:rFonts w:ascii="宋体" w:eastAsia="宋体" w:hAnsi="宋体" w:cs="宋体"/>
                <w:bCs/>
              </w:rPr>
            </w:pPr>
            <w:r>
              <w:rPr>
                <w:rFonts w:ascii="宋体" w:eastAsia="宋体" w:hAnsi="宋体" w:cs="宋体" w:hint="eastAsia"/>
                <w:bCs/>
                <w:lang w:bidi="ar"/>
              </w:rPr>
              <w:t>台</w:t>
            </w:r>
          </w:p>
        </w:tc>
      </w:tr>
      <w:tr w:rsidR="00F33B17" w:rsidTr="00C30D97">
        <w:tc>
          <w:tcPr>
            <w:tcW w:w="1300" w:type="dxa"/>
            <w:vAlign w:val="center"/>
          </w:tcPr>
          <w:p w:rsidR="00F33B17" w:rsidRDefault="00F33B17" w:rsidP="00C30D97">
            <w:pPr>
              <w:pStyle w:val="ac"/>
              <w:adjustRightInd w:val="0"/>
              <w:snapToGrid w:val="0"/>
              <w:spacing w:beforeAutospacing="0" w:afterAutospacing="0" w:line="360" w:lineRule="auto"/>
              <w:jc w:val="center"/>
              <w:rPr>
                <w:rFonts w:ascii="宋体" w:eastAsia="宋体" w:hAnsi="宋体" w:cs="宋体"/>
                <w:bCs/>
              </w:rPr>
            </w:pPr>
            <w:r>
              <w:rPr>
                <w:rFonts w:ascii="宋体" w:eastAsia="宋体" w:hAnsi="宋体" w:cs="宋体" w:hint="eastAsia"/>
                <w:bCs/>
                <w:lang w:bidi="ar"/>
              </w:rPr>
              <w:t>7</w:t>
            </w:r>
          </w:p>
        </w:tc>
        <w:tc>
          <w:tcPr>
            <w:tcW w:w="3262" w:type="dxa"/>
            <w:vAlign w:val="center"/>
          </w:tcPr>
          <w:p w:rsidR="00F33B17" w:rsidRDefault="00F33B17" w:rsidP="00C30D97">
            <w:pPr>
              <w:pStyle w:val="ac"/>
              <w:adjustRightInd w:val="0"/>
              <w:snapToGrid w:val="0"/>
              <w:spacing w:beforeAutospacing="0" w:afterAutospacing="0" w:line="360" w:lineRule="auto"/>
              <w:rPr>
                <w:rFonts w:ascii="宋体" w:eastAsia="宋体" w:hAnsi="宋体" w:cs="宋体"/>
                <w:bCs/>
              </w:rPr>
            </w:pPr>
            <w:r>
              <w:rPr>
                <w:rFonts w:ascii="宋体" w:eastAsia="宋体" w:hAnsi="宋体" w:cs="宋体" w:hint="eastAsia"/>
                <w:bCs/>
              </w:rPr>
              <w:t>生物安全柜（化疗药品）</w:t>
            </w:r>
          </w:p>
        </w:tc>
        <w:tc>
          <w:tcPr>
            <w:tcW w:w="1688" w:type="dxa"/>
            <w:vAlign w:val="center"/>
          </w:tcPr>
          <w:p w:rsidR="00F33B17" w:rsidRDefault="00F33B17" w:rsidP="00C30D97">
            <w:pPr>
              <w:pStyle w:val="ac"/>
              <w:adjustRightInd w:val="0"/>
              <w:snapToGrid w:val="0"/>
              <w:spacing w:beforeAutospacing="0" w:afterAutospacing="0" w:line="360" w:lineRule="auto"/>
              <w:jc w:val="center"/>
              <w:rPr>
                <w:rFonts w:ascii="宋体" w:eastAsia="宋体" w:hAnsi="宋体" w:cs="宋体"/>
                <w:bCs/>
              </w:rPr>
            </w:pPr>
            <w:r>
              <w:rPr>
                <w:rFonts w:ascii="宋体" w:eastAsia="宋体" w:hAnsi="宋体" w:cs="宋体" w:hint="eastAsia"/>
                <w:bCs/>
                <w:lang w:bidi="ar"/>
              </w:rPr>
              <w:t>2</w:t>
            </w:r>
          </w:p>
        </w:tc>
        <w:tc>
          <w:tcPr>
            <w:tcW w:w="1687" w:type="dxa"/>
            <w:vAlign w:val="center"/>
          </w:tcPr>
          <w:p w:rsidR="00F33B17" w:rsidRDefault="00F33B17" w:rsidP="00C30D97">
            <w:pPr>
              <w:pStyle w:val="ac"/>
              <w:adjustRightInd w:val="0"/>
              <w:snapToGrid w:val="0"/>
              <w:spacing w:beforeAutospacing="0" w:afterAutospacing="0" w:line="360" w:lineRule="auto"/>
              <w:jc w:val="center"/>
              <w:rPr>
                <w:rFonts w:ascii="宋体" w:eastAsia="宋体" w:hAnsi="宋体" w:cs="宋体"/>
                <w:bCs/>
              </w:rPr>
            </w:pPr>
            <w:r>
              <w:rPr>
                <w:rFonts w:ascii="宋体" w:eastAsia="宋体" w:hAnsi="宋体" w:cs="宋体" w:hint="eastAsia"/>
                <w:bCs/>
                <w:lang w:bidi="ar"/>
              </w:rPr>
              <w:t>台</w:t>
            </w:r>
          </w:p>
        </w:tc>
      </w:tr>
      <w:tr w:rsidR="00F33B17" w:rsidTr="00C30D97">
        <w:tc>
          <w:tcPr>
            <w:tcW w:w="1300" w:type="dxa"/>
            <w:vAlign w:val="center"/>
          </w:tcPr>
          <w:p w:rsidR="00F33B17" w:rsidRDefault="00F33B17" w:rsidP="00C30D97">
            <w:pPr>
              <w:pStyle w:val="ac"/>
              <w:adjustRightInd w:val="0"/>
              <w:snapToGrid w:val="0"/>
              <w:spacing w:beforeAutospacing="0" w:afterAutospacing="0" w:line="360" w:lineRule="auto"/>
              <w:jc w:val="center"/>
              <w:rPr>
                <w:rFonts w:ascii="宋体" w:eastAsia="宋体" w:hAnsi="宋体" w:cs="宋体"/>
                <w:bCs/>
              </w:rPr>
            </w:pPr>
            <w:r>
              <w:rPr>
                <w:rFonts w:ascii="宋体" w:eastAsia="宋体" w:hAnsi="宋体" w:cs="宋体" w:hint="eastAsia"/>
                <w:bCs/>
                <w:lang w:bidi="ar"/>
              </w:rPr>
              <w:t>8</w:t>
            </w:r>
          </w:p>
        </w:tc>
        <w:tc>
          <w:tcPr>
            <w:tcW w:w="3262" w:type="dxa"/>
            <w:vAlign w:val="center"/>
          </w:tcPr>
          <w:p w:rsidR="00F33B17" w:rsidRDefault="00F33B17" w:rsidP="00C30D97">
            <w:pPr>
              <w:pStyle w:val="ac"/>
              <w:adjustRightInd w:val="0"/>
              <w:snapToGrid w:val="0"/>
              <w:spacing w:beforeAutospacing="0" w:afterAutospacing="0" w:line="360" w:lineRule="auto"/>
              <w:rPr>
                <w:rFonts w:ascii="宋体" w:eastAsia="宋体" w:hAnsi="宋体" w:cs="宋体"/>
                <w:bCs/>
              </w:rPr>
            </w:pPr>
            <w:r>
              <w:rPr>
                <w:rFonts w:ascii="宋体" w:eastAsia="宋体" w:hAnsi="宋体" w:cs="宋体" w:hint="eastAsia"/>
                <w:bCs/>
              </w:rPr>
              <w:t>医用药品冷藏柜</w:t>
            </w:r>
          </w:p>
        </w:tc>
        <w:tc>
          <w:tcPr>
            <w:tcW w:w="1688" w:type="dxa"/>
            <w:vAlign w:val="center"/>
          </w:tcPr>
          <w:p w:rsidR="00F33B17" w:rsidRDefault="00F33B17" w:rsidP="00C30D97">
            <w:pPr>
              <w:pStyle w:val="ac"/>
              <w:adjustRightInd w:val="0"/>
              <w:snapToGrid w:val="0"/>
              <w:spacing w:beforeAutospacing="0" w:afterAutospacing="0" w:line="360" w:lineRule="auto"/>
              <w:jc w:val="center"/>
              <w:rPr>
                <w:rFonts w:ascii="宋体" w:eastAsia="宋体" w:hAnsi="宋体" w:cs="宋体"/>
                <w:bCs/>
              </w:rPr>
            </w:pPr>
            <w:r>
              <w:rPr>
                <w:rFonts w:ascii="宋体" w:eastAsia="宋体" w:hAnsi="宋体" w:cs="宋体" w:hint="eastAsia"/>
                <w:bCs/>
                <w:lang w:bidi="ar"/>
              </w:rPr>
              <w:t>3</w:t>
            </w:r>
          </w:p>
        </w:tc>
        <w:tc>
          <w:tcPr>
            <w:tcW w:w="1687" w:type="dxa"/>
            <w:vAlign w:val="center"/>
          </w:tcPr>
          <w:p w:rsidR="00F33B17" w:rsidRDefault="00F33B17" w:rsidP="00C30D97">
            <w:pPr>
              <w:pStyle w:val="ac"/>
              <w:adjustRightInd w:val="0"/>
              <w:snapToGrid w:val="0"/>
              <w:spacing w:beforeAutospacing="0" w:afterAutospacing="0" w:line="360" w:lineRule="auto"/>
              <w:jc w:val="center"/>
              <w:rPr>
                <w:rFonts w:ascii="宋体" w:eastAsia="宋体" w:hAnsi="宋体" w:cs="宋体"/>
                <w:bCs/>
              </w:rPr>
            </w:pPr>
            <w:r>
              <w:rPr>
                <w:rFonts w:ascii="宋体" w:eastAsia="宋体" w:hAnsi="宋体" w:cs="宋体" w:hint="eastAsia"/>
                <w:bCs/>
                <w:lang w:bidi="ar"/>
              </w:rPr>
              <w:t>台</w:t>
            </w:r>
          </w:p>
        </w:tc>
      </w:tr>
      <w:tr w:rsidR="00F33B17" w:rsidTr="00C30D97">
        <w:tc>
          <w:tcPr>
            <w:tcW w:w="1300" w:type="dxa"/>
            <w:vAlign w:val="center"/>
          </w:tcPr>
          <w:p w:rsidR="00F33B17" w:rsidRDefault="00F33B17" w:rsidP="00C30D97">
            <w:pPr>
              <w:pStyle w:val="ac"/>
              <w:adjustRightInd w:val="0"/>
              <w:snapToGrid w:val="0"/>
              <w:spacing w:beforeAutospacing="0" w:afterAutospacing="0" w:line="360" w:lineRule="auto"/>
              <w:jc w:val="center"/>
              <w:rPr>
                <w:rFonts w:ascii="宋体" w:eastAsia="宋体" w:hAnsi="宋体" w:cs="宋体"/>
                <w:bCs/>
              </w:rPr>
            </w:pPr>
            <w:r>
              <w:rPr>
                <w:rFonts w:ascii="宋体" w:eastAsia="宋体" w:hAnsi="宋体" w:cs="宋体" w:hint="eastAsia"/>
                <w:bCs/>
                <w:lang w:bidi="ar"/>
              </w:rPr>
              <w:t>9</w:t>
            </w:r>
          </w:p>
        </w:tc>
        <w:tc>
          <w:tcPr>
            <w:tcW w:w="3262" w:type="dxa"/>
            <w:vAlign w:val="center"/>
          </w:tcPr>
          <w:p w:rsidR="00F33B17" w:rsidRDefault="00F33B17" w:rsidP="00C30D97">
            <w:pPr>
              <w:pStyle w:val="ac"/>
              <w:adjustRightInd w:val="0"/>
              <w:snapToGrid w:val="0"/>
              <w:spacing w:beforeAutospacing="0" w:afterAutospacing="0" w:line="360" w:lineRule="auto"/>
              <w:rPr>
                <w:rFonts w:ascii="宋体" w:eastAsia="宋体" w:hAnsi="宋体" w:cs="宋体"/>
                <w:bCs/>
              </w:rPr>
            </w:pPr>
            <w:r>
              <w:rPr>
                <w:rFonts w:ascii="宋体" w:eastAsia="宋体" w:hAnsi="宋体" w:cs="宋体" w:hint="eastAsia"/>
                <w:bCs/>
              </w:rPr>
              <w:t>药品振荡器</w:t>
            </w:r>
          </w:p>
        </w:tc>
        <w:tc>
          <w:tcPr>
            <w:tcW w:w="1688" w:type="dxa"/>
            <w:vAlign w:val="center"/>
          </w:tcPr>
          <w:p w:rsidR="00F33B17" w:rsidRDefault="00F33B17" w:rsidP="00C30D97">
            <w:pPr>
              <w:pStyle w:val="ac"/>
              <w:adjustRightInd w:val="0"/>
              <w:snapToGrid w:val="0"/>
              <w:spacing w:beforeAutospacing="0" w:afterAutospacing="0" w:line="360" w:lineRule="auto"/>
              <w:jc w:val="center"/>
              <w:rPr>
                <w:rFonts w:ascii="宋体" w:eastAsia="宋体" w:hAnsi="宋体" w:cs="宋体"/>
                <w:bCs/>
              </w:rPr>
            </w:pPr>
            <w:r>
              <w:rPr>
                <w:rFonts w:ascii="宋体" w:eastAsia="宋体" w:hAnsi="宋体" w:cs="宋体" w:hint="eastAsia"/>
                <w:bCs/>
                <w:lang w:bidi="ar"/>
              </w:rPr>
              <w:t>10</w:t>
            </w:r>
          </w:p>
        </w:tc>
        <w:tc>
          <w:tcPr>
            <w:tcW w:w="1687" w:type="dxa"/>
            <w:vAlign w:val="center"/>
          </w:tcPr>
          <w:p w:rsidR="00F33B17" w:rsidRDefault="00F33B17" w:rsidP="00C30D97">
            <w:pPr>
              <w:pStyle w:val="ac"/>
              <w:adjustRightInd w:val="0"/>
              <w:snapToGrid w:val="0"/>
              <w:spacing w:beforeAutospacing="0" w:afterAutospacing="0" w:line="360" w:lineRule="auto"/>
              <w:jc w:val="center"/>
              <w:rPr>
                <w:rFonts w:ascii="宋体" w:eastAsia="宋体" w:hAnsi="宋体" w:cs="宋体"/>
                <w:bCs/>
              </w:rPr>
            </w:pPr>
            <w:r>
              <w:rPr>
                <w:rFonts w:ascii="宋体" w:eastAsia="宋体" w:hAnsi="宋体" w:cs="宋体" w:hint="eastAsia"/>
                <w:bCs/>
                <w:lang w:bidi="ar"/>
              </w:rPr>
              <w:t>台</w:t>
            </w:r>
          </w:p>
        </w:tc>
      </w:tr>
      <w:tr w:rsidR="00F33B17" w:rsidTr="00C30D97">
        <w:tc>
          <w:tcPr>
            <w:tcW w:w="1300" w:type="dxa"/>
            <w:vAlign w:val="center"/>
          </w:tcPr>
          <w:p w:rsidR="00F33B17" w:rsidRDefault="00F33B17" w:rsidP="00C30D97">
            <w:pPr>
              <w:pStyle w:val="ac"/>
              <w:adjustRightInd w:val="0"/>
              <w:snapToGrid w:val="0"/>
              <w:spacing w:beforeAutospacing="0" w:afterAutospacing="0" w:line="360" w:lineRule="auto"/>
              <w:jc w:val="center"/>
              <w:rPr>
                <w:rFonts w:ascii="宋体" w:eastAsia="宋体" w:hAnsi="宋体" w:cs="宋体"/>
                <w:bCs/>
              </w:rPr>
            </w:pPr>
            <w:r>
              <w:rPr>
                <w:rFonts w:ascii="宋体" w:eastAsia="宋体" w:hAnsi="宋体" w:cs="宋体" w:hint="eastAsia"/>
                <w:bCs/>
                <w:lang w:bidi="ar"/>
              </w:rPr>
              <w:t>10</w:t>
            </w:r>
          </w:p>
        </w:tc>
        <w:tc>
          <w:tcPr>
            <w:tcW w:w="3262" w:type="dxa"/>
            <w:vAlign w:val="center"/>
          </w:tcPr>
          <w:p w:rsidR="00F33B17" w:rsidRDefault="00F33B17" w:rsidP="00C30D97">
            <w:pPr>
              <w:pStyle w:val="ac"/>
              <w:adjustRightInd w:val="0"/>
              <w:snapToGrid w:val="0"/>
              <w:spacing w:beforeAutospacing="0" w:afterAutospacing="0" w:line="360" w:lineRule="auto"/>
              <w:rPr>
                <w:rFonts w:ascii="宋体" w:eastAsia="宋体" w:hAnsi="宋体" w:cs="宋体"/>
                <w:bCs/>
              </w:rPr>
            </w:pPr>
            <w:r>
              <w:rPr>
                <w:rFonts w:ascii="宋体" w:eastAsia="宋体" w:hAnsi="宋体" w:cs="宋体" w:hint="eastAsia"/>
                <w:bCs/>
              </w:rPr>
              <w:t>PIVAS协同管理软件系统</w:t>
            </w:r>
          </w:p>
        </w:tc>
        <w:tc>
          <w:tcPr>
            <w:tcW w:w="1688" w:type="dxa"/>
            <w:vAlign w:val="center"/>
          </w:tcPr>
          <w:p w:rsidR="00F33B17" w:rsidRDefault="00F33B17" w:rsidP="00C30D97">
            <w:pPr>
              <w:pStyle w:val="ac"/>
              <w:adjustRightInd w:val="0"/>
              <w:snapToGrid w:val="0"/>
              <w:spacing w:beforeAutospacing="0" w:afterAutospacing="0" w:line="360" w:lineRule="auto"/>
              <w:jc w:val="center"/>
              <w:rPr>
                <w:rFonts w:ascii="宋体" w:eastAsia="宋体" w:hAnsi="宋体" w:cs="宋体"/>
                <w:bCs/>
              </w:rPr>
            </w:pPr>
            <w:r>
              <w:rPr>
                <w:rFonts w:ascii="宋体" w:eastAsia="宋体" w:hAnsi="宋体" w:cs="宋体" w:hint="eastAsia"/>
                <w:bCs/>
                <w:lang w:bidi="ar"/>
              </w:rPr>
              <w:t>1</w:t>
            </w:r>
          </w:p>
        </w:tc>
        <w:tc>
          <w:tcPr>
            <w:tcW w:w="1687" w:type="dxa"/>
            <w:vAlign w:val="center"/>
          </w:tcPr>
          <w:p w:rsidR="00F33B17" w:rsidRDefault="00F33B17" w:rsidP="00C30D97">
            <w:pPr>
              <w:pStyle w:val="ac"/>
              <w:adjustRightInd w:val="0"/>
              <w:snapToGrid w:val="0"/>
              <w:spacing w:beforeAutospacing="0" w:afterAutospacing="0" w:line="360" w:lineRule="auto"/>
              <w:jc w:val="center"/>
              <w:rPr>
                <w:rFonts w:ascii="宋体" w:eastAsia="宋体" w:hAnsi="宋体" w:cs="宋体"/>
                <w:bCs/>
              </w:rPr>
            </w:pPr>
            <w:r>
              <w:rPr>
                <w:rFonts w:ascii="宋体" w:eastAsia="宋体" w:hAnsi="宋体" w:cs="宋体" w:hint="eastAsia"/>
                <w:bCs/>
              </w:rPr>
              <w:t>套</w:t>
            </w:r>
          </w:p>
        </w:tc>
      </w:tr>
    </w:tbl>
    <w:p w:rsidR="00F33B17" w:rsidRDefault="00F33B17" w:rsidP="00F33B17">
      <w:pPr>
        <w:rPr>
          <w:rFonts w:ascii="宋体" w:eastAsia="宋体" w:hAnsi="宋体" w:cs="宋体"/>
          <w:sz w:val="24"/>
        </w:rPr>
      </w:pPr>
    </w:p>
    <w:p w:rsidR="00F33B17" w:rsidRDefault="00F33B17" w:rsidP="00F33B17">
      <w:pPr>
        <w:rPr>
          <w:rFonts w:ascii="宋体" w:eastAsia="宋体" w:hAnsi="宋体" w:cs="宋体"/>
          <w:b/>
          <w:bCs/>
          <w:color w:val="333333"/>
          <w:sz w:val="28"/>
          <w:szCs w:val="28"/>
          <w:u w:val="single"/>
          <w:shd w:val="clear" w:color="auto" w:fill="FFFFFF"/>
        </w:rPr>
        <w:sectPr w:rsidR="00F33B17" w:rsidSect="0098484E">
          <w:headerReference w:type="even" r:id="rId8"/>
          <w:headerReference w:type="default" r:id="rId9"/>
          <w:footerReference w:type="even" r:id="rId10"/>
          <w:footerReference w:type="default" r:id="rId11"/>
          <w:headerReference w:type="first" r:id="rId12"/>
          <w:footerReference w:type="first" r:id="rId13"/>
          <w:pgSz w:w="11906" w:h="16838"/>
          <w:pgMar w:top="1440" w:right="1558" w:bottom="1440" w:left="1800" w:header="851" w:footer="992" w:gutter="0"/>
          <w:pgNumType w:start="0"/>
          <w:cols w:space="425"/>
          <w:titlePg/>
          <w:docGrid w:type="lines" w:linePitch="312"/>
        </w:sectPr>
      </w:pPr>
    </w:p>
    <w:p w:rsidR="00F33B17" w:rsidRDefault="00F33B17" w:rsidP="00F33B17">
      <w:pPr>
        <w:rPr>
          <w:rFonts w:ascii="宋体" w:eastAsia="宋体" w:hAnsi="宋体" w:cs="宋体"/>
          <w:b/>
          <w:bCs/>
          <w:color w:val="333333"/>
          <w:sz w:val="28"/>
          <w:szCs w:val="28"/>
          <w:shd w:val="clear" w:color="auto" w:fill="FFFFFF"/>
        </w:rPr>
      </w:pPr>
      <w:r>
        <w:rPr>
          <w:rFonts w:ascii="宋体" w:eastAsia="宋体" w:hAnsi="宋体" w:cs="宋体" w:hint="eastAsia"/>
          <w:b/>
          <w:bCs/>
          <w:sz w:val="28"/>
          <w:szCs w:val="28"/>
        </w:rPr>
        <w:lastRenderedPageBreak/>
        <w:t>序号二、</w:t>
      </w:r>
      <w:r>
        <w:rPr>
          <w:rFonts w:ascii="宋体" w:eastAsia="宋体" w:hAnsi="宋体" w:cs="宋体" w:hint="eastAsia"/>
          <w:b/>
          <w:bCs/>
          <w:color w:val="333333"/>
          <w:sz w:val="28"/>
          <w:szCs w:val="28"/>
          <w:shd w:val="clear" w:color="auto" w:fill="FFFFFF"/>
        </w:rPr>
        <w:t>自动发药机（大型）1台：</w:t>
      </w:r>
    </w:p>
    <w:p w:rsidR="00F33B17" w:rsidRDefault="00F33B17" w:rsidP="00F33B17">
      <w:pPr>
        <w:spacing w:line="360" w:lineRule="auto"/>
        <w:rPr>
          <w:rFonts w:ascii="宋体" w:eastAsia="宋体" w:hAnsi="宋体" w:cs="宋体"/>
          <w:b/>
          <w:bCs/>
          <w:sz w:val="24"/>
        </w:rPr>
      </w:pPr>
      <w:r>
        <w:rPr>
          <w:rFonts w:ascii="宋体" w:eastAsia="宋体" w:hAnsi="宋体" w:cs="宋体" w:hint="eastAsia"/>
          <w:b/>
          <w:bCs/>
          <w:sz w:val="24"/>
        </w:rPr>
        <w:t>1、基本要求</w:t>
      </w:r>
    </w:p>
    <w:p w:rsidR="00F33B17" w:rsidRDefault="00F33B17" w:rsidP="00F33B17">
      <w:pPr>
        <w:spacing w:line="360" w:lineRule="auto"/>
        <w:rPr>
          <w:rFonts w:ascii="宋体" w:eastAsia="宋体" w:hAnsi="宋体" w:cs="宋体"/>
          <w:sz w:val="24"/>
        </w:rPr>
      </w:pPr>
      <w:bookmarkStart w:id="8" w:name="_Hlk103285420"/>
      <w:r>
        <w:rPr>
          <w:rFonts w:ascii="宋体" w:eastAsia="宋体" w:hAnsi="宋体" w:cs="宋体" w:hint="eastAsia"/>
          <w:sz w:val="24"/>
        </w:rPr>
        <w:t>（1）</w:t>
      </w:r>
      <w:bookmarkEnd w:id="8"/>
      <w:r>
        <w:rPr>
          <w:rFonts w:ascii="宋体" w:eastAsia="宋体" w:hAnsi="宋体" w:cs="宋体" w:hint="eastAsia"/>
          <w:sz w:val="24"/>
        </w:rPr>
        <w:t>门诊自动发药系统须与医院HIS实现无缝隙链接，确保医嘱和处方信息无障碍传输，整套设备系统的控制软件操作界面为简体中文。</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2）门诊自动发药系统能够根据HIS指令智能调配处方，可满足各种规格药品的智能调剂发放。整盒的中、西药品处方，可通过传输装置自动传至发药前台。非盒装药品或特殊药品通过规划的集中补药区进行人工半自动调配，通过智能分拣传输手段传输至系统自动分配的窗口。单套门诊自动发药系统能够满足医院≥3000张/日处方量的工作需求，上药速度每小时≥1500盒，能满足医院药房实际药品补充速度的要求。</w:t>
      </w:r>
    </w:p>
    <w:p w:rsidR="00F33B17" w:rsidRDefault="00F33B17" w:rsidP="00F33B17">
      <w:pPr>
        <w:spacing w:line="360" w:lineRule="auto"/>
        <w:rPr>
          <w:rFonts w:ascii="宋体" w:eastAsia="宋体" w:hAnsi="宋体" w:cs="宋体"/>
          <w:sz w:val="24"/>
        </w:rPr>
      </w:pPr>
      <w:r>
        <w:rPr>
          <w:rFonts w:ascii="宋体" w:eastAsia="宋体" w:hAnsi="宋体" w:cs="宋体" w:hint="eastAsia"/>
          <w:b/>
          <w:bCs/>
          <w:sz w:val="24"/>
        </w:rPr>
        <w:t>▲</w:t>
      </w:r>
      <w:r>
        <w:rPr>
          <w:rFonts w:ascii="宋体" w:eastAsia="宋体" w:hAnsi="宋体" w:cs="宋体" w:hint="eastAsia"/>
          <w:sz w:val="24"/>
        </w:rPr>
        <w:t>（3）所有核心产品以及关键技术必须保证产品知识产权和软件著作的合</w:t>
      </w:r>
      <w:proofErr w:type="gramStart"/>
      <w:r>
        <w:rPr>
          <w:rFonts w:ascii="宋体" w:eastAsia="宋体" w:hAnsi="宋体" w:cs="宋体" w:hint="eastAsia"/>
          <w:sz w:val="24"/>
        </w:rPr>
        <w:t>规</w:t>
      </w:r>
      <w:proofErr w:type="gramEnd"/>
      <w:r>
        <w:rPr>
          <w:rFonts w:ascii="宋体" w:eastAsia="宋体" w:hAnsi="宋体" w:cs="宋体" w:hint="eastAsia"/>
          <w:sz w:val="24"/>
        </w:rPr>
        <w:t>性和独立性，具备智能化药品管理产品软件产品认证证书。（提供相关证书的复印件并加盖公章）</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★（4）系统的稳定性：为保证系统运行的稳定性、兼容性，售后服务及时、可靠，要求门诊自动发药系统所有设备及系统软件需为同一品牌。</w:t>
      </w:r>
    </w:p>
    <w:p w:rsidR="00F33B17" w:rsidRDefault="00F33B17" w:rsidP="00F33B17">
      <w:pPr>
        <w:spacing w:line="360" w:lineRule="auto"/>
        <w:rPr>
          <w:rFonts w:ascii="宋体" w:eastAsia="宋体" w:hAnsi="宋体" w:cs="宋体"/>
          <w:b/>
          <w:bCs/>
          <w:sz w:val="24"/>
        </w:rPr>
      </w:pPr>
      <w:r>
        <w:rPr>
          <w:rFonts w:ascii="宋体" w:eastAsia="宋体" w:hAnsi="宋体" w:cs="宋体" w:hint="eastAsia"/>
          <w:b/>
          <w:bCs/>
          <w:sz w:val="24"/>
        </w:rPr>
        <w:t>2、快速发药机</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2.1整体要求：整套设备能够与信息系统（HIS）数据无缝链接，能够实时分发所需处方药品。整体模块化设计，能够与其他配合使用的智能发药设备同步信息分发药品。</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2.2 组成部分：全自动模块化快速发药机主体分为出药、储存、上药三个部分，必须为模组化结构。</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2.3 出药方式：全方位储药槽响应药品批量输出方式，必须为全方位同时落药方式，出药方</w:t>
      </w:r>
      <w:proofErr w:type="gramStart"/>
      <w:r>
        <w:rPr>
          <w:rFonts w:ascii="宋体" w:eastAsia="宋体" w:hAnsi="宋体" w:cs="宋体" w:hint="eastAsia"/>
          <w:sz w:val="24"/>
        </w:rPr>
        <w:t>式采取</w:t>
      </w:r>
      <w:proofErr w:type="gramEnd"/>
      <w:r>
        <w:rPr>
          <w:rFonts w:ascii="宋体" w:eastAsia="宋体" w:hAnsi="宋体" w:cs="宋体" w:hint="eastAsia"/>
          <w:sz w:val="24"/>
        </w:rPr>
        <w:t>一次性全屏落药，即设备接收到处方信息后涉及发药的每个槽</w:t>
      </w:r>
      <w:proofErr w:type="gramStart"/>
      <w:r>
        <w:rPr>
          <w:rFonts w:ascii="宋体" w:eastAsia="宋体" w:hAnsi="宋体" w:cs="宋体" w:hint="eastAsia"/>
          <w:sz w:val="24"/>
        </w:rPr>
        <w:t>位同时</w:t>
      </w:r>
      <w:proofErr w:type="gramEnd"/>
      <w:r>
        <w:rPr>
          <w:rFonts w:ascii="宋体" w:eastAsia="宋体" w:hAnsi="宋体" w:cs="宋体" w:hint="eastAsia"/>
          <w:sz w:val="24"/>
        </w:rPr>
        <w:t>出药。每个储药槽具有独立的执行机构和计数传感器，且为提高</w:t>
      </w:r>
      <w:proofErr w:type="gramStart"/>
      <w:r>
        <w:rPr>
          <w:rFonts w:ascii="宋体" w:eastAsia="宋体" w:hAnsi="宋体" w:cs="宋体" w:hint="eastAsia"/>
          <w:sz w:val="24"/>
        </w:rPr>
        <w:t>药品落药安全性</w:t>
      </w:r>
      <w:proofErr w:type="gramEnd"/>
      <w:r>
        <w:rPr>
          <w:rFonts w:ascii="宋体" w:eastAsia="宋体" w:hAnsi="宋体" w:cs="宋体" w:hint="eastAsia"/>
          <w:sz w:val="24"/>
        </w:rPr>
        <w:t>，避免药品</w:t>
      </w:r>
      <w:proofErr w:type="gramStart"/>
      <w:r>
        <w:rPr>
          <w:rFonts w:ascii="宋体" w:eastAsia="宋体" w:hAnsi="宋体" w:cs="宋体" w:hint="eastAsia"/>
          <w:sz w:val="24"/>
        </w:rPr>
        <w:t>在落药过程</w:t>
      </w:r>
      <w:proofErr w:type="gramEnd"/>
      <w:r>
        <w:rPr>
          <w:rFonts w:ascii="宋体" w:eastAsia="宋体" w:hAnsi="宋体" w:cs="宋体" w:hint="eastAsia"/>
          <w:sz w:val="24"/>
        </w:rPr>
        <w:t>中损坏，采用安全缓冲结构进行</w:t>
      </w:r>
      <w:proofErr w:type="gramStart"/>
      <w:r>
        <w:rPr>
          <w:rFonts w:ascii="宋体" w:eastAsia="宋体" w:hAnsi="宋体" w:cs="宋体" w:hint="eastAsia"/>
          <w:sz w:val="24"/>
        </w:rPr>
        <w:t>落药接药</w:t>
      </w:r>
      <w:proofErr w:type="gramEnd"/>
      <w:r>
        <w:rPr>
          <w:rFonts w:ascii="宋体" w:eastAsia="宋体" w:hAnsi="宋体" w:cs="宋体" w:hint="eastAsia"/>
          <w:sz w:val="24"/>
        </w:rPr>
        <w:t>，将药品传输到指定</w:t>
      </w:r>
      <w:proofErr w:type="gramStart"/>
      <w:r>
        <w:rPr>
          <w:rFonts w:ascii="宋体" w:eastAsia="宋体" w:hAnsi="宋体" w:cs="宋体" w:hint="eastAsia"/>
          <w:sz w:val="24"/>
        </w:rPr>
        <w:t>落药口</w:t>
      </w:r>
      <w:proofErr w:type="gramEnd"/>
      <w:r>
        <w:rPr>
          <w:rFonts w:ascii="宋体" w:eastAsia="宋体" w:hAnsi="宋体" w:cs="宋体" w:hint="eastAsia"/>
          <w:sz w:val="24"/>
        </w:rPr>
        <w:t>。</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2.4 出药口设置：单台设备可根据客户需要设置多个出药缓存口, 单台设备≥2个，每个缓存后可以设置对应的发药窗口号，并可侧面出药。</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2.5 处方跟踪：每侧出药口有显示屏，可对处方进行实时跟踪，随时了解处方的</w:t>
      </w:r>
      <w:r>
        <w:rPr>
          <w:rFonts w:ascii="宋体" w:eastAsia="宋体" w:hAnsi="宋体" w:cs="宋体" w:hint="eastAsia"/>
          <w:sz w:val="24"/>
        </w:rPr>
        <w:lastRenderedPageBreak/>
        <w:t>调配进程。</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2.6 发药速度：平均小于9秒/处方（</w:t>
      </w:r>
      <w:proofErr w:type="gramStart"/>
      <w:r>
        <w:rPr>
          <w:rFonts w:ascii="宋体" w:eastAsia="宋体" w:hAnsi="宋体" w:cs="宋体" w:hint="eastAsia"/>
          <w:sz w:val="24"/>
        </w:rPr>
        <w:t>自系统</w:t>
      </w:r>
      <w:proofErr w:type="gramEnd"/>
      <w:r>
        <w:rPr>
          <w:rFonts w:ascii="宋体" w:eastAsia="宋体" w:hAnsi="宋体" w:cs="宋体" w:hint="eastAsia"/>
          <w:sz w:val="24"/>
        </w:rPr>
        <w:t>发出指令到药品到达出药口）。（提供检测报告或资料证明）</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2.7 储药方式：药品应按照品种储存在相对独立的药槽中，为了确保药品放置的稳定性，每种药品必须基于药槽水平放置。</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2.8 不间断处理速度：350～500张处方/小时。</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2.9 计数功能：为了保证出药的准确性每个槽位具有光电计数和电磁铁动作计数双重计数功能。</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2.10 上药安全保护：采用安全光幕传感方式测控上药过程，在设备上药运行时，上药工作人员非规范操作打开上药侧门时，机械手自动停止运行，予以保护状态。</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2.11 占地面积：主机占地面积小于15平方米。</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2.12 存储能力：密集型存储，储存量≥14000盒(以常规药盒尺寸10cm*6cm*2cm计算）。</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▲2.13 上药机械手加药功能：具备根据加药药品宽度尺寸自动调节输入通道的两侧宽度，并能够通过两侧动力传输装置驱动加药功能。（提供现场使用照片和客户信息）</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2.14 上药机械手加药自动回收功能：系统判定此次加药的药品为发药机暂时不需要补充类药品或其他状态，机械手自动反向传输自动回收此次加药药品。</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2.15 批量上药：多品</w:t>
      </w:r>
      <w:proofErr w:type="gramStart"/>
      <w:r>
        <w:rPr>
          <w:rFonts w:ascii="宋体" w:eastAsia="宋体" w:hAnsi="宋体" w:cs="宋体" w:hint="eastAsia"/>
          <w:sz w:val="24"/>
        </w:rPr>
        <w:t>规</w:t>
      </w:r>
      <w:proofErr w:type="gramEnd"/>
      <w:r>
        <w:rPr>
          <w:rFonts w:ascii="宋体" w:eastAsia="宋体" w:hAnsi="宋体" w:cs="宋体" w:hint="eastAsia"/>
          <w:sz w:val="24"/>
        </w:rPr>
        <w:t>同时补药，单次上药数量不低于</w:t>
      </w:r>
      <w:r>
        <w:rPr>
          <w:rFonts w:ascii="宋体" w:eastAsia="宋体" w:hAnsi="宋体" w:cs="宋体"/>
          <w:sz w:val="24"/>
        </w:rPr>
        <w:t>40</w:t>
      </w:r>
      <w:r>
        <w:rPr>
          <w:rFonts w:ascii="宋体" w:eastAsia="宋体" w:hAnsi="宋体" w:cs="宋体" w:hint="eastAsia"/>
          <w:sz w:val="24"/>
        </w:rPr>
        <w:t>盒。</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▲2.16 药品核对方式：设备通过扫描核对药品</w:t>
      </w:r>
      <w:proofErr w:type="gramStart"/>
      <w:r>
        <w:rPr>
          <w:rFonts w:ascii="宋体" w:eastAsia="宋体" w:hAnsi="宋体" w:cs="宋体" w:hint="eastAsia"/>
          <w:sz w:val="24"/>
        </w:rPr>
        <w:t>品规</w:t>
      </w:r>
      <w:proofErr w:type="gramEnd"/>
      <w:r>
        <w:rPr>
          <w:rFonts w:ascii="宋体" w:eastAsia="宋体" w:hAnsi="宋体" w:cs="宋体" w:hint="eastAsia"/>
          <w:sz w:val="24"/>
        </w:rPr>
        <w:t>，保障上药的准确性。机械手自带视觉核对储药位置坐标功能。（提供现场使用核对结果的照片和客户信息）</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2.17 传送方式：独立的药品传送系统，可自由设定出药口。</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2.18 模块化设计：整体结构为模块化设计，出药机构模块化，与之配合使用的嵌入式高速发药装置模块化。</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2.19 同步功能：盒装药品自动发送系统的发药与上药为两个独立的系统，可同时进行。</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2.20 上药信息提示和软件功能：自动提示单次上药数量、药品储存位置、药品上药数量、药品图文等信息。能够智能分析库存信息及报警提示，可以实现药品的库存、效期和批号等信息管理。配备库存补药信息打印功能。</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lastRenderedPageBreak/>
        <w:t>2.21 自动盘库功能：无人值守快速准确盘点，整机盘库时间小于35分钟。双盘点功能。</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2.22 自动补偿功能：所需药品在出药时，由于槽位库存数量或其它因素不能满足所需数量时，同品</w:t>
      </w:r>
      <w:proofErr w:type="gramStart"/>
      <w:r>
        <w:rPr>
          <w:rFonts w:ascii="宋体" w:eastAsia="宋体" w:hAnsi="宋体" w:cs="宋体" w:hint="eastAsia"/>
          <w:sz w:val="24"/>
        </w:rPr>
        <w:t>规</w:t>
      </w:r>
      <w:proofErr w:type="gramEnd"/>
      <w:r>
        <w:rPr>
          <w:rFonts w:ascii="宋体" w:eastAsia="宋体" w:hAnsi="宋体" w:cs="宋体" w:hint="eastAsia"/>
          <w:sz w:val="24"/>
        </w:rPr>
        <w:t>的其它槽位自动补偿发药，以满足处方调剂要求。</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2.23 储存通道智能锁定：系统针对出现出药数量与需求数量不匹配时，系统具有记忆功能，并针对大于2次以上的通道自动锁定，提高药品自动调剂的准确度，不影响其他通道继续出药，并在软件界面提示检修，再次启用功能。</w:t>
      </w:r>
    </w:p>
    <w:p w:rsidR="00F33B17" w:rsidRDefault="00F33B17" w:rsidP="00F33B17">
      <w:pPr>
        <w:spacing w:line="360" w:lineRule="auto"/>
        <w:rPr>
          <w:rFonts w:ascii="宋体" w:eastAsia="宋体" w:hAnsi="宋体" w:cs="宋体"/>
          <w:b/>
          <w:bCs/>
          <w:sz w:val="24"/>
        </w:rPr>
      </w:pPr>
      <w:r>
        <w:rPr>
          <w:rFonts w:ascii="宋体" w:eastAsia="宋体" w:hAnsi="宋体" w:cs="宋体" w:hint="eastAsia"/>
          <w:b/>
          <w:bCs/>
          <w:sz w:val="24"/>
        </w:rPr>
        <w:t>3、智能调配机</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3.1 基本要求：系统接收处方信息后，自动将药品送至药师面前，并智能提示所在位置。</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▲3.2 设备结构形式：采用上下</w:t>
      </w:r>
      <w:proofErr w:type="gramStart"/>
      <w:r>
        <w:rPr>
          <w:rFonts w:ascii="宋体" w:eastAsia="宋体" w:hAnsi="宋体" w:cs="宋体" w:hint="eastAsia"/>
          <w:sz w:val="24"/>
        </w:rPr>
        <w:t>垂直运止结构</w:t>
      </w:r>
      <w:proofErr w:type="gramEnd"/>
      <w:r>
        <w:rPr>
          <w:rFonts w:ascii="宋体" w:eastAsia="宋体" w:hAnsi="宋体" w:cs="宋体" w:hint="eastAsia"/>
          <w:sz w:val="24"/>
        </w:rPr>
        <w:t>，四组通道模块可独立运作，每单元模块具备颜色区分。（提供现场使用场景照片）</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3.3 储药位：≥10</w:t>
      </w:r>
      <w:r>
        <w:rPr>
          <w:rFonts w:ascii="宋体" w:eastAsia="宋体" w:hAnsi="宋体" w:cs="宋体"/>
          <w:sz w:val="24"/>
        </w:rPr>
        <w:t>0</w:t>
      </w:r>
      <w:r>
        <w:rPr>
          <w:rFonts w:ascii="宋体" w:eastAsia="宋体" w:hAnsi="宋体" w:cs="宋体" w:hint="eastAsia"/>
          <w:sz w:val="24"/>
        </w:rPr>
        <w:t>个，可扩展</w:t>
      </w:r>
      <w:proofErr w:type="gramStart"/>
      <w:r>
        <w:rPr>
          <w:rFonts w:ascii="宋体" w:eastAsia="宋体" w:hAnsi="宋体" w:cs="宋体" w:hint="eastAsia"/>
          <w:sz w:val="24"/>
        </w:rPr>
        <w:t>至数量</w:t>
      </w:r>
      <w:proofErr w:type="gramEnd"/>
      <w:r>
        <w:rPr>
          <w:rFonts w:ascii="宋体" w:eastAsia="宋体" w:hAnsi="宋体" w:cs="宋体" w:hint="eastAsia"/>
          <w:sz w:val="24"/>
        </w:rPr>
        <w:t>≥2</w:t>
      </w:r>
      <w:r>
        <w:rPr>
          <w:rFonts w:ascii="宋体" w:eastAsia="宋体" w:hAnsi="宋体" w:cs="宋体"/>
          <w:sz w:val="24"/>
        </w:rPr>
        <w:t>00</w:t>
      </w:r>
      <w:r>
        <w:rPr>
          <w:rFonts w:ascii="宋体" w:eastAsia="宋体" w:hAnsi="宋体" w:cs="宋体" w:hint="eastAsia"/>
          <w:sz w:val="24"/>
        </w:rPr>
        <w:t>个。</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3.4 储存形式：可储存各种包装形式的药品（盒装药、针剂、软膏、输液等）。</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3.5 连接方式：要求与医院HIS实现无缝隙连接, 系统接收处方信息后，自动将药品送至药师面前，并提示所在位置。</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3.6 储存量：≥6000盒常规药品。</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3.7 控制方式：具有联机、手动两种控制方式，自动接收医嘱信息。</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3.8 出药方式：垂直旋转自动寻址，提示药师取药手动出药智能指定位置出药。</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3.9 进药方式：自动定位并提示入库位置。</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3.10 占地面积、高度：高度≤2.75米，占地面积≤2.3平方米。</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3.11 取药方式：按最优路径取药。</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3.12 标准化药盒：注明药品名称，并可贴附条形码，药盒分隔区间。</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3.13 储存方式：封闭式存储，窗口均有滑门。</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3.14 射灯定位：直接指示药盒，触摸屏上也将显示药品位置与取药数量。</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3.15 红外线光幕保护装置：具备发生误操作时，设备立刻自动停止，报警系统将自动提示错误原因。</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3.16 安全防护：开机自检功能/急停保护/取药</w:t>
      </w:r>
      <w:proofErr w:type="gramStart"/>
      <w:r>
        <w:rPr>
          <w:rFonts w:ascii="宋体" w:eastAsia="宋体" w:hAnsi="宋体" w:cs="宋体" w:hint="eastAsia"/>
          <w:sz w:val="24"/>
        </w:rPr>
        <w:t>口光幕保护</w:t>
      </w:r>
      <w:proofErr w:type="gramEnd"/>
      <w:r>
        <w:rPr>
          <w:rFonts w:ascii="宋体" w:eastAsia="宋体" w:hAnsi="宋体" w:cs="宋体" w:hint="eastAsia"/>
          <w:sz w:val="24"/>
        </w:rPr>
        <w:t>/电机过热、过流、过载保护。</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lastRenderedPageBreak/>
        <w:t>3.17 设备运行监测系统：设备运行监测系统能记录全天设备运行的状态，可直接在系统软件界面上显示。</w:t>
      </w:r>
    </w:p>
    <w:p w:rsidR="00F33B17" w:rsidRDefault="00F33B17" w:rsidP="00F33B17">
      <w:pPr>
        <w:spacing w:line="360" w:lineRule="auto"/>
        <w:rPr>
          <w:rFonts w:ascii="宋体" w:eastAsia="宋体" w:hAnsi="宋体" w:cs="宋体"/>
          <w:b/>
          <w:bCs/>
          <w:sz w:val="24"/>
        </w:rPr>
      </w:pPr>
      <w:r>
        <w:rPr>
          <w:rFonts w:ascii="宋体" w:eastAsia="宋体" w:hAnsi="宋体" w:cs="宋体" w:hint="eastAsia"/>
          <w:b/>
          <w:bCs/>
          <w:sz w:val="24"/>
        </w:rPr>
        <w:t>4、 直发传送系统</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4.1 基本功能：通过地面轨道模式，与发药机连接，通过传输带把设备内药品传送到药房发药前台。</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4.2 出药口：根据医院处方量和药品使用情况配置1个或多个直发窗口通道。</w:t>
      </w:r>
    </w:p>
    <w:p w:rsidR="00F33B17" w:rsidRDefault="00F33B17" w:rsidP="00F33B17">
      <w:pPr>
        <w:pStyle w:val="ad"/>
        <w:spacing w:line="360" w:lineRule="auto"/>
        <w:jc w:val="both"/>
        <w:rPr>
          <w:rFonts w:ascii="宋体" w:eastAsia="宋体" w:hAnsi="宋体" w:cs="宋体"/>
          <w:sz w:val="24"/>
          <w:szCs w:val="24"/>
        </w:rPr>
      </w:pPr>
      <w:r>
        <w:rPr>
          <w:rFonts w:ascii="宋体" w:eastAsia="宋体" w:hAnsi="宋体" w:cs="宋体" w:hint="eastAsia"/>
          <w:b w:val="0"/>
          <w:bCs w:val="0"/>
          <w:sz w:val="24"/>
          <w:szCs w:val="24"/>
        </w:rPr>
        <w:t>4.3 传送方式：快速发药系统的辅助设备，将处方药品直接传输至发药窗口，无需人工取药。</w:t>
      </w:r>
    </w:p>
    <w:p w:rsidR="00F33B17" w:rsidRDefault="00F33B17" w:rsidP="00F33B17">
      <w:pPr>
        <w:spacing w:line="360" w:lineRule="auto"/>
        <w:rPr>
          <w:rFonts w:ascii="宋体" w:eastAsia="宋体" w:hAnsi="宋体" w:cs="宋体"/>
          <w:b/>
          <w:bCs/>
          <w:sz w:val="24"/>
        </w:rPr>
      </w:pPr>
      <w:r>
        <w:rPr>
          <w:rFonts w:ascii="宋体" w:eastAsia="宋体" w:hAnsi="宋体" w:cs="宋体" w:hint="eastAsia"/>
          <w:b/>
          <w:bCs/>
          <w:sz w:val="24"/>
        </w:rPr>
        <w:t>5、自动发筐机</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5.1 基本功能：接到处方后，可自动发送配药智能药筐，同时智能药筐自动绑定处方信息，使药品、药筐、处方信息一一对应，保证准确性。</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5.2 设备构成：多通道储存药筐装置，智能控制操作一体机和双通道出筐机构。5.3 出</w:t>
      </w:r>
      <w:proofErr w:type="gramStart"/>
      <w:r>
        <w:rPr>
          <w:rFonts w:ascii="宋体" w:eastAsia="宋体" w:hAnsi="宋体" w:cs="宋体" w:hint="eastAsia"/>
          <w:sz w:val="24"/>
        </w:rPr>
        <w:t>筐绑筐</w:t>
      </w:r>
      <w:proofErr w:type="gramEnd"/>
      <w:r>
        <w:rPr>
          <w:rFonts w:ascii="宋体" w:eastAsia="宋体" w:hAnsi="宋体" w:cs="宋体" w:hint="eastAsia"/>
          <w:sz w:val="24"/>
        </w:rPr>
        <w:t>功能：可自动将药筐和处方进行一对一绑定，自动出</w:t>
      </w:r>
      <w:proofErr w:type="gramStart"/>
      <w:r>
        <w:rPr>
          <w:rFonts w:ascii="宋体" w:eastAsia="宋体" w:hAnsi="宋体" w:cs="宋体" w:hint="eastAsia"/>
          <w:sz w:val="24"/>
        </w:rPr>
        <w:t>筐过程</w:t>
      </w:r>
      <w:proofErr w:type="gramEnd"/>
      <w:r>
        <w:rPr>
          <w:rFonts w:ascii="宋体" w:eastAsia="宋体" w:hAnsi="宋体" w:cs="宋体" w:hint="eastAsia"/>
          <w:sz w:val="24"/>
        </w:rPr>
        <w:t>中医嘱单据自动打印，医嘱调剂单打印后自动裁剪落筐。</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5.4 软件及操作功能：可以双人同时操作，可实现权限登录，工作量绩效考核。药师及时判断处方的处理过程，提高配药效率。</w:t>
      </w:r>
    </w:p>
    <w:p w:rsidR="00F33B17" w:rsidRDefault="00F33B17" w:rsidP="00F33B17">
      <w:pPr>
        <w:spacing w:line="360" w:lineRule="auto"/>
        <w:rPr>
          <w:rFonts w:ascii="宋体" w:eastAsia="宋体" w:hAnsi="宋体" w:cs="宋体"/>
          <w:b/>
          <w:bCs/>
          <w:sz w:val="24"/>
        </w:rPr>
      </w:pPr>
      <w:r>
        <w:rPr>
          <w:rFonts w:ascii="宋体" w:eastAsia="宋体" w:hAnsi="宋体" w:cs="宋体" w:hint="eastAsia"/>
          <w:b/>
          <w:bCs/>
          <w:sz w:val="24"/>
        </w:rPr>
        <w:t>6、智能药筐</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6.1 基本要求：智能药筐与系统无线连接，自动接收系统信息，显示药筐所在位置，并且提示药师取药。</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6.2 自动匹配功能：智能药筐与发药机可实现信息同步，在处方药品放入智能药筐后，智能药筐自动录入处方信息，使药品、药筐、处方信息一一对应，保证准确性。</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6.3 自动提示功能：发药口收方后，系统自动提示该处方药品所在的位置，提示药师取药。</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6.4 摆放要求：智能药筐可以随意摆放，不受固定位置的限制，无需使用药架。</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6.5 处方和药筐自动绑定：药筐和处方进行一对一绑定，同时辅助发药系统提示，药师及时判断处方的处理过程，提高配药效率。</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6.6 传递方式多样化：可配合传送系统自动传送；也可配合无动力滑道, 方便药师传递药筐。</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lastRenderedPageBreak/>
        <w:t>6.7 电池使用周期和充电模式：智能药筐电池可持续使用≥15天。</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6.8 组成部分：每套配置智能药筐≥96个，控制器≥4个，充电站≥2个。</w:t>
      </w:r>
    </w:p>
    <w:p w:rsidR="00F33B17" w:rsidRDefault="00F33B17" w:rsidP="00F33B17">
      <w:pPr>
        <w:spacing w:line="360" w:lineRule="auto"/>
        <w:rPr>
          <w:rFonts w:ascii="宋体" w:eastAsia="宋体" w:hAnsi="宋体" w:cs="宋体"/>
          <w:b/>
          <w:bCs/>
          <w:sz w:val="24"/>
        </w:rPr>
      </w:pPr>
      <w:r>
        <w:rPr>
          <w:rFonts w:ascii="宋体" w:eastAsia="宋体" w:hAnsi="宋体" w:cs="宋体" w:hint="eastAsia"/>
          <w:b/>
          <w:bCs/>
          <w:sz w:val="24"/>
        </w:rPr>
        <w:t>7、 整处方传送系统</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7.1 基本功能：系统与HIS无缝连接，自动接收处方信息，将装有调配完药品的智能药筐传送到指 定窗口，整套系统采用地轨传送方式。</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7.2 传送速度：系统每小时可传送900～1200张处方。</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7.3 缓存要求：配置3个药筐缓存台，分为多层摆放智能药筐，存放智能药筐≥15个，具备满筐智能闪灯提示功能。</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7.4 自动匹配功能：药师无需按顺序绑定智能药筐进行传送，系统能够自动读写智能药筐信息，分配到指定窗口。</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7.5 智能分拣：可将智能药筐自动传输并分拣至各个窗口。</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7.6 转接方式及表面处理：在药筐转弯处，采用平板承载升降传输式进行药筐转弯工作，确保药品的安全性。</w:t>
      </w:r>
    </w:p>
    <w:p w:rsidR="00F33B17" w:rsidRDefault="00F33B17" w:rsidP="00F33B17">
      <w:pPr>
        <w:pStyle w:val="ac"/>
        <w:widowControl/>
        <w:spacing w:beforeAutospacing="0" w:afterAutospacing="0" w:line="600" w:lineRule="auto"/>
        <w:jc w:val="center"/>
        <w:rPr>
          <w:rFonts w:ascii="宋体" w:eastAsia="宋体" w:hAnsi="宋体" w:cs="宋体"/>
          <w:b/>
          <w:bCs/>
          <w:sz w:val="28"/>
          <w:szCs w:val="28"/>
        </w:rPr>
      </w:pPr>
      <w:r>
        <w:rPr>
          <w:rFonts w:ascii="宋体" w:eastAsia="宋体" w:hAnsi="宋体" w:cs="宋体" w:hint="eastAsia"/>
          <w:b/>
          <w:bCs/>
          <w:color w:val="333333"/>
          <w:sz w:val="28"/>
          <w:szCs w:val="28"/>
          <w:shd w:val="clear" w:color="auto" w:fill="FFFFFF"/>
        </w:rPr>
        <w:t>自动发药机（大型）-</w:t>
      </w:r>
      <w:r>
        <w:rPr>
          <w:rFonts w:ascii="宋体" w:eastAsia="宋体" w:hAnsi="宋体" w:cs="宋体" w:hint="eastAsia"/>
          <w:b/>
          <w:bCs/>
          <w:sz w:val="28"/>
          <w:szCs w:val="28"/>
        </w:rPr>
        <w:t>配置清单</w:t>
      </w:r>
    </w:p>
    <w:tbl>
      <w:tblPr>
        <w:tblStyle w:val="af1"/>
        <w:tblpPr w:leftFromText="180" w:rightFromText="180" w:vertAnchor="text" w:horzAnchor="page" w:tblpX="2181" w:tblpY="88"/>
        <w:tblOverlap w:val="never"/>
        <w:tblW w:w="7900" w:type="dxa"/>
        <w:tblLayout w:type="fixed"/>
        <w:tblLook w:val="04A0" w:firstRow="1" w:lastRow="0" w:firstColumn="1" w:lastColumn="0" w:noHBand="0" w:noVBand="1"/>
      </w:tblPr>
      <w:tblGrid>
        <w:gridCol w:w="1325"/>
        <w:gridCol w:w="3237"/>
        <w:gridCol w:w="1763"/>
        <w:gridCol w:w="1575"/>
      </w:tblGrid>
      <w:tr w:rsidR="00F33B17" w:rsidTr="00C30D97">
        <w:trPr>
          <w:trHeight w:val="90"/>
        </w:trPr>
        <w:tc>
          <w:tcPr>
            <w:tcW w:w="1325" w:type="dxa"/>
            <w:noWrap/>
          </w:tcPr>
          <w:p w:rsidR="00F33B17" w:rsidRDefault="00F33B17" w:rsidP="00C30D97">
            <w:pPr>
              <w:spacing w:line="432" w:lineRule="auto"/>
              <w:jc w:val="center"/>
              <w:rPr>
                <w:rFonts w:ascii="宋体" w:eastAsia="宋体" w:hAnsi="宋体" w:cs="宋体"/>
                <w:b/>
                <w:bCs/>
                <w:sz w:val="24"/>
              </w:rPr>
            </w:pPr>
            <w:r>
              <w:rPr>
                <w:rFonts w:ascii="宋体" w:eastAsia="宋体" w:hAnsi="宋体" w:cs="宋体" w:hint="eastAsia"/>
                <w:b/>
                <w:bCs/>
                <w:sz w:val="24"/>
              </w:rPr>
              <w:t>序号</w:t>
            </w:r>
          </w:p>
        </w:tc>
        <w:tc>
          <w:tcPr>
            <w:tcW w:w="3237" w:type="dxa"/>
            <w:noWrap/>
          </w:tcPr>
          <w:p w:rsidR="00F33B17" w:rsidRDefault="00F33B17" w:rsidP="00C30D97">
            <w:pPr>
              <w:spacing w:line="432" w:lineRule="auto"/>
              <w:jc w:val="center"/>
              <w:rPr>
                <w:rFonts w:ascii="宋体" w:eastAsia="宋体" w:hAnsi="宋体" w:cs="宋体"/>
                <w:b/>
                <w:bCs/>
                <w:sz w:val="24"/>
              </w:rPr>
            </w:pPr>
            <w:r>
              <w:rPr>
                <w:rFonts w:ascii="宋体" w:eastAsia="宋体" w:hAnsi="宋体" w:cs="宋体" w:hint="eastAsia"/>
                <w:b/>
                <w:bCs/>
                <w:sz w:val="24"/>
              </w:rPr>
              <w:t>配置</w:t>
            </w:r>
          </w:p>
        </w:tc>
        <w:tc>
          <w:tcPr>
            <w:tcW w:w="1763" w:type="dxa"/>
            <w:noWrap/>
          </w:tcPr>
          <w:p w:rsidR="00F33B17" w:rsidRDefault="00F33B17" w:rsidP="00C30D97">
            <w:pPr>
              <w:spacing w:line="432" w:lineRule="auto"/>
              <w:jc w:val="center"/>
              <w:rPr>
                <w:rFonts w:ascii="宋体" w:eastAsia="宋体" w:hAnsi="宋体" w:cs="宋体"/>
                <w:b/>
                <w:bCs/>
                <w:sz w:val="24"/>
              </w:rPr>
            </w:pPr>
            <w:r>
              <w:rPr>
                <w:rFonts w:ascii="宋体" w:eastAsia="宋体" w:hAnsi="宋体" w:cs="宋体" w:hint="eastAsia"/>
                <w:b/>
                <w:bCs/>
                <w:sz w:val="24"/>
              </w:rPr>
              <w:t>数量</w:t>
            </w:r>
          </w:p>
        </w:tc>
        <w:tc>
          <w:tcPr>
            <w:tcW w:w="1575" w:type="dxa"/>
            <w:noWrap/>
          </w:tcPr>
          <w:p w:rsidR="00F33B17" w:rsidRDefault="00F33B17" w:rsidP="00C30D97">
            <w:pPr>
              <w:spacing w:line="432" w:lineRule="auto"/>
              <w:jc w:val="center"/>
              <w:rPr>
                <w:rFonts w:ascii="宋体" w:eastAsia="宋体" w:hAnsi="宋体" w:cs="宋体"/>
                <w:b/>
                <w:bCs/>
                <w:sz w:val="24"/>
              </w:rPr>
            </w:pPr>
            <w:r>
              <w:rPr>
                <w:rFonts w:ascii="宋体" w:eastAsia="宋体" w:hAnsi="宋体" w:cs="宋体" w:hint="eastAsia"/>
                <w:b/>
                <w:bCs/>
                <w:sz w:val="24"/>
              </w:rPr>
              <w:t>单位</w:t>
            </w:r>
          </w:p>
        </w:tc>
      </w:tr>
      <w:tr w:rsidR="00F33B17" w:rsidTr="00C30D97">
        <w:trPr>
          <w:trHeight w:val="402"/>
        </w:trPr>
        <w:tc>
          <w:tcPr>
            <w:tcW w:w="1325" w:type="dxa"/>
            <w:noWrap/>
          </w:tcPr>
          <w:p w:rsidR="00F33B17" w:rsidRPr="007B0184" w:rsidRDefault="00F33B17" w:rsidP="00C30D97">
            <w:pPr>
              <w:spacing w:line="432" w:lineRule="auto"/>
              <w:jc w:val="center"/>
              <w:rPr>
                <w:rFonts w:ascii="宋体" w:eastAsia="宋体" w:hAnsi="宋体" w:cs="宋体"/>
                <w:sz w:val="24"/>
              </w:rPr>
            </w:pPr>
            <w:r w:rsidRPr="007B0184">
              <w:rPr>
                <w:rFonts w:ascii="宋体" w:eastAsia="宋体" w:hAnsi="宋体" w:cs="宋体" w:hint="eastAsia"/>
                <w:sz w:val="24"/>
              </w:rPr>
              <w:t>1</w:t>
            </w:r>
          </w:p>
        </w:tc>
        <w:tc>
          <w:tcPr>
            <w:tcW w:w="3237" w:type="dxa"/>
            <w:noWrap/>
          </w:tcPr>
          <w:p w:rsidR="00F33B17" w:rsidRDefault="00F33B17" w:rsidP="00C30D97">
            <w:pPr>
              <w:spacing w:line="432" w:lineRule="auto"/>
              <w:rPr>
                <w:rFonts w:ascii="宋体" w:eastAsia="宋体" w:hAnsi="宋体" w:cs="宋体"/>
                <w:sz w:val="24"/>
              </w:rPr>
            </w:pPr>
            <w:r>
              <w:rPr>
                <w:rFonts w:ascii="宋体" w:eastAsia="宋体" w:hAnsi="宋体" w:cs="宋体" w:hint="eastAsia"/>
                <w:sz w:val="24"/>
              </w:rPr>
              <w:t>快速发药系统</w:t>
            </w:r>
          </w:p>
        </w:tc>
        <w:tc>
          <w:tcPr>
            <w:tcW w:w="1763" w:type="dxa"/>
            <w:noWrap/>
          </w:tcPr>
          <w:p w:rsidR="00F33B17" w:rsidRDefault="00F33B17" w:rsidP="00C30D97">
            <w:pPr>
              <w:spacing w:line="432" w:lineRule="auto"/>
              <w:jc w:val="center"/>
              <w:rPr>
                <w:rFonts w:ascii="宋体" w:eastAsia="宋体" w:hAnsi="宋体" w:cs="宋体"/>
                <w:sz w:val="24"/>
              </w:rPr>
            </w:pPr>
            <w:r>
              <w:rPr>
                <w:rFonts w:ascii="宋体" w:eastAsia="宋体" w:hAnsi="宋体" w:cs="宋体" w:hint="eastAsia"/>
                <w:sz w:val="24"/>
              </w:rPr>
              <w:t>1</w:t>
            </w:r>
          </w:p>
        </w:tc>
        <w:tc>
          <w:tcPr>
            <w:tcW w:w="1575" w:type="dxa"/>
            <w:noWrap/>
          </w:tcPr>
          <w:p w:rsidR="00F33B17" w:rsidRDefault="00F33B17" w:rsidP="00C30D97">
            <w:pPr>
              <w:spacing w:line="432" w:lineRule="auto"/>
              <w:jc w:val="center"/>
              <w:rPr>
                <w:rFonts w:ascii="宋体" w:eastAsia="宋体" w:hAnsi="宋体" w:cs="宋体"/>
                <w:sz w:val="24"/>
              </w:rPr>
            </w:pPr>
            <w:r>
              <w:rPr>
                <w:rFonts w:ascii="宋体" w:eastAsia="宋体" w:hAnsi="宋体" w:cs="宋体" w:hint="eastAsia"/>
                <w:sz w:val="24"/>
              </w:rPr>
              <w:t>台</w:t>
            </w:r>
          </w:p>
        </w:tc>
      </w:tr>
      <w:tr w:rsidR="00F33B17" w:rsidTr="00C30D97">
        <w:trPr>
          <w:trHeight w:val="402"/>
        </w:trPr>
        <w:tc>
          <w:tcPr>
            <w:tcW w:w="1325" w:type="dxa"/>
            <w:noWrap/>
          </w:tcPr>
          <w:p w:rsidR="00F33B17" w:rsidRPr="007B0184" w:rsidRDefault="00F33B17" w:rsidP="00C30D97">
            <w:pPr>
              <w:spacing w:line="432" w:lineRule="auto"/>
              <w:jc w:val="center"/>
              <w:rPr>
                <w:rFonts w:ascii="宋体" w:eastAsia="宋体" w:hAnsi="宋体" w:cs="宋体"/>
                <w:sz w:val="24"/>
              </w:rPr>
            </w:pPr>
            <w:r w:rsidRPr="007B0184">
              <w:rPr>
                <w:rFonts w:ascii="宋体" w:eastAsia="宋体" w:hAnsi="宋体" w:cs="宋体" w:hint="eastAsia"/>
                <w:sz w:val="24"/>
              </w:rPr>
              <w:t>2</w:t>
            </w:r>
          </w:p>
        </w:tc>
        <w:tc>
          <w:tcPr>
            <w:tcW w:w="3237" w:type="dxa"/>
            <w:noWrap/>
          </w:tcPr>
          <w:p w:rsidR="00F33B17" w:rsidRDefault="00F33B17" w:rsidP="00C30D97">
            <w:pPr>
              <w:spacing w:line="432" w:lineRule="auto"/>
              <w:rPr>
                <w:rFonts w:ascii="宋体" w:eastAsia="宋体" w:hAnsi="宋体" w:cs="宋体"/>
                <w:sz w:val="24"/>
              </w:rPr>
            </w:pPr>
            <w:r>
              <w:rPr>
                <w:rFonts w:ascii="宋体" w:eastAsia="宋体" w:hAnsi="宋体" w:cs="宋体" w:hint="eastAsia"/>
                <w:sz w:val="24"/>
              </w:rPr>
              <w:t>智能</w:t>
            </w:r>
            <w:proofErr w:type="gramStart"/>
            <w:r>
              <w:rPr>
                <w:rFonts w:ascii="宋体" w:eastAsia="宋体" w:hAnsi="宋体" w:cs="宋体" w:hint="eastAsia"/>
                <w:sz w:val="24"/>
              </w:rPr>
              <w:t>调配机</w:t>
            </w:r>
            <w:proofErr w:type="gramEnd"/>
          </w:p>
        </w:tc>
        <w:tc>
          <w:tcPr>
            <w:tcW w:w="1763" w:type="dxa"/>
            <w:noWrap/>
          </w:tcPr>
          <w:p w:rsidR="00F33B17" w:rsidRDefault="00F33B17" w:rsidP="00C30D97">
            <w:pPr>
              <w:spacing w:line="432" w:lineRule="auto"/>
              <w:jc w:val="center"/>
              <w:rPr>
                <w:rFonts w:ascii="宋体" w:eastAsia="宋体" w:hAnsi="宋体" w:cs="宋体"/>
                <w:sz w:val="24"/>
              </w:rPr>
            </w:pPr>
            <w:r>
              <w:rPr>
                <w:rFonts w:ascii="宋体" w:eastAsia="宋体" w:hAnsi="宋体" w:cs="宋体" w:hint="eastAsia"/>
                <w:sz w:val="24"/>
              </w:rPr>
              <w:t>1</w:t>
            </w:r>
          </w:p>
        </w:tc>
        <w:tc>
          <w:tcPr>
            <w:tcW w:w="1575" w:type="dxa"/>
            <w:noWrap/>
          </w:tcPr>
          <w:p w:rsidR="00F33B17" w:rsidRDefault="00F33B17" w:rsidP="00C30D97">
            <w:pPr>
              <w:spacing w:line="432" w:lineRule="auto"/>
              <w:jc w:val="center"/>
              <w:rPr>
                <w:rFonts w:ascii="宋体" w:eastAsia="宋体" w:hAnsi="宋体" w:cs="宋体"/>
                <w:sz w:val="24"/>
              </w:rPr>
            </w:pPr>
            <w:r>
              <w:rPr>
                <w:rFonts w:ascii="宋体" w:eastAsia="宋体" w:hAnsi="宋体" w:cs="宋体" w:hint="eastAsia"/>
                <w:sz w:val="24"/>
              </w:rPr>
              <w:t>台</w:t>
            </w:r>
          </w:p>
        </w:tc>
      </w:tr>
      <w:tr w:rsidR="00F33B17" w:rsidTr="00C30D97">
        <w:trPr>
          <w:trHeight w:val="402"/>
        </w:trPr>
        <w:tc>
          <w:tcPr>
            <w:tcW w:w="1325" w:type="dxa"/>
            <w:noWrap/>
          </w:tcPr>
          <w:p w:rsidR="00F33B17" w:rsidRPr="007B0184" w:rsidRDefault="00F33B17" w:rsidP="00C30D97">
            <w:pPr>
              <w:spacing w:line="432" w:lineRule="auto"/>
              <w:jc w:val="center"/>
              <w:rPr>
                <w:rFonts w:ascii="宋体" w:eastAsia="宋体" w:hAnsi="宋体" w:cs="宋体"/>
                <w:sz w:val="24"/>
              </w:rPr>
            </w:pPr>
            <w:r w:rsidRPr="007B0184">
              <w:rPr>
                <w:rFonts w:ascii="宋体" w:eastAsia="宋体" w:hAnsi="宋体" w:cs="宋体" w:hint="eastAsia"/>
                <w:sz w:val="24"/>
              </w:rPr>
              <w:t>3</w:t>
            </w:r>
          </w:p>
        </w:tc>
        <w:tc>
          <w:tcPr>
            <w:tcW w:w="3237" w:type="dxa"/>
            <w:noWrap/>
          </w:tcPr>
          <w:p w:rsidR="00F33B17" w:rsidRDefault="00F33B17" w:rsidP="00C30D97">
            <w:pPr>
              <w:spacing w:line="432" w:lineRule="auto"/>
              <w:rPr>
                <w:rFonts w:ascii="宋体" w:eastAsia="宋体" w:hAnsi="宋体" w:cs="宋体"/>
                <w:sz w:val="24"/>
              </w:rPr>
            </w:pPr>
            <w:r>
              <w:rPr>
                <w:rFonts w:ascii="宋体" w:eastAsia="宋体" w:hAnsi="宋体" w:cs="宋体" w:hint="eastAsia"/>
                <w:sz w:val="24"/>
              </w:rPr>
              <w:t>直发传送系统</w:t>
            </w:r>
          </w:p>
        </w:tc>
        <w:tc>
          <w:tcPr>
            <w:tcW w:w="1763" w:type="dxa"/>
            <w:noWrap/>
          </w:tcPr>
          <w:p w:rsidR="00F33B17" w:rsidRDefault="00F33B17" w:rsidP="00C30D97">
            <w:pPr>
              <w:spacing w:line="432" w:lineRule="auto"/>
              <w:jc w:val="center"/>
              <w:rPr>
                <w:rFonts w:ascii="宋体" w:eastAsia="宋体" w:hAnsi="宋体" w:cs="宋体"/>
                <w:sz w:val="24"/>
              </w:rPr>
            </w:pPr>
            <w:r>
              <w:rPr>
                <w:rFonts w:ascii="宋体" w:eastAsia="宋体" w:hAnsi="宋体" w:cs="宋体" w:hint="eastAsia"/>
                <w:sz w:val="24"/>
              </w:rPr>
              <w:t>1</w:t>
            </w:r>
          </w:p>
        </w:tc>
        <w:tc>
          <w:tcPr>
            <w:tcW w:w="1575" w:type="dxa"/>
            <w:noWrap/>
          </w:tcPr>
          <w:p w:rsidR="00F33B17" w:rsidRDefault="00F33B17" w:rsidP="00C30D97">
            <w:pPr>
              <w:spacing w:line="432" w:lineRule="auto"/>
              <w:jc w:val="center"/>
              <w:rPr>
                <w:rFonts w:ascii="宋体" w:eastAsia="宋体" w:hAnsi="宋体" w:cs="宋体"/>
                <w:sz w:val="24"/>
              </w:rPr>
            </w:pPr>
            <w:r>
              <w:rPr>
                <w:rFonts w:ascii="宋体" w:eastAsia="宋体" w:hAnsi="宋体" w:cs="宋体" w:hint="eastAsia"/>
                <w:sz w:val="24"/>
              </w:rPr>
              <w:t>台</w:t>
            </w:r>
          </w:p>
        </w:tc>
      </w:tr>
      <w:tr w:rsidR="00F33B17" w:rsidTr="00C30D97">
        <w:trPr>
          <w:trHeight w:val="402"/>
        </w:trPr>
        <w:tc>
          <w:tcPr>
            <w:tcW w:w="1325" w:type="dxa"/>
            <w:noWrap/>
          </w:tcPr>
          <w:p w:rsidR="00F33B17" w:rsidRPr="007B0184" w:rsidRDefault="00F33B17" w:rsidP="00C30D97">
            <w:pPr>
              <w:spacing w:line="432" w:lineRule="auto"/>
              <w:jc w:val="center"/>
              <w:rPr>
                <w:rFonts w:ascii="宋体" w:eastAsia="宋体" w:hAnsi="宋体" w:cs="宋体"/>
                <w:sz w:val="24"/>
              </w:rPr>
            </w:pPr>
            <w:r w:rsidRPr="007B0184">
              <w:rPr>
                <w:rFonts w:ascii="宋体" w:eastAsia="宋体" w:hAnsi="宋体" w:cs="宋体" w:hint="eastAsia"/>
                <w:sz w:val="24"/>
              </w:rPr>
              <w:t>4</w:t>
            </w:r>
          </w:p>
        </w:tc>
        <w:tc>
          <w:tcPr>
            <w:tcW w:w="3237" w:type="dxa"/>
            <w:noWrap/>
          </w:tcPr>
          <w:p w:rsidR="00F33B17" w:rsidRDefault="00F33B17" w:rsidP="00C30D97">
            <w:pPr>
              <w:spacing w:line="432" w:lineRule="auto"/>
              <w:rPr>
                <w:rFonts w:ascii="宋体" w:eastAsia="宋体" w:hAnsi="宋体" w:cs="宋体"/>
                <w:sz w:val="24"/>
              </w:rPr>
            </w:pPr>
            <w:r>
              <w:rPr>
                <w:rFonts w:ascii="宋体" w:eastAsia="宋体" w:hAnsi="宋体" w:cs="宋体" w:hint="eastAsia"/>
                <w:sz w:val="24"/>
              </w:rPr>
              <w:t>自动</w:t>
            </w:r>
            <w:proofErr w:type="gramStart"/>
            <w:r>
              <w:rPr>
                <w:rFonts w:ascii="宋体" w:eastAsia="宋体" w:hAnsi="宋体" w:cs="宋体" w:hint="eastAsia"/>
                <w:sz w:val="24"/>
              </w:rPr>
              <w:t>发筐机</w:t>
            </w:r>
            <w:proofErr w:type="gramEnd"/>
          </w:p>
        </w:tc>
        <w:tc>
          <w:tcPr>
            <w:tcW w:w="1763" w:type="dxa"/>
            <w:noWrap/>
          </w:tcPr>
          <w:p w:rsidR="00F33B17" w:rsidRDefault="00F33B17" w:rsidP="00C30D97">
            <w:pPr>
              <w:spacing w:line="432" w:lineRule="auto"/>
              <w:jc w:val="center"/>
              <w:rPr>
                <w:rFonts w:ascii="宋体" w:eastAsia="宋体" w:hAnsi="宋体" w:cs="宋体"/>
                <w:sz w:val="24"/>
              </w:rPr>
            </w:pPr>
            <w:r>
              <w:rPr>
                <w:rFonts w:ascii="宋体" w:eastAsia="宋体" w:hAnsi="宋体" w:cs="宋体" w:hint="eastAsia"/>
                <w:sz w:val="24"/>
              </w:rPr>
              <w:t>1</w:t>
            </w:r>
          </w:p>
        </w:tc>
        <w:tc>
          <w:tcPr>
            <w:tcW w:w="1575" w:type="dxa"/>
            <w:noWrap/>
          </w:tcPr>
          <w:p w:rsidR="00F33B17" w:rsidRDefault="00F33B17" w:rsidP="00C30D97">
            <w:pPr>
              <w:spacing w:line="432" w:lineRule="auto"/>
              <w:jc w:val="center"/>
              <w:rPr>
                <w:rFonts w:ascii="宋体" w:eastAsia="宋体" w:hAnsi="宋体" w:cs="宋体"/>
                <w:sz w:val="24"/>
              </w:rPr>
            </w:pPr>
            <w:r>
              <w:rPr>
                <w:rFonts w:ascii="宋体" w:eastAsia="宋体" w:hAnsi="宋体" w:cs="宋体" w:hint="eastAsia"/>
                <w:sz w:val="24"/>
              </w:rPr>
              <w:t>台</w:t>
            </w:r>
          </w:p>
        </w:tc>
      </w:tr>
      <w:tr w:rsidR="00F33B17" w:rsidTr="00C30D97">
        <w:trPr>
          <w:trHeight w:val="402"/>
        </w:trPr>
        <w:tc>
          <w:tcPr>
            <w:tcW w:w="1325" w:type="dxa"/>
            <w:noWrap/>
          </w:tcPr>
          <w:p w:rsidR="00F33B17" w:rsidRPr="007B0184" w:rsidRDefault="00F33B17" w:rsidP="00C30D97">
            <w:pPr>
              <w:spacing w:line="432" w:lineRule="auto"/>
              <w:jc w:val="center"/>
              <w:rPr>
                <w:rFonts w:ascii="宋体" w:eastAsia="宋体" w:hAnsi="宋体" w:cs="宋体"/>
                <w:sz w:val="24"/>
              </w:rPr>
            </w:pPr>
            <w:r w:rsidRPr="007B0184">
              <w:rPr>
                <w:rFonts w:ascii="宋体" w:eastAsia="宋体" w:hAnsi="宋体" w:cs="宋体" w:hint="eastAsia"/>
                <w:sz w:val="24"/>
              </w:rPr>
              <w:t>5</w:t>
            </w:r>
          </w:p>
        </w:tc>
        <w:tc>
          <w:tcPr>
            <w:tcW w:w="3237" w:type="dxa"/>
            <w:noWrap/>
          </w:tcPr>
          <w:p w:rsidR="00F33B17" w:rsidRDefault="00F33B17" w:rsidP="00C30D97">
            <w:pPr>
              <w:spacing w:line="432" w:lineRule="auto"/>
              <w:rPr>
                <w:rFonts w:ascii="宋体" w:eastAsia="宋体" w:hAnsi="宋体" w:cs="宋体"/>
                <w:sz w:val="24"/>
              </w:rPr>
            </w:pPr>
            <w:r>
              <w:rPr>
                <w:rFonts w:ascii="宋体" w:eastAsia="宋体" w:hAnsi="宋体" w:cs="宋体" w:hint="eastAsia"/>
                <w:sz w:val="24"/>
              </w:rPr>
              <w:t>智能药筐</w:t>
            </w:r>
          </w:p>
        </w:tc>
        <w:tc>
          <w:tcPr>
            <w:tcW w:w="1763" w:type="dxa"/>
            <w:noWrap/>
          </w:tcPr>
          <w:p w:rsidR="00F33B17" w:rsidRDefault="00F33B17" w:rsidP="00C30D97">
            <w:pPr>
              <w:spacing w:line="432" w:lineRule="auto"/>
              <w:jc w:val="center"/>
              <w:rPr>
                <w:rFonts w:ascii="宋体" w:eastAsia="宋体" w:hAnsi="宋体" w:cs="宋体"/>
                <w:sz w:val="24"/>
              </w:rPr>
            </w:pPr>
            <w:r>
              <w:rPr>
                <w:rFonts w:ascii="宋体" w:eastAsia="宋体" w:hAnsi="宋体" w:cs="宋体" w:hint="eastAsia"/>
                <w:sz w:val="24"/>
              </w:rPr>
              <w:t>96</w:t>
            </w:r>
          </w:p>
        </w:tc>
        <w:tc>
          <w:tcPr>
            <w:tcW w:w="1575" w:type="dxa"/>
            <w:noWrap/>
          </w:tcPr>
          <w:p w:rsidR="00F33B17" w:rsidRDefault="00F33B17" w:rsidP="00C30D97">
            <w:pPr>
              <w:spacing w:line="432" w:lineRule="auto"/>
              <w:jc w:val="center"/>
              <w:rPr>
                <w:rFonts w:ascii="宋体" w:eastAsia="宋体" w:hAnsi="宋体" w:cs="宋体"/>
                <w:sz w:val="24"/>
              </w:rPr>
            </w:pPr>
            <w:proofErr w:type="gramStart"/>
            <w:r>
              <w:rPr>
                <w:rFonts w:ascii="宋体" w:eastAsia="宋体" w:hAnsi="宋体" w:cs="宋体" w:hint="eastAsia"/>
                <w:sz w:val="24"/>
              </w:rPr>
              <w:t>个</w:t>
            </w:r>
            <w:proofErr w:type="gramEnd"/>
          </w:p>
        </w:tc>
      </w:tr>
      <w:tr w:rsidR="00F33B17" w:rsidTr="00C30D97">
        <w:trPr>
          <w:trHeight w:val="402"/>
        </w:trPr>
        <w:tc>
          <w:tcPr>
            <w:tcW w:w="1325" w:type="dxa"/>
            <w:noWrap/>
          </w:tcPr>
          <w:p w:rsidR="00F33B17" w:rsidRPr="007B0184" w:rsidRDefault="00F33B17" w:rsidP="00C30D97">
            <w:pPr>
              <w:spacing w:line="432" w:lineRule="auto"/>
              <w:jc w:val="center"/>
              <w:rPr>
                <w:rFonts w:ascii="宋体" w:eastAsia="宋体" w:hAnsi="宋体" w:cs="宋体"/>
                <w:sz w:val="24"/>
              </w:rPr>
            </w:pPr>
            <w:r w:rsidRPr="007B0184">
              <w:rPr>
                <w:rFonts w:ascii="宋体" w:eastAsia="宋体" w:hAnsi="宋体" w:cs="宋体" w:hint="eastAsia"/>
                <w:sz w:val="24"/>
              </w:rPr>
              <w:t>6</w:t>
            </w:r>
          </w:p>
        </w:tc>
        <w:tc>
          <w:tcPr>
            <w:tcW w:w="3237" w:type="dxa"/>
            <w:noWrap/>
          </w:tcPr>
          <w:p w:rsidR="00F33B17" w:rsidRDefault="00F33B17" w:rsidP="00C30D97">
            <w:pPr>
              <w:spacing w:line="432" w:lineRule="auto"/>
              <w:rPr>
                <w:rFonts w:ascii="宋体" w:eastAsia="宋体" w:hAnsi="宋体" w:cs="宋体"/>
                <w:sz w:val="24"/>
              </w:rPr>
            </w:pPr>
            <w:r>
              <w:rPr>
                <w:rFonts w:ascii="宋体" w:eastAsia="宋体" w:hAnsi="宋体" w:cs="宋体" w:hint="eastAsia"/>
                <w:sz w:val="24"/>
              </w:rPr>
              <w:t xml:space="preserve">整处方传送系统  </w:t>
            </w:r>
          </w:p>
        </w:tc>
        <w:tc>
          <w:tcPr>
            <w:tcW w:w="1763" w:type="dxa"/>
            <w:noWrap/>
          </w:tcPr>
          <w:p w:rsidR="00F33B17" w:rsidRDefault="00F33B17" w:rsidP="00C30D97">
            <w:pPr>
              <w:spacing w:line="432" w:lineRule="auto"/>
              <w:jc w:val="center"/>
              <w:rPr>
                <w:rFonts w:ascii="宋体" w:eastAsia="宋体" w:hAnsi="宋体" w:cs="宋体"/>
                <w:sz w:val="24"/>
              </w:rPr>
            </w:pPr>
            <w:r>
              <w:rPr>
                <w:rFonts w:ascii="宋体" w:eastAsia="宋体" w:hAnsi="宋体" w:cs="宋体" w:hint="eastAsia"/>
                <w:sz w:val="24"/>
              </w:rPr>
              <w:t>1</w:t>
            </w:r>
          </w:p>
        </w:tc>
        <w:tc>
          <w:tcPr>
            <w:tcW w:w="1575" w:type="dxa"/>
            <w:noWrap/>
          </w:tcPr>
          <w:p w:rsidR="00F33B17" w:rsidRDefault="00F33B17" w:rsidP="00C30D97">
            <w:pPr>
              <w:spacing w:line="432" w:lineRule="auto"/>
              <w:jc w:val="center"/>
              <w:rPr>
                <w:rFonts w:ascii="宋体" w:eastAsia="宋体" w:hAnsi="宋体" w:cs="宋体"/>
                <w:sz w:val="24"/>
              </w:rPr>
            </w:pPr>
            <w:r>
              <w:rPr>
                <w:rFonts w:ascii="宋体" w:eastAsia="宋体" w:hAnsi="宋体" w:cs="宋体" w:hint="eastAsia"/>
                <w:sz w:val="24"/>
              </w:rPr>
              <w:t>套</w:t>
            </w:r>
          </w:p>
        </w:tc>
      </w:tr>
    </w:tbl>
    <w:p w:rsidR="00F33B17" w:rsidRDefault="00F33B17" w:rsidP="00F33B17">
      <w:pPr>
        <w:rPr>
          <w:rFonts w:ascii="宋体" w:eastAsia="宋体" w:hAnsi="宋体" w:cs="宋体"/>
          <w:b/>
          <w:bCs/>
          <w:color w:val="333333"/>
          <w:sz w:val="28"/>
          <w:szCs w:val="28"/>
          <w:shd w:val="clear" w:color="auto" w:fill="FFFFFF"/>
        </w:rPr>
      </w:pPr>
      <w:r>
        <w:rPr>
          <w:rFonts w:ascii="宋体" w:eastAsia="宋体" w:hAnsi="宋体" w:cs="宋体" w:hint="eastAsia"/>
          <w:b/>
          <w:bCs/>
          <w:sz w:val="28"/>
          <w:szCs w:val="28"/>
        </w:rPr>
        <w:t>序号二、</w:t>
      </w:r>
      <w:r>
        <w:rPr>
          <w:rFonts w:ascii="宋体" w:eastAsia="宋体" w:hAnsi="宋体" w:cs="宋体" w:hint="eastAsia"/>
          <w:b/>
          <w:bCs/>
          <w:color w:val="333333"/>
          <w:sz w:val="28"/>
          <w:szCs w:val="28"/>
          <w:shd w:val="clear" w:color="auto" w:fill="FFFFFF"/>
        </w:rPr>
        <w:t>自动发药机（小型）4台：</w:t>
      </w:r>
    </w:p>
    <w:p w:rsidR="00F33B17" w:rsidRDefault="00F33B17" w:rsidP="00F33B17">
      <w:pPr>
        <w:spacing w:line="480" w:lineRule="auto"/>
        <w:rPr>
          <w:rFonts w:ascii="宋体" w:eastAsia="宋体" w:hAnsi="宋体" w:cs="宋体"/>
          <w:sz w:val="24"/>
        </w:rPr>
      </w:pPr>
      <w:r>
        <w:rPr>
          <w:rFonts w:ascii="宋体" w:eastAsia="宋体" w:hAnsi="宋体" w:cs="宋体" w:hint="eastAsia"/>
          <w:sz w:val="24"/>
        </w:rPr>
        <w:t>1.设备实现处方类药品的存储、发放和管理功能，患者可自助取药。具备远程接收处方功能；患者收费窗口缴费后凭借取药码在设备操作终端自助取药，设备自动调剂和核对发药，患者全程无接触操作。</w:t>
      </w:r>
    </w:p>
    <w:p w:rsidR="00F33B17" w:rsidRDefault="00F33B17" w:rsidP="00F33B17">
      <w:pPr>
        <w:spacing w:line="480" w:lineRule="auto"/>
        <w:rPr>
          <w:rFonts w:ascii="宋体" w:eastAsia="宋体" w:hAnsi="宋体" w:cs="宋体"/>
          <w:sz w:val="24"/>
        </w:rPr>
      </w:pPr>
      <w:r>
        <w:rPr>
          <w:rFonts w:ascii="宋体" w:eastAsia="宋体" w:hAnsi="宋体" w:cs="宋体" w:hint="eastAsia"/>
          <w:sz w:val="24"/>
        </w:rPr>
        <w:t>2.可进行处方药自动发放，符合处方药品调剂的双环节核对要求。控制软件可与</w:t>
      </w:r>
      <w:r>
        <w:rPr>
          <w:rFonts w:ascii="宋体" w:eastAsia="宋体" w:hAnsi="宋体" w:cs="宋体" w:hint="eastAsia"/>
          <w:sz w:val="24"/>
        </w:rPr>
        <w:lastRenderedPageBreak/>
        <w:t>医院HIS实现无缝连接，按照 HIS 处方信息发放药品。医生工作站开具处方后，由药师异地审方，审方合格后，患者缴费，缴费完毕后处方信息发送至设备，设备自动拣选药品并进行视觉核对已发药品，核对无误后发送给患者，整体发药过程无需药师参与核对发药结果。</w:t>
      </w:r>
    </w:p>
    <w:p w:rsidR="00F33B17" w:rsidRDefault="00F33B17" w:rsidP="00F33B17">
      <w:pPr>
        <w:spacing w:line="480" w:lineRule="auto"/>
        <w:rPr>
          <w:rFonts w:ascii="宋体" w:eastAsia="宋体" w:hAnsi="宋体" w:cs="宋体"/>
          <w:sz w:val="24"/>
        </w:rPr>
      </w:pPr>
      <w:r>
        <w:rPr>
          <w:rFonts w:ascii="宋体" w:eastAsia="宋体" w:hAnsi="宋体" w:cs="宋体" w:hint="eastAsia"/>
          <w:sz w:val="24"/>
        </w:rPr>
        <w:t>3.根据现场使用环境实际需求，单套系统可选择设置两种出药口。</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▲4.</w:t>
      </w:r>
      <w:proofErr w:type="gramStart"/>
      <w:r>
        <w:rPr>
          <w:rFonts w:ascii="宋体" w:eastAsia="宋体" w:hAnsi="宋体" w:cs="宋体" w:hint="eastAsia"/>
          <w:sz w:val="24"/>
        </w:rPr>
        <w:t>叠加竖摆药方</w:t>
      </w:r>
      <w:proofErr w:type="gramEnd"/>
      <w:r>
        <w:rPr>
          <w:rFonts w:ascii="宋体" w:eastAsia="宋体" w:hAnsi="宋体" w:cs="宋体" w:hint="eastAsia"/>
          <w:sz w:val="24"/>
        </w:rPr>
        <w:t>式，储</w:t>
      </w:r>
      <w:proofErr w:type="gramStart"/>
      <w:r>
        <w:rPr>
          <w:rFonts w:ascii="宋体" w:eastAsia="宋体" w:hAnsi="宋体" w:cs="宋体" w:hint="eastAsia"/>
          <w:sz w:val="24"/>
        </w:rPr>
        <w:t>药单元</w:t>
      </w:r>
      <w:proofErr w:type="gramEnd"/>
      <w:r>
        <w:rPr>
          <w:rFonts w:ascii="宋体" w:eastAsia="宋体" w:hAnsi="宋体" w:cs="宋体" w:hint="eastAsia"/>
          <w:sz w:val="24"/>
        </w:rPr>
        <w:t>多层存储药品。配置≥9</w:t>
      </w:r>
      <w:r>
        <w:rPr>
          <w:rFonts w:ascii="宋体" w:eastAsia="宋体" w:hAnsi="宋体" w:cs="宋体"/>
          <w:sz w:val="24"/>
        </w:rPr>
        <w:t>0</w:t>
      </w:r>
      <w:r>
        <w:rPr>
          <w:rFonts w:ascii="宋体" w:eastAsia="宋体" w:hAnsi="宋体" w:cs="宋体" w:hint="eastAsia"/>
          <w:sz w:val="24"/>
        </w:rPr>
        <w:t>种药品</w:t>
      </w:r>
      <w:proofErr w:type="gramStart"/>
      <w:r>
        <w:rPr>
          <w:rFonts w:ascii="宋体" w:eastAsia="宋体" w:hAnsi="宋体" w:cs="宋体" w:hint="eastAsia"/>
          <w:sz w:val="24"/>
        </w:rPr>
        <w:t>品规</w:t>
      </w:r>
      <w:proofErr w:type="gramEnd"/>
      <w:r>
        <w:rPr>
          <w:rFonts w:ascii="宋体" w:eastAsia="宋体" w:hAnsi="宋体" w:cs="宋体" w:hint="eastAsia"/>
          <w:sz w:val="24"/>
        </w:rPr>
        <w:t>，储药量≥1500盒（常规药盒厚度按15mm计算）。（提供现场使用照片和客户信息）</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▲5.装载不少于4组发药拣选机械手，快速拣选和核对所需要药品的方式。机械手上配置双面视觉核对装置和平台，配置自动打开出药斗的自动滑轨装置。（提供现场使用照片和客户信息）</w:t>
      </w:r>
    </w:p>
    <w:p w:rsidR="00F33B17" w:rsidRDefault="00F33B17" w:rsidP="00F33B17">
      <w:pPr>
        <w:spacing w:line="480" w:lineRule="auto"/>
        <w:rPr>
          <w:rFonts w:ascii="宋体" w:eastAsia="宋体" w:hAnsi="宋体" w:cs="宋体"/>
          <w:sz w:val="24"/>
        </w:rPr>
      </w:pPr>
      <w:r>
        <w:rPr>
          <w:rFonts w:ascii="宋体" w:eastAsia="宋体" w:hAnsi="宋体" w:cs="宋体" w:hint="eastAsia"/>
          <w:sz w:val="24"/>
        </w:rPr>
        <w:t>6.机械手</w:t>
      </w:r>
      <w:proofErr w:type="gramStart"/>
      <w:r>
        <w:rPr>
          <w:rFonts w:ascii="宋体" w:eastAsia="宋体" w:hAnsi="宋体" w:cs="宋体" w:hint="eastAsia"/>
          <w:sz w:val="24"/>
        </w:rPr>
        <w:t>每次单盒拣选</w:t>
      </w:r>
      <w:proofErr w:type="gramEnd"/>
      <w:r>
        <w:rPr>
          <w:rFonts w:ascii="宋体" w:eastAsia="宋体" w:hAnsi="宋体" w:cs="宋体" w:hint="eastAsia"/>
          <w:sz w:val="24"/>
        </w:rPr>
        <w:t>药品后，视觉核对装置对拣选后的药品进行图像自动采集、自动核对、自动判断和自动反馈过程，核对无误后机械手拣选下一个所需药品，此核对过程无需药师参与核对。</w:t>
      </w:r>
    </w:p>
    <w:p w:rsidR="00F33B17" w:rsidRDefault="00F33B17" w:rsidP="00F33B17">
      <w:pPr>
        <w:spacing w:line="480" w:lineRule="auto"/>
        <w:rPr>
          <w:rFonts w:ascii="宋体" w:eastAsia="宋体" w:hAnsi="宋体" w:cs="宋体"/>
          <w:sz w:val="24"/>
        </w:rPr>
      </w:pPr>
      <w:r>
        <w:rPr>
          <w:rFonts w:ascii="宋体" w:eastAsia="宋体" w:hAnsi="宋体" w:cs="宋体" w:hint="eastAsia"/>
          <w:sz w:val="24"/>
        </w:rPr>
        <w:t>7.发药时，采用独立的接药装置并实时多次核对发药药品的品</w:t>
      </w:r>
      <w:proofErr w:type="gramStart"/>
      <w:r>
        <w:rPr>
          <w:rFonts w:ascii="宋体" w:eastAsia="宋体" w:hAnsi="宋体" w:cs="宋体" w:hint="eastAsia"/>
          <w:sz w:val="24"/>
        </w:rPr>
        <w:t>规</w:t>
      </w:r>
      <w:proofErr w:type="gramEnd"/>
      <w:r>
        <w:rPr>
          <w:rFonts w:ascii="宋体" w:eastAsia="宋体" w:hAnsi="宋体" w:cs="宋体" w:hint="eastAsia"/>
          <w:sz w:val="24"/>
        </w:rPr>
        <w:t>、数量等信息，确保药品发放精确。</w:t>
      </w:r>
    </w:p>
    <w:p w:rsidR="00F33B17" w:rsidRDefault="00F33B17" w:rsidP="00F33B17">
      <w:pPr>
        <w:spacing w:line="480" w:lineRule="auto"/>
        <w:rPr>
          <w:rFonts w:ascii="宋体" w:eastAsia="宋体" w:hAnsi="宋体" w:cs="宋体"/>
          <w:sz w:val="24"/>
        </w:rPr>
      </w:pPr>
      <w:r>
        <w:rPr>
          <w:rFonts w:ascii="宋体" w:eastAsia="宋体" w:hAnsi="宋体" w:cs="宋体" w:hint="eastAsia"/>
          <w:sz w:val="24"/>
        </w:rPr>
        <w:t>8.设备自动核对分发的药品如有误，自动回收药品至回收机构，并语音告知患者和打印人工调配凭条。</w:t>
      </w:r>
    </w:p>
    <w:p w:rsidR="00F33B17" w:rsidRDefault="00F33B17" w:rsidP="00F33B17">
      <w:pPr>
        <w:spacing w:line="480" w:lineRule="auto"/>
        <w:rPr>
          <w:rFonts w:ascii="宋体" w:eastAsia="宋体" w:hAnsi="宋体" w:cs="宋体"/>
          <w:sz w:val="24"/>
        </w:rPr>
      </w:pPr>
      <w:r>
        <w:rPr>
          <w:rFonts w:ascii="宋体" w:eastAsia="宋体" w:hAnsi="宋体" w:cs="宋体" w:hint="eastAsia"/>
          <w:sz w:val="24"/>
        </w:rPr>
        <w:t>9.接收处方信息到药品发出，每张处方用时≤40秒（常规3盒）。</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▲10.不少于四组高速拣选机械手</w:t>
      </w:r>
      <w:proofErr w:type="gramStart"/>
      <w:r>
        <w:rPr>
          <w:rFonts w:ascii="宋体" w:eastAsia="宋体" w:hAnsi="宋体" w:cs="宋体" w:hint="eastAsia"/>
          <w:sz w:val="24"/>
        </w:rPr>
        <w:t>单盒拣</w:t>
      </w:r>
      <w:proofErr w:type="gramEnd"/>
      <w:r>
        <w:rPr>
          <w:rFonts w:ascii="宋体" w:eastAsia="宋体" w:hAnsi="宋体" w:cs="宋体" w:hint="eastAsia"/>
          <w:sz w:val="24"/>
        </w:rPr>
        <w:t>取，光电传感器计数、药品出药实时视觉核对。（提供现场使用照片和客户信息）</w:t>
      </w:r>
    </w:p>
    <w:p w:rsidR="00F33B17" w:rsidRDefault="00F33B17" w:rsidP="00F33B17">
      <w:pPr>
        <w:spacing w:line="480" w:lineRule="auto"/>
        <w:rPr>
          <w:rFonts w:ascii="宋体" w:eastAsia="宋体" w:hAnsi="宋体" w:cs="宋体"/>
          <w:sz w:val="24"/>
        </w:rPr>
      </w:pPr>
      <w:r>
        <w:rPr>
          <w:rFonts w:ascii="宋体" w:eastAsia="宋体" w:hAnsi="宋体" w:cs="宋体" w:hint="eastAsia"/>
          <w:sz w:val="24"/>
        </w:rPr>
        <w:t>11.具有处方药品缓存装置，处方配药完成后集中自动送至出药口。缓存装置最大缓存存放药品≥15盒。</w:t>
      </w:r>
    </w:p>
    <w:p w:rsidR="00F33B17" w:rsidRDefault="00F33B17" w:rsidP="00F33B17">
      <w:pPr>
        <w:spacing w:line="480" w:lineRule="auto"/>
        <w:rPr>
          <w:rFonts w:ascii="宋体" w:eastAsia="宋体" w:hAnsi="宋体" w:cs="宋体"/>
          <w:sz w:val="24"/>
        </w:rPr>
      </w:pPr>
      <w:r>
        <w:rPr>
          <w:rFonts w:ascii="宋体" w:eastAsia="宋体" w:hAnsi="宋体" w:cs="宋体" w:hint="eastAsia"/>
          <w:sz w:val="24"/>
        </w:rPr>
        <w:t>12.双面 AI人工智能识别药盒，以保证药品核对的精准度。</w:t>
      </w:r>
    </w:p>
    <w:p w:rsidR="00F33B17" w:rsidRDefault="00F33B17" w:rsidP="00F33B17">
      <w:pPr>
        <w:spacing w:line="480" w:lineRule="auto"/>
        <w:rPr>
          <w:rFonts w:ascii="宋体" w:eastAsia="宋体" w:hAnsi="宋体" w:cs="宋体"/>
          <w:sz w:val="24"/>
        </w:rPr>
      </w:pPr>
      <w:r>
        <w:rPr>
          <w:rFonts w:ascii="宋体" w:eastAsia="宋体" w:hAnsi="宋体" w:cs="宋体" w:hint="eastAsia"/>
          <w:sz w:val="24"/>
        </w:rPr>
        <w:t>13.可实现远程监控处方调配进度、实时监测发放药品图片及控制设备整个发药</w:t>
      </w:r>
      <w:r>
        <w:rPr>
          <w:rFonts w:ascii="宋体" w:eastAsia="宋体" w:hAnsi="宋体" w:cs="宋体" w:hint="eastAsia"/>
          <w:sz w:val="24"/>
        </w:rPr>
        <w:lastRenderedPageBreak/>
        <w:t>流程，通过物联网技术，实现智能集成控制系统或一位药剂师控制多台设备（相当于多个人工窗口）同时自动调剂并发放药品。</w:t>
      </w:r>
    </w:p>
    <w:p w:rsidR="00F33B17" w:rsidRDefault="00F33B17" w:rsidP="00F33B17">
      <w:pPr>
        <w:spacing w:line="480" w:lineRule="auto"/>
        <w:rPr>
          <w:rFonts w:ascii="宋体" w:eastAsia="宋体" w:hAnsi="宋体" w:cs="宋体"/>
          <w:sz w:val="24"/>
        </w:rPr>
      </w:pPr>
      <w:r>
        <w:rPr>
          <w:rFonts w:ascii="宋体" w:eastAsia="宋体" w:hAnsi="宋体" w:cs="宋体" w:hint="eastAsia"/>
          <w:sz w:val="24"/>
        </w:rPr>
        <w:t>14.采用AI视觉技术，秒级速度实现多槽</w:t>
      </w:r>
      <w:proofErr w:type="gramStart"/>
      <w:r>
        <w:rPr>
          <w:rFonts w:ascii="宋体" w:eastAsia="宋体" w:hAnsi="宋体" w:cs="宋体" w:hint="eastAsia"/>
          <w:sz w:val="24"/>
        </w:rPr>
        <w:t>位同时</w:t>
      </w:r>
      <w:proofErr w:type="gramEnd"/>
      <w:r>
        <w:rPr>
          <w:rFonts w:ascii="宋体" w:eastAsia="宋体" w:hAnsi="宋体" w:cs="宋体" w:hint="eastAsia"/>
          <w:sz w:val="24"/>
        </w:rPr>
        <w:t>盘点药品库存量，保证低于安全库存的药品及时补充，提高设备的整体高效运行。</w:t>
      </w:r>
    </w:p>
    <w:p w:rsidR="001618C8" w:rsidRDefault="00F33B17" w:rsidP="00C30D97">
      <w:pPr>
        <w:rPr>
          <w:rFonts w:ascii="宋体" w:eastAsia="宋体" w:hAnsi="宋体" w:cs="宋体"/>
          <w:sz w:val="24"/>
        </w:rPr>
      </w:pPr>
      <w:r>
        <w:rPr>
          <w:rFonts w:ascii="宋体" w:eastAsia="宋体" w:hAnsi="宋体" w:cs="宋体" w:hint="eastAsia"/>
          <w:sz w:val="24"/>
        </w:rPr>
        <w:t>15.可以根据患者信息溯源发药全流程数据，涵盖每一盒药品核对图片、实时出药信息图片、患者正面视频、患者取药视频。</w:t>
      </w:r>
    </w:p>
    <w:p w:rsidR="00F33B17" w:rsidRDefault="00F33B17" w:rsidP="00C30D97">
      <w:pPr>
        <w:rPr>
          <w:rFonts w:ascii="宋体" w:eastAsia="宋体" w:hAnsi="宋体" w:cs="宋体"/>
          <w:b/>
          <w:bCs/>
          <w:sz w:val="28"/>
          <w:szCs w:val="28"/>
        </w:rPr>
      </w:pPr>
      <w:r>
        <w:rPr>
          <w:rFonts w:ascii="宋体" w:eastAsia="宋体" w:hAnsi="宋体" w:cs="宋体" w:hint="eastAsia"/>
          <w:b/>
          <w:bCs/>
          <w:color w:val="333333"/>
          <w:sz w:val="28"/>
          <w:szCs w:val="28"/>
          <w:shd w:val="clear" w:color="auto" w:fill="FFFFFF"/>
        </w:rPr>
        <w:t>自动发药机（小型）-</w:t>
      </w:r>
      <w:r>
        <w:rPr>
          <w:rFonts w:ascii="宋体" w:eastAsia="宋体" w:hAnsi="宋体" w:cs="宋体" w:hint="eastAsia"/>
          <w:b/>
          <w:bCs/>
          <w:sz w:val="28"/>
          <w:szCs w:val="28"/>
        </w:rPr>
        <w:t>配置清单</w:t>
      </w:r>
    </w:p>
    <w:tbl>
      <w:tblPr>
        <w:tblStyle w:val="af1"/>
        <w:tblpPr w:leftFromText="180" w:rightFromText="180" w:vertAnchor="text" w:horzAnchor="page" w:tblpX="2181" w:tblpY="88"/>
        <w:tblOverlap w:val="never"/>
        <w:tblW w:w="7900" w:type="dxa"/>
        <w:tblLayout w:type="fixed"/>
        <w:tblLook w:val="04A0" w:firstRow="1" w:lastRow="0" w:firstColumn="1" w:lastColumn="0" w:noHBand="0" w:noVBand="1"/>
      </w:tblPr>
      <w:tblGrid>
        <w:gridCol w:w="1325"/>
        <w:gridCol w:w="3237"/>
        <w:gridCol w:w="1763"/>
        <w:gridCol w:w="1575"/>
      </w:tblGrid>
      <w:tr w:rsidR="00F33B17" w:rsidTr="00C30D97">
        <w:trPr>
          <w:trHeight w:val="90"/>
        </w:trPr>
        <w:tc>
          <w:tcPr>
            <w:tcW w:w="1325" w:type="dxa"/>
            <w:noWrap/>
          </w:tcPr>
          <w:p w:rsidR="00F33B17" w:rsidRDefault="00F33B17" w:rsidP="00C30D97">
            <w:pPr>
              <w:spacing w:line="432" w:lineRule="auto"/>
              <w:jc w:val="center"/>
              <w:rPr>
                <w:rFonts w:ascii="宋体" w:eastAsia="宋体" w:hAnsi="宋体" w:cs="宋体"/>
                <w:b/>
                <w:bCs/>
                <w:sz w:val="24"/>
              </w:rPr>
            </w:pPr>
            <w:r>
              <w:rPr>
                <w:rFonts w:ascii="宋体" w:eastAsia="宋体" w:hAnsi="宋体" w:cs="宋体" w:hint="eastAsia"/>
                <w:b/>
                <w:bCs/>
                <w:sz w:val="24"/>
              </w:rPr>
              <w:t>序号</w:t>
            </w:r>
          </w:p>
        </w:tc>
        <w:tc>
          <w:tcPr>
            <w:tcW w:w="3237" w:type="dxa"/>
            <w:noWrap/>
          </w:tcPr>
          <w:p w:rsidR="00F33B17" w:rsidRDefault="00F33B17" w:rsidP="00C30D97">
            <w:pPr>
              <w:spacing w:line="432" w:lineRule="auto"/>
              <w:jc w:val="center"/>
              <w:rPr>
                <w:rFonts w:ascii="宋体" w:eastAsia="宋体" w:hAnsi="宋体" w:cs="宋体"/>
                <w:b/>
                <w:bCs/>
                <w:sz w:val="24"/>
              </w:rPr>
            </w:pPr>
            <w:r>
              <w:rPr>
                <w:rFonts w:ascii="宋体" w:eastAsia="宋体" w:hAnsi="宋体" w:cs="宋体" w:hint="eastAsia"/>
                <w:b/>
                <w:bCs/>
                <w:sz w:val="24"/>
              </w:rPr>
              <w:t>配置</w:t>
            </w:r>
          </w:p>
        </w:tc>
        <w:tc>
          <w:tcPr>
            <w:tcW w:w="1763" w:type="dxa"/>
            <w:noWrap/>
          </w:tcPr>
          <w:p w:rsidR="00F33B17" w:rsidRDefault="00F33B17" w:rsidP="00C30D97">
            <w:pPr>
              <w:spacing w:line="432" w:lineRule="auto"/>
              <w:jc w:val="center"/>
              <w:rPr>
                <w:rFonts w:ascii="宋体" w:eastAsia="宋体" w:hAnsi="宋体" w:cs="宋体"/>
                <w:b/>
                <w:bCs/>
                <w:sz w:val="24"/>
              </w:rPr>
            </w:pPr>
            <w:r>
              <w:rPr>
                <w:rFonts w:ascii="宋体" w:eastAsia="宋体" w:hAnsi="宋体" w:cs="宋体" w:hint="eastAsia"/>
                <w:b/>
                <w:bCs/>
                <w:sz w:val="24"/>
              </w:rPr>
              <w:t>数量</w:t>
            </w:r>
          </w:p>
        </w:tc>
        <w:tc>
          <w:tcPr>
            <w:tcW w:w="1575" w:type="dxa"/>
            <w:noWrap/>
          </w:tcPr>
          <w:p w:rsidR="00F33B17" w:rsidRDefault="00F33B17" w:rsidP="00C30D97">
            <w:pPr>
              <w:spacing w:line="432" w:lineRule="auto"/>
              <w:jc w:val="center"/>
              <w:rPr>
                <w:rFonts w:ascii="宋体" w:eastAsia="宋体" w:hAnsi="宋体" w:cs="宋体"/>
                <w:b/>
                <w:bCs/>
                <w:sz w:val="24"/>
              </w:rPr>
            </w:pPr>
            <w:r>
              <w:rPr>
                <w:rFonts w:ascii="宋体" w:eastAsia="宋体" w:hAnsi="宋体" w:cs="宋体" w:hint="eastAsia"/>
                <w:b/>
                <w:bCs/>
                <w:sz w:val="24"/>
              </w:rPr>
              <w:t>单位</w:t>
            </w:r>
          </w:p>
        </w:tc>
      </w:tr>
      <w:tr w:rsidR="00F33B17" w:rsidTr="00C30D97">
        <w:trPr>
          <w:trHeight w:val="402"/>
        </w:trPr>
        <w:tc>
          <w:tcPr>
            <w:tcW w:w="1325" w:type="dxa"/>
            <w:noWrap/>
          </w:tcPr>
          <w:p w:rsidR="00F33B17" w:rsidRDefault="00F33B17" w:rsidP="00C30D97">
            <w:pPr>
              <w:spacing w:line="432" w:lineRule="auto"/>
              <w:jc w:val="center"/>
              <w:rPr>
                <w:rFonts w:ascii="宋体" w:eastAsia="宋体" w:hAnsi="宋体" w:cs="宋体"/>
                <w:b/>
                <w:bCs/>
                <w:sz w:val="24"/>
              </w:rPr>
            </w:pPr>
            <w:r>
              <w:rPr>
                <w:rFonts w:ascii="宋体" w:eastAsia="宋体" w:hAnsi="宋体" w:cs="宋体" w:hint="eastAsia"/>
                <w:b/>
                <w:bCs/>
                <w:sz w:val="24"/>
              </w:rPr>
              <w:t>1</w:t>
            </w:r>
          </w:p>
        </w:tc>
        <w:tc>
          <w:tcPr>
            <w:tcW w:w="3237" w:type="dxa"/>
            <w:noWrap/>
          </w:tcPr>
          <w:p w:rsidR="00F33B17" w:rsidRDefault="00F33B17" w:rsidP="00C30D97">
            <w:pPr>
              <w:spacing w:line="432" w:lineRule="auto"/>
              <w:rPr>
                <w:rFonts w:ascii="宋体" w:eastAsia="宋体" w:hAnsi="宋体" w:cs="宋体"/>
                <w:sz w:val="24"/>
              </w:rPr>
            </w:pPr>
            <w:r>
              <w:rPr>
                <w:rFonts w:ascii="宋体" w:eastAsia="宋体" w:hAnsi="宋体" w:cs="宋体" w:hint="eastAsia"/>
                <w:color w:val="000000"/>
                <w:sz w:val="24"/>
              </w:rPr>
              <w:t>主机</w:t>
            </w:r>
          </w:p>
        </w:tc>
        <w:tc>
          <w:tcPr>
            <w:tcW w:w="1763" w:type="dxa"/>
            <w:noWrap/>
          </w:tcPr>
          <w:p w:rsidR="00F33B17" w:rsidRDefault="00F33B17" w:rsidP="00C30D97">
            <w:pPr>
              <w:spacing w:line="432" w:lineRule="auto"/>
              <w:jc w:val="center"/>
              <w:rPr>
                <w:rFonts w:ascii="宋体" w:eastAsia="宋体" w:hAnsi="宋体" w:cs="宋体"/>
                <w:sz w:val="24"/>
              </w:rPr>
            </w:pPr>
            <w:r>
              <w:rPr>
                <w:rFonts w:ascii="宋体" w:eastAsia="宋体" w:hAnsi="宋体" w:cs="宋体" w:hint="eastAsia"/>
                <w:sz w:val="24"/>
              </w:rPr>
              <w:t>4</w:t>
            </w:r>
          </w:p>
        </w:tc>
        <w:tc>
          <w:tcPr>
            <w:tcW w:w="1575" w:type="dxa"/>
            <w:noWrap/>
          </w:tcPr>
          <w:p w:rsidR="00F33B17" w:rsidRDefault="00F33B17" w:rsidP="00C30D97">
            <w:pPr>
              <w:spacing w:line="432" w:lineRule="auto"/>
              <w:jc w:val="center"/>
              <w:rPr>
                <w:rFonts w:ascii="宋体" w:eastAsia="宋体" w:hAnsi="宋体" w:cs="宋体"/>
                <w:sz w:val="24"/>
              </w:rPr>
            </w:pPr>
            <w:r>
              <w:rPr>
                <w:rFonts w:ascii="宋体" w:eastAsia="宋体" w:hAnsi="宋体" w:cs="宋体" w:hint="eastAsia"/>
                <w:sz w:val="24"/>
              </w:rPr>
              <w:t>台</w:t>
            </w:r>
          </w:p>
        </w:tc>
      </w:tr>
      <w:tr w:rsidR="00F33B17" w:rsidTr="00C30D97">
        <w:trPr>
          <w:trHeight w:val="402"/>
        </w:trPr>
        <w:tc>
          <w:tcPr>
            <w:tcW w:w="1325" w:type="dxa"/>
            <w:noWrap/>
          </w:tcPr>
          <w:p w:rsidR="00F33B17" w:rsidRDefault="00F33B17" w:rsidP="00C30D97">
            <w:pPr>
              <w:spacing w:line="432" w:lineRule="auto"/>
              <w:jc w:val="center"/>
              <w:rPr>
                <w:rFonts w:ascii="宋体" w:eastAsia="宋体" w:hAnsi="宋体" w:cs="宋体"/>
                <w:b/>
                <w:bCs/>
                <w:sz w:val="24"/>
              </w:rPr>
            </w:pPr>
            <w:r>
              <w:rPr>
                <w:rFonts w:ascii="宋体" w:eastAsia="宋体" w:hAnsi="宋体" w:cs="宋体" w:hint="eastAsia"/>
                <w:b/>
                <w:bCs/>
                <w:sz w:val="24"/>
              </w:rPr>
              <w:t>2</w:t>
            </w:r>
          </w:p>
        </w:tc>
        <w:tc>
          <w:tcPr>
            <w:tcW w:w="3237" w:type="dxa"/>
            <w:noWrap/>
          </w:tcPr>
          <w:p w:rsidR="00F33B17" w:rsidRDefault="00F33B17" w:rsidP="00C30D97">
            <w:pPr>
              <w:spacing w:line="432" w:lineRule="auto"/>
              <w:rPr>
                <w:rFonts w:ascii="宋体" w:eastAsia="宋体" w:hAnsi="宋体" w:cs="宋体"/>
                <w:sz w:val="24"/>
              </w:rPr>
            </w:pPr>
            <w:r>
              <w:rPr>
                <w:rFonts w:ascii="宋体" w:eastAsia="宋体" w:hAnsi="宋体" w:cs="宋体" w:hint="eastAsia"/>
                <w:color w:val="000000"/>
                <w:sz w:val="24"/>
              </w:rPr>
              <w:t xml:space="preserve">触摸显示屏 </w:t>
            </w:r>
          </w:p>
        </w:tc>
        <w:tc>
          <w:tcPr>
            <w:tcW w:w="1763" w:type="dxa"/>
            <w:noWrap/>
          </w:tcPr>
          <w:p w:rsidR="00F33B17" w:rsidRDefault="00F33B17" w:rsidP="00C30D97">
            <w:pPr>
              <w:spacing w:line="432" w:lineRule="auto"/>
              <w:jc w:val="center"/>
              <w:rPr>
                <w:rFonts w:ascii="宋体" w:eastAsia="宋体" w:hAnsi="宋体" w:cs="宋体"/>
                <w:sz w:val="24"/>
              </w:rPr>
            </w:pPr>
            <w:r>
              <w:rPr>
                <w:rFonts w:ascii="宋体" w:eastAsia="宋体" w:hAnsi="宋体" w:cs="宋体" w:hint="eastAsia"/>
                <w:sz w:val="24"/>
              </w:rPr>
              <w:t>4</w:t>
            </w:r>
          </w:p>
        </w:tc>
        <w:tc>
          <w:tcPr>
            <w:tcW w:w="1575" w:type="dxa"/>
            <w:noWrap/>
          </w:tcPr>
          <w:p w:rsidR="00F33B17" w:rsidRDefault="00F33B17" w:rsidP="00C30D97">
            <w:pPr>
              <w:spacing w:line="432" w:lineRule="auto"/>
              <w:jc w:val="center"/>
              <w:rPr>
                <w:rFonts w:ascii="宋体" w:eastAsia="宋体" w:hAnsi="宋体" w:cs="宋体"/>
                <w:sz w:val="24"/>
              </w:rPr>
            </w:pPr>
            <w:proofErr w:type="gramStart"/>
            <w:r>
              <w:rPr>
                <w:rFonts w:ascii="宋体" w:eastAsia="宋体" w:hAnsi="宋体" w:cs="宋体" w:hint="eastAsia"/>
                <w:sz w:val="24"/>
              </w:rPr>
              <w:t>个</w:t>
            </w:r>
            <w:proofErr w:type="gramEnd"/>
          </w:p>
        </w:tc>
      </w:tr>
      <w:tr w:rsidR="00F33B17" w:rsidTr="00C30D97">
        <w:trPr>
          <w:trHeight w:val="402"/>
        </w:trPr>
        <w:tc>
          <w:tcPr>
            <w:tcW w:w="1325" w:type="dxa"/>
            <w:noWrap/>
          </w:tcPr>
          <w:p w:rsidR="00F33B17" w:rsidRDefault="00F33B17" w:rsidP="00C30D97">
            <w:pPr>
              <w:spacing w:line="432" w:lineRule="auto"/>
              <w:jc w:val="center"/>
              <w:rPr>
                <w:rFonts w:ascii="宋体" w:eastAsia="宋体" w:hAnsi="宋体" w:cs="宋体"/>
                <w:b/>
                <w:bCs/>
                <w:sz w:val="24"/>
              </w:rPr>
            </w:pPr>
            <w:r>
              <w:rPr>
                <w:rFonts w:ascii="宋体" w:eastAsia="宋体" w:hAnsi="宋体" w:cs="宋体" w:hint="eastAsia"/>
                <w:b/>
                <w:bCs/>
                <w:sz w:val="24"/>
              </w:rPr>
              <w:t>3</w:t>
            </w:r>
          </w:p>
        </w:tc>
        <w:tc>
          <w:tcPr>
            <w:tcW w:w="3237" w:type="dxa"/>
            <w:noWrap/>
          </w:tcPr>
          <w:p w:rsidR="00F33B17" w:rsidRDefault="00F33B17" w:rsidP="00C30D97">
            <w:pPr>
              <w:spacing w:line="432" w:lineRule="auto"/>
              <w:rPr>
                <w:rFonts w:ascii="宋体" w:eastAsia="宋体" w:hAnsi="宋体" w:cs="宋体"/>
                <w:sz w:val="24"/>
              </w:rPr>
            </w:pPr>
            <w:r>
              <w:rPr>
                <w:rFonts w:ascii="宋体" w:eastAsia="宋体" w:hAnsi="宋体" w:cs="宋体" w:hint="eastAsia"/>
                <w:color w:val="000000"/>
                <w:sz w:val="24"/>
              </w:rPr>
              <w:t>药品回收装置</w:t>
            </w:r>
          </w:p>
        </w:tc>
        <w:tc>
          <w:tcPr>
            <w:tcW w:w="1763" w:type="dxa"/>
            <w:noWrap/>
          </w:tcPr>
          <w:p w:rsidR="00F33B17" w:rsidRDefault="00F33B17" w:rsidP="00C30D97">
            <w:pPr>
              <w:spacing w:line="432" w:lineRule="auto"/>
              <w:jc w:val="center"/>
              <w:rPr>
                <w:rFonts w:ascii="宋体" w:eastAsia="宋体" w:hAnsi="宋体" w:cs="宋体"/>
                <w:sz w:val="24"/>
              </w:rPr>
            </w:pPr>
            <w:r>
              <w:rPr>
                <w:rFonts w:ascii="宋体" w:eastAsia="宋体" w:hAnsi="宋体" w:cs="宋体" w:hint="eastAsia"/>
                <w:sz w:val="24"/>
              </w:rPr>
              <w:t>4</w:t>
            </w:r>
          </w:p>
        </w:tc>
        <w:tc>
          <w:tcPr>
            <w:tcW w:w="1575" w:type="dxa"/>
            <w:noWrap/>
          </w:tcPr>
          <w:p w:rsidR="00F33B17" w:rsidRDefault="00F33B17" w:rsidP="00C30D97">
            <w:pPr>
              <w:spacing w:line="432" w:lineRule="auto"/>
              <w:jc w:val="center"/>
              <w:rPr>
                <w:rFonts w:ascii="宋体" w:eastAsia="宋体" w:hAnsi="宋体" w:cs="宋体"/>
                <w:sz w:val="24"/>
              </w:rPr>
            </w:pPr>
            <w:proofErr w:type="gramStart"/>
            <w:r>
              <w:rPr>
                <w:rFonts w:ascii="宋体" w:eastAsia="宋体" w:hAnsi="宋体" w:cs="宋体" w:hint="eastAsia"/>
                <w:sz w:val="24"/>
              </w:rPr>
              <w:t>个</w:t>
            </w:r>
            <w:proofErr w:type="gramEnd"/>
          </w:p>
        </w:tc>
      </w:tr>
      <w:tr w:rsidR="00F33B17" w:rsidTr="00C30D97">
        <w:trPr>
          <w:trHeight w:val="402"/>
        </w:trPr>
        <w:tc>
          <w:tcPr>
            <w:tcW w:w="1325" w:type="dxa"/>
            <w:noWrap/>
          </w:tcPr>
          <w:p w:rsidR="00F33B17" w:rsidRDefault="00F33B17" w:rsidP="00C30D97">
            <w:pPr>
              <w:spacing w:line="432" w:lineRule="auto"/>
              <w:jc w:val="center"/>
              <w:rPr>
                <w:rFonts w:ascii="宋体" w:eastAsia="宋体" w:hAnsi="宋体" w:cs="宋体"/>
                <w:sz w:val="24"/>
              </w:rPr>
            </w:pPr>
            <w:r>
              <w:rPr>
                <w:rFonts w:ascii="宋体" w:eastAsia="宋体" w:hAnsi="宋体" w:cs="宋体" w:hint="eastAsia"/>
                <w:sz w:val="24"/>
              </w:rPr>
              <w:t>4</w:t>
            </w:r>
          </w:p>
        </w:tc>
        <w:tc>
          <w:tcPr>
            <w:tcW w:w="3237" w:type="dxa"/>
            <w:noWrap/>
          </w:tcPr>
          <w:p w:rsidR="00F33B17" w:rsidRDefault="00F33B17" w:rsidP="00C30D97">
            <w:pPr>
              <w:spacing w:line="432" w:lineRule="auto"/>
              <w:rPr>
                <w:rFonts w:ascii="宋体" w:eastAsia="宋体" w:hAnsi="宋体" w:cs="宋体"/>
                <w:sz w:val="24"/>
              </w:rPr>
            </w:pPr>
            <w:r>
              <w:rPr>
                <w:rFonts w:ascii="宋体" w:eastAsia="宋体" w:hAnsi="宋体" w:cs="宋体" w:hint="eastAsia"/>
                <w:sz w:val="24"/>
              </w:rPr>
              <w:t>机械手</w:t>
            </w:r>
          </w:p>
        </w:tc>
        <w:tc>
          <w:tcPr>
            <w:tcW w:w="1763" w:type="dxa"/>
            <w:noWrap/>
          </w:tcPr>
          <w:p w:rsidR="00F33B17" w:rsidRDefault="00F33B17" w:rsidP="00C30D97">
            <w:pPr>
              <w:spacing w:line="432" w:lineRule="auto"/>
              <w:jc w:val="center"/>
              <w:rPr>
                <w:rFonts w:ascii="宋体" w:eastAsia="宋体" w:hAnsi="宋体" w:cs="宋体"/>
                <w:sz w:val="24"/>
              </w:rPr>
            </w:pPr>
            <w:r>
              <w:rPr>
                <w:rFonts w:ascii="宋体" w:eastAsia="宋体" w:hAnsi="宋体" w:cs="宋体" w:hint="eastAsia"/>
                <w:sz w:val="24"/>
              </w:rPr>
              <w:t>4</w:t>
            </w:r>
          </w:p>
        </w:tc>
        <w:tc>
          <w:tcPr>
            <w:tcW w:w="1575" w:type="dxa"/>
            <w:noWrap/>
          </w:tcPr>
          <w:p w:rsidR="00F33B17" w:rsidRDefault="00F33B17" w:rsidP="00C30D97">
            <w:pPr>
              <w:spacing w:line="432" w:lineRule="auto"/>
              <w:jc w:val="center"/>
              <w:rPr>
                <w:rFonts w:ascii="宋体" w:eastAsia="宋体" w:hAnsi="宋体" w:cs="宋体"/>
                <w:sz w:val="24"/>
              </w:rPr>
            </w:pPr>
            <w:r>
              <w:rPr>
                <w:rFonts w:ascii="宋体" w:eastAsia="宋体" w:hAnsi="宋体" w:cs="宋体" w:hint="eastAsia"/>
                <w:sz w:val="24"/>
              </w:rPr>
              <w:t>只</w:t>
            </w:r>
          </w:p>
        </w:tc>
      </w:tr>
    </w:tbl>
    <w:p w:rsidR="00F33B17" w:rsidRDefault="00F33B17" w:rsidP="00F33B17">
      <w:pPr>
        <w:rPr>
          <w:rFonts w:ascii="宋体" w:eastAsia="宋体" w:hAnsi="宋体" w:cs="宋体"/>
          <w:b/>
          <w:bCs/>
          <w:color w:val="333333"/>
          <w:sz w:val="28"/>
          <w:szCs w:val="28"/>
          <w:shd w:val="clear" w:color="auto" w:fill="FFFFFF"/>
        </w:rPr>
      </w:pPr>
      <w:r>
        <w:rPr>
          <w:rFonts w:ascii="宋体" w:eastAsia="宋体" w:hAnsi="宋体" w:cs="宋体" w:hint="eastAsia"/>
          <w:b/>
          <w:bCs/>
          <w:sz w:val="28"/>
          <w:szCs w:val="28"/>
        </w:rPr>
        <w:t>序号四、</w:t>
      </w:r>
      <w:r>
        <w:rPr>
          <w:rFonts w:ascii="宋体" w:eastAsia="宋体" w:hAnsi="宋体" w:cs="宋体" w:hint="eastAsia"/>
          <w:b/>
          <w:bCs/>
          <w:color w:val="333333"/>
          <w:sz w:val="28"/>
          <w:szCs w:val="28"/>
          <w:shd w:val="clear" w:color="auto" w:fill="FFFFFF"/>
        </w:rPr>
        <w:t>全自动片剂摆药机1台：</w:t>
      </w:r>
    </w:p>
    <w:p w:rsidR="00F33B17" w:rsidRDefault="00F33B17" w:rsidP="00F33B17">
      <w:pPr>
        <w:spacing w:line="360" w:lineRule="auto"/>
        <w:rPr>
          <w:rFonts w:ascii="宋体" w:eastAsia="宋体" w:hAnsi="宋体" w:cs="宋体"/>
          <w:b/>
          <w:bCs/>
          <w:sz w:val="24"/>
        </w:rPr>
      </w:pPr>
      <w:r>
        <w:rPr>
          <w:rFonts w:ascii="宋体" w:eastAsia="宋体" w:hAnsi="宋体" w:cs="宋体" w:hint="eastAsia"/>
          <w:b/>
          <w:bCs/>
          <w:sz w:val="24"/>
        </w:rPr>
        <w:t>1、基本参数</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1.1、</w:t>
      </w:r>
      <w:proofErr w:type="gramStart"/>
      <w:r>
        <w:rPr>
          <w:rFonts w:ascii="宋体" w:eastAsia="宋体" w:hAnsi="宋体" w:cs="宋体" w:hint="eastAsia"/>
          <w:sz w:val="24"/>
        </w:rPr>
        <w:t>标配独立带</w:t>
      </w:r>
      <w:proofErr w:type="gramEnd"/>
      <w:r>
        <w:rPr>
          <w:rFonts w:ascii="宋体" w:eastAsia="宋体" w:hAnsi="宋体" w:cs="宋体" w:hint="eastAsia"/>
          <w:sz w:val="24"/>
        </w:rPr>
        <w:t>RFID芯片药盒≥320个，机内可装储≥320种不同片剂、胶囊药品。（提供现场使用照片）</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▲1.2、非机储药槽数量为≥60格，外摆药可交替使用。（提供现场使用照片和客户信息）</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1.3、全中文操作系统，支持一维条码和二维条码的识别。</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1.4、最高分包≥60包/分。</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1.5、设备内带电脑主机及</w:t>
      </w:r>
      <w:proofErr w:type="gramStart"/>
      <w:r>
        <w:rPr>
          <w:rFonts w:ascii="宋体" w:eastAsia="宋体" w:hAnsi="宋体" w:cs="宋体" w:hint="eastAsia"/>
          <w:sz w:val="24"/>
        </w:rPr>
        <w:t>及</w:t>
      </w:r>
      <w:proofErr w:type="gramEnd"/>
      <w:r>
        <w:rPr>
          <w:rFonts w:ascii="宋体" w:eastAsia="宋体" w:hAnsi="宋体" w:cs="宋体" w:hint="eastAsia"/>
          <w:sz w:val="24"/>
        </w:rPr>
        <w:t>中文液晶操作面板。</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1.6、设备自带除湿、恒温功能。</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1.7、具有智能检测功能，能通过屏幕界面，语音提示错包信息（多包、少包、漏包）及时提醒并在</w:t>
      </w:r>
      <w:proofErr w:type="gramStart"/>
      <w:r>
        <w:rPr>
          <w:rFonts w:ascii="宋体" w:eastAsia="宋体" w:hAnsi="宋体" w:cs="宋体" w:hint="eastAsia"/>
          <w:sz w:val="24"/>
        </w:rPr>
        <w:t>不</w:t>
      </w:r>
      <w:proofErr w:type="gramEnd"/>
      <w:r>
        <w:rPr>
          <w:rFonts w:ascii="宋体" w:eastAsia="宋体" w:hAnsi="宋体" w:cs="宋体" w:hint="eastAsia"/>
          <w:sz w:val="24"/>
        </w:rPr>
        <w:t>停机的情况下自动分补。</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1.8、正面出药口，可定制侧面出药口，药品收集角度≥45度。</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1.9、侧面开窗透明设计，可实现包药过程中取放药盒，</w:t>
      </w:r>
      <w:proofErr w:type="gramStart"/>
      <w:r>
        <w:rPr>
          <w:rFonts w:ascii="宋体" w:eastAsia="宋体" w:hAnsi="宋体" w:cs="宋体" w:hint="eastAsia"/>
          <w:sz w:val="24"/>
        </w:rPr>
        <w:t>不</w:t>
      </w:r>
      <w:proofErr w:type="gramEnd"/>
      <w:r>
        <w:rPr>
          <w:rFonts w:ascii="宋体" w:eastAsia="宋体" w:hAnsi="宋体" w:cs="宋体" w:hint="eastAsia"/>
          <w:sz w:val="24"/>
        </w:rPr>
        <w:t>停机加药功能。</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1.10、整机采用避光设计，保证药品安全性。</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lastRenderedPageBreak/>
        <w:t>1.11、配置临时</w:t>
      </w:r>
      <w:proofErr w:type="gramStart"/>
      <w:r>
        <w:rPr>
          <w:rFonts w:ascii="宋体" w:eastAsia="宋体" w:hAnsi="宋体" w:cs="宋体" w:hint="eastAsia"/>
          <w:sz w:val="24"/>
        </w:rPr>
        <w:t>药盒双预</w:t>
      </w:r>
      <w:proofErr w:type="gramEnd"/>
      <w:r>
        <w:rPr>
          <w:rFonts w:ascii="宋体" w:eastAsia="宋体" w:hAnsi="宋体" w:cs="宋体" w:hint="eastAsia"/>
          <w:sz w:val="24"/>
        </w:rPr>
        <w:t>摆盘，在设备摆药过程中，可在</w:t>
      </w:r>
      <w:proofErr w:type="gramStart"/>
      <w:r>
        <w:rPr>
          <w:rFonts w:ascii="宋体" w:eastAsia="宋体" w:hAnsi="宋体" w:cs="宋体" w:hint="eastAsia"/>
          <w:sz w:val="24"/>
        </w:rPr>
        <w:t>不</w:t>
      </w:r>
      <w:proofErr w:type="gramEnd"/>
      <w:r>
        <w:rPr>
          <w:rFonts w:ascii="宋体" w:eastAsia="宋体" w:hAnsi="宋体" w:cs="宋体" w:hint="eastAsia"/>
          <w:sz w:val="24"/>
        </w:rPr>
        <w:t>停机的情况下，预加临时药品。</w:t>
      </w:r>
    </w:p>
    <w:p w:rsidR="00F33B17" w:rsidRDefault="00F33B17" w:rsidP="00F33B17">
      <w:pPr>
        <w:spacing w:line="360" w:lineRule="auto"/>
        <w:rPr>
          <w:rFonts w:ascii="宋体" w:eastAsia="宋体" w:hAnsi="宋体" w:cs="宋体"/>
          <w:b/>
          <w:bCs/>
          <w:sz w:val="24"/>
        </w:rPr>
      </w:pPr>
      <w:r>
        <w:rPr>
          <w:rFonts w:ascii="宋体" w:eastAsia="宋体" w:hAnsi="宋体" w:cs="宋体" w:hint="eastAsia"/>
          <w:b/>
          <w:bCs/>
          <w:sz w:val="24"/>
        </w:rPr>
        <w:t>2、设备技术性能</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2.1、储药盒前段需具备LED</w:t>
      </w:r>
      <w:proofErr w:type="gramStart"/>
      <w:r>
        <w:rPr>
          <w:rFonts w:ascii="宋体" w:eastAsia="宋体" w:hAnsi="宋体" w:cs="宋体" w:hint="eastAsia"/>
          <w:sz w:val="24"/>
        </w:rPr>
        <w:t>灯显示储</w:t>
      </w:r>
      <w:proofErr w:type="gramEnd"/>
      <w:r>
        <w:rPr>
          <w:rFonts w:ascii="宋体" w:eastAsia="宋体" w:hAnsi="宋体" w:cs="宋体" w:hint="eastAsia"/>
          <w:sz w:val="24"/>
        </w:rPr>
        <w:t>位信息。</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2.2、</w:t>
      </w:r>
      <w:proofErr w:type="gramStart"/>
      <w:r>
        <w:rPr>
          <w:rFonts w:ascii="宋体" w:eastAsia="宋体" w:hAnsi="宋体" w:cs="宋体" w:hint="eastAsia"/>
          <w:sz w:val="24"/>
        </w:rPr>
        <w:t>机储药品落药</w:t>
      </w:r>
      <w:proofErr w:type="gramEnd"/>
      <w:r>
        <w:rPr>
          <w:rFonts w:ascii="宋体" w:eastAsia="宋体" w:hAnsi="宋体" w:cs="宋体" w:hint="eastAsia"/>
          <w:sz w:val="24"/>
        </w:rPr>
        <w:t>通道属于开放式结构。</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2.3、可根据药品的形状、重量、质地等</w:t>
      </w:r>
      <w:proofErr w:type="gramStart"/>
      <w:r>
        <w:rPr>
          <w:rFonts w:ascii="宋体" w:eastAsia="宋体" w:hAnsi="宋体" w:cs="宋体" w:hint="eastAsia"/>
          <w:sz w:val="24"/>
        </w:rPr>
        <w:t>设置落药参数</w:t>
      </w:r>
      <w:proofErr w:type="gramEnd"/>
      <w:r>
        <w:rPr>
          <w:rFonts w:ascii="宋体" w:eastAsia="宋体" w:hAnsi="宋体" w:cs="宋体" w:hint="eastAsia"/>
          <w:sz w:val="24"/>
        </w:rPr>
        <w:t>，以保证药品分包过程中同一处方同一餐的药品落入一个包装袋内，避免错包和串</w:t>
      </w:r>
      <w:proofErr w:type="gramStart"/>
      <w:r>
        <w:rPr>
          <w:rFonts w:ascii="宋体" w:eastAsia="宋体" w:hAnsi="宋体" w:cs="宋体" w:hint="eastAsia"/>
          <w:sz w:val="24"/>
        </w:rPr>
        <w:t>包现象</w:t>
      </w:r>
      <w:proofErr w:type="gramEnd"/>
      <w:r>
        <w:rPr>
          <w:rFonts w:ascii="宋体" w:eastAsia="宋体" w:hAnsi="宋体" w:cs="宋体" w:hint="eastAsia"/>
          <w:sz w:val="24"/>
        </w:rPr>
        <w:t>发生。</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2.4、一个医嘱单剂量药品颗粒数过多时，可自动拆分成两包或多包。</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2.5、具有单品种片剂或胶囊单独分包的功能，可设置单独分包药品标记，设备可自动记忆单独分包；单独分包药品的打印信息可单独编辑，单独存储和查询、统计。</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▲2.6、设备自带在线运功摄像头监控功能，保证药品在彻底落地停止运动后进行药品分包，实时调整包装时间。（提供现场使用照片和客户信息）</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▲2.7、视觉摄像头可全程记录</w:t>
      </w:r>
      <w:proofErr w:type="gramStart"/>
      <w:r>
        <w:rPr>
          <w:rFonts w:ascii="宋体" w:eastAsia="宋体" w:hAnsi="宋体" w:cs="宋体" w:hint="eastAsia"/>
          <w:sz w:val="24"/>
        </w:rPr>
        <w:t>药仓落药</w:t>
      </w:r>
      <w:proofErr w:type="gramEnd"/>
      <w:r>
        <w:rPr>
          <w:rFonts w:ascii="宋体" w:eastAsia="宋体" w:hAnsi="宋体" w:cs="宋体" w:hint="eastAsia"/>
          <w:sz w:val="24"/>
        </w:rPr>
        <w:t>及药包出药情况，并包药过程中可实时查看，便于药师核对。（提供现场使用视觉核对照片和客户信息）</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2.8、具备自动纠错功能，纠错率≤万分之一。</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2.9、具备药包阻断检测功能。</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2.10、放药装置配备异常落药检测。</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2.11、药盒规格≥2种。</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2.12、药盒为透明、避光设计，具有防潮、防尘、防紫外线功能。</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2.13、药盒可任意摆放,药盒在运行过程中可随意更换位置，系统会做出提示，不影响药品分包。</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2.14、多药盒级联功能，用药量大的药品由系统自动分配分装于多个药盒内。</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2.15、处方信息中有</w:t>
      </w:r>
      <w:proofErr w:type="gramStart"/>
      <w:r>
        <w:rPr>
          <w:rFonts w:ascii="宋体" w:eastAsia="宋体" w:hAnsi="宋体" w:cs="宋体" w:hint="eastAsia"/>
          <w:sz w:val="24"/>
        </w:rPr>
        <w:t>非机储药品</w:t>
      </w:r>
      <w:proofErr w:type="gramEnd"/>
      <w:r>
        <w:rPr>
          <w:rFonts w:ascii="宋体" w:eastAsia="宋体" w:hAnsi="宋体" w:cs="宋体" w:hint="eastAsia"/>
          <w:sz w:val="24"/>
        </w:rPr>
        <w:t>需要添加时，外摆药槽可自动弹出加药。</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2.16、</w:t>
      </w:r>
      <w:proofErr w:type="gramStart"/>
      <w:r>
        <w:rPr>
          <w:rFonts w:ascii="宋体" w:eastAsia="宋体" w:hAnsi="宋体" w:cs="宋体" w:hint="eastAsia"/>
          <w:sz w:val="24"/>
        </w:rPr>
        <w:t>非机储药品</w:t>
      </w:r>
      <w:proofErr w:type="gramEnd"/>
      <w:r>
        <w:rPr>
          <w:rFonts w:ascii="宋体" w:eastAsia="宋体" w:hAnsi="宋体" w:cs="宋体" w:hint="eastAsia"/>
          <w:sz w:val="24"/>
        </w:rPr>
        <w:t>添加信息在液晶触摸屏中显示。</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2.17、可选装外置热敏打印机。</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2.18、分包袋采用可降解环保材料，包装好的药袋可点断式撕开。</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2.19、可在包装袋表面任意编辑打印内容。</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2.20、药品实时盘点，药品消耗统计。</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lastRenderedPageBreak/>
        <w:t>2.21、药品种类、存量、用量、批次等信息管理。</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2.22、开机自检功能，分包机内部各部件之间在运转之中的异常监测警报。</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2.23、分包袋少纸报警</w:t>
      </w:r>
      <w:proofErr w:type="gramStart"/>
      <w:r>
        <w:rPr>
          <w:rFonts w:ascii="宋体" w:eastAsia="宋体" w:hAnsi="宋体" w:cs="宋体" w:hint="eastAsia"/>
          <w:sz w:val="24"/>
        </w:rPr>
        <w:t>提示及碳带</w:t>
      </w:r>
      <w:proofErr w:type="gramEnd"/>
      <w:r>
        <w:rPr>
          <w:rFonts w:ascii="宋体" w:eastAsia="宋体" w:hAnsi="宋体" w:cs="宋体" w:hint="eastAsia"/>
          <w:sz w:val="24"/>
        </w:rPr>
        <w:t>缺少报警提示。</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2.24、药盒缺药报警提示。</w:t>
      </w:r>
    </w:p>
    <w:p w:rsidR="00C30D97" w:rsidRDefault="00F33B17" w:rsidP="00C30D97">
      <w:pPr>
        <w:rPr>
          <w:rFonts w:ascii="宋体" w:eastAsia="宋体" w:hAnsi="宋体" w:cs="宋体"/>
          <w:sz w:val="24"/>
        </w:rPr>
      </w:pPr>
      <w:r>
        <w:rPr>
          <w:rFonts w:ascii="宋体" w:eastAsia="宋体" w:hAnsi="宋体" w:cs="宋体" w:hint="eastAsia"/>
          <w:sz w:val="24"/>
        </w:rPr>
        <w:t>2.25、医嘱信息、患者信息、药品信息等可以永久保存于数据库，也可以导出存储。</w:t>
      </w:r>
    </w:p>
    <w:p w:rsidR="00F33B17" w:rsidRDefault="00F33B17" w:rsidP="00C30D97">
      <w:pPr>
        <w:rPr>
          <w:rFonts w:ascii="宋体" w:eastAsia="宋体" w:hAnsi="宋体" w:cs="宋体"/>
          <w:b/>
          <w:bCs/>
          <w:sz w:val="28"/>
          <w:szCs w:val="28"/>
        </w:rPr>
      </w:pPr>
      <w:r>
        <w:rPr>
          <w:rFonts w:ascii="宋体" w:eastAsia="宋体" w:hAnsi="宋体" w:cs="宋体" w:hint="eastAsia"/>
          <w:b/>
          <w:bCs/>
          <w:color w:val="333333"/>
          <w:sz w:val="28"/>
          <w:szCs w:val="28"/>
          <w:shd w:val="clear" w:color="auto" w:fill="FFFFFF"/>
        </w:rPr>
        <w:t>全自动片剂摆药机-</w:t>
      </w:r>
      <w:r>
        <w:rPr>
          <w:rFonts w:ascii="宋体" w:eastAsia="宋体" w:hAnsi="宋体" w:cs="宋体" w:hint="eastAsia"/>
          <w:b/>
          <w:bCs/>
          <w:sz w:val="28"/>
          <w:szCs w:val="28"/>
        </w:rPr>
        <w:t>配置清单</w:t>
      </w:r>
    </w:p>
    <w:tbl>
      <w:tblPr>
        <w:tblStyle w:val="af1"/>
        <w:tblpPr w:leftFromText="180" w:rightFromText="180" w:vertAnchor="text" w:horzAnchor="page" w:tblpX="2181" w:tblpY="88"/>
        <w:tblOverlap w:val="never"/>
        <w:tblW w:w="7900" w:type="dxa"/>
        <w:tblLayout w:type="fixed"/>
        <w:tblLook w:val="04A0" w:firstRow="1" w:lastRow="0" w:firstColumn="1" w:lastColumn="0" w:noHBand="0" w:noVBand="1"/>
      </w:tblPr>
      <w:tblGrid>
        <w:gridCol w:w="1325"/>
        <w:gridCol w:w="3237"/>
        <w:gridCol w:w="1763"/>
        <w:gridCol w:w="1575"/>
      </w:tblGrid>
      <w:tr w:rsidR="00F33B17" w:rsidTr="00C30D97">
        <w:trPr>
          <w:trHeight w:val="90"/>
        </w:trPr>
        <w:tc>
          <w:tcPr>
            <w:tcW w:w="1325" w:type="dxa"/>
            <w:noWrap/>
          </w:tcPr>
          <w:p w:rsidR="00F33B17" w:rsidRDefault="00F33B17" w:rsidP="00C30D97">
            <w:pPr>
              <w:spacing w:line="432" w:lineRule="auto"/>
              <w:jc w:val="center"/>
              <w:rPr>
                <w:rFonts w:ascii="宋体" w:eastAsia="宋体" w:hAnsi="宋体" w:cs="宋体"/>
                <w:b/>
                <w:bCs/>
                <w:sz w:val="24"/>
              </w:rPr>
            </w:pPr>
            <w:r>
              <w:rPr>
                <w:rFonts w:ascii="宋体" w:eastAsia="宋体" w:hAnsi="宋体" w:cs="宋体" w:hint="eastAsia"/>
                <w:b/>
                <w:bCs/>
                <w:sz w:val="24"/>
              </w:rPr>
              <w:t>序号</w:t>
            </w:r>
          </w:p>
        </w:tc>
        <w:tc>
          <w:tcPr>
            <w:tcW w:w="3237" w:type="dxa"/>
            <w:noWrap/>
          </w:tcPr>
          <w:p w:rsidR="00F33B17" w:rsidRDefault="00F33B17" w:rsidP="00C30D97">
            <w:pPr>
              <w:spacing w:line="432" w:lineRule="auto"/>
              <w:jc w:val="center"/>
              <w:rPr>
                <w:rFonts w:ascii="宋体" w:eastAsia="宋体" w:hAnsi="宋体" w:cs="宋体"/>
                <w:b/>
                <w:bCs/>
                <w:sz w:val="24"/>
              </w:rPr>
            </w:pPr>
            <w:r>
              <w:rPr>
                <w:rFonts w:ascii="宋体" w:eastAsia="宋体" w:hAnsi="宋体" w:cs="宋体" w:hint="eastAsia"/>
                <w:b/>
                <w:bCs/>
                <w:sz w:val="24"/>
              </w:rPr>
              <w:t>配置</w:t>
            </w:r>
          </w:p>
        </w:tc>
        <w:tc>
          <w:tcPr>
            <w:tcW w:w="1763" w:type="dxa"/>
            <w:noWrap/>
          </w:tcPr>
          <w:p w:rsidR="00F33B17" w:rsidRDefault="00F33B17" w:rsidP="00C30D97">
            <w:pPr>
              <w:spacing w:line="432" w:lineRule="auto"/>
              <w:jc w:val="center"/>
              <w:rPr>
                <w:rFonts w:ascii="宋体" w:eastAsia="宋体" w:hAnsi="宋体" w:cs="宋体"/>
                <w:b/>
                <w:bCs/>
                <w:sz w:val="24"/>
              </w:rPr>
            </w:pPr>
            <w:r>
              <w:rPr>
                <w:rFonts w:ascii="宋体" w:eastAsia="宋体" w:hAnsi="宋体" w:cs="宋体" w:hint="eastAsia"/>
                <w:b/>
                <w:bCs/>
                <w:sz w:val="24"/>
              </w:rPr>
              <w:t>数量</w:t>
            </w:r>
          </w:p>
        </w:tc>
        <w:tc>
          <w:tcPr>
            <w:tcW w:w="1575" w:type="dxa"/>
            <w:noWrap/>
          </w:tcPr>
          <w:p w:rsidR="00F33B17" w:rsidRDefault="00F33B17" w:rsidP="00C30D97">
            <w:pPr>
              <w:spacing w:line="432" w:lineRule="auto"/>
              <w:jc w:val="center"/>
              <w:rPr>
                <w:rFonts w:ascii="宋体" w:eastAsia="宋体" w:hAnsi="宋体" w:cs="宋体"/>
                <w:b/>
                <w:bCs/>
                <w:sz w:val="24"/>
              </w:rPr>
            </w:pPr>
            <w:r>
              <w:rPr>
                <w:rFonts w:ascii="宋体" w:eastAsia="宋体" w:hAnsi="宋体" w:cs="宋体" w:hint="eastAsia"/>
                <w:b/>
                <w:bCs/>
                <w:sz w:val="24"/>
              </w:rPr>
              <w:t>单位</w:t>
            </w:r>
          </w:p>
        </w:tc>
      </w:tr>
      <w:tr w:rsidR="00F33B17" w:rsidTr="00C30D97">
        <w:trPr>
          <w:trHeight w:val="402"/>
        </w:trPr>
        <w:tc>
          <w:tcPr>
            <w:tcW w:w="1325" w:type="dxa"/>
            <w:noWrap/>
          </w:tcPr>
          <w:p w:rsidR="00F33B17" w:rsidRPr="007B0184" w:rsidRDefault="00F33B17" w:rsidP="00C30D97">
            <w:pPr>
              <w:spacing w:line="432" w:lineRule="auto"/>
              <w:jc w:val="center"/>
              <w:rPr>
                <w:rFonts w:ascii="宋体" w:eastAsia="宋体" w:hAnsi="宋体" w:cs="宋体"/>
                <w:sz w:val="24"/>
              </w:rPr>
            </w:pPr>
            <w:r w:rsidRPr="007B0184">
              <w:rPr>
                <w:rFonts w:ascii="宋体" w:eastAsia="宋体" w:hAnsi="宋体" w:cs="宋体" w:hint="eastAsia"/>
                <w:sz w:val="24"/>
              </w:rPr>
              <w:t>1</w:t>
            </w:r>
          </w:p>
        </w:tc>
        <w:tc>
          <w:tcPr>
            <w:tcW w:w="3237" w:type="dxa"/>
            <w:noWrap/>
          </w:tcPr>
          <w:p w:rsidR="00F33B17" w:rsidRDefault="00F33B17" w:rsidP="00C30D97">
            <w:pPr>
              <w:spacing w:line="432" w:lineRule="auto"/>
              <w:rPr>
                <w:rFonts w:ascii="宋体" w:eastAsia="宋体" w:hAnsi="宋体" w:cs="宋体"/>
                <w:sz w:val="24"/>
              </w:rPr>
            </w:pPr>
            <w:r>
              <w:rPr>
                <w:rFonts w:ascii="宋体" w:eastAsia="宋体" w:hAnsi="宋体" w:cs="宋体" w:hint="eastAsia"/>
                <w:color w:val="000000"/>
                <w:sz w:val="24"/>
              </w:rPr>
              <w:t>主机</w:t>
            </w:r>
          </w:p>
        </w:tc>
        <w:tc>
          <w:tcPr>
            <w:tcW w:w="1763" w:type="dxa"/>
            <w:noWrap/>
          </w:tcPr>
          <w:p w:rsidR="00F33B17" w:rsidRDefault="00F33B17" w:rsidP="00C30D97">
            <w:pPr>
              <w:spacing w:line="432" w:lineRule="auto"/>
              <w:jc w:val="center"/>
              <w:rPr>
                <w:rFonts w:ascii="宋体" w:eastAsia="宋体" w:hAnsi="宋体" w:cs="宋体"/>
                <w:sz w:val="24"/>
              </w:rPr>
            </w:pPr>
            <w:r>
              <w:rPr>
                <w:rFonts w:ascii="宋体" w:eastAsia="宋体" w:hAnsi="宋体" w:cs="宋体" w:hint="eastAsia"/>
                <w:sz w:val="24"/>
              </w:rPr>
              <w:t>1</w:t>
            </w:r>
          </w:p>
        </w:tc>
        <w:tc>
          <w:tcPr>
            <w:tcW w:w="1575" w:type="dxa"/>
            <w:noWrap/>
          </w:tcPr>
          <w:p w:rsidR="00F33B17" w:rsidRDefault="00F33B17" w:rsidP="00C30D97">
            <w:pPr>
              <w:spacing w:line="432" w:lineRule="auto"/>
              <w:jc w:val="center"/>
              <w:rPr>
                <w:rFonts w:ascii="宋体" w:eastAsia="宋体" w:hAnsi="宋体" w:cs="宋体"/>
                <w:sz w:val="24"/>
              </w:rPr>
            </w:pPr>
            <w:r>
              <w:rPr>
                <w:rFonts w:ascii="宋体" w:eastAsia="宋体" w:hAnsi="宋体" w:cs="宋体" w:hint="eastAsia"/>
                <w:sz w:val="24"/>
              </w:rPr>
              <w:t>台</w:t>
            </w:r>
          </w:p>
        </w:tc>
      </w:tr>
      <w:tr w:rsidR="00F33B17" w:rsidTr="00C30D97">
        <w:trPr>
          <w:trHeight w:val="402"/>
        </w:trPr>
        <w:tc>
          <w:tcPr>
            <w:tcW w:w="1325" w:type="dxa"/>
            <w:noWrap/>
          </w:tcPr>
          <w:p w:rsidR="00F33B17" w:rsidRPr="007B0184" w:rsidRDefault="00F33B17" w:rsidP="00C30D97">
            <w:pPr>
              <w:spacing w:line="432" w:lineRule="auto"/>
              <w:jc w:val="center"/>
              <w:rPr>
                <w:rFonts w:ascii="宋体" w:eastAsia="宋体" w:hAnsi="宋体" w:cs="宋体"/>
                <w:sz w:val="24"/>
              </w:rPr>
            </w:pPr>
            <w:r w:rsidRPr="007B0184">
              <w:rPr>
                <w:rFonts w:ascii="宋体" w:eastAsia="宋体" w:hAnsi="宋体" w:cs="宋体" w:hint="eastAsia"/>
                <w:sz w:val="24"/>
              </w:rPr>
              <w:t>2</w:t>
            </w:r>
          </w:p>
        </w:tc>
        <w:tc>
          <w:tcPr>
            <w:tcW w:w="3237" w:type="dxa"/>
            <w:noWrap/>
          </w:tcPr>
          <w:p w:rsidR="00F33B17" w:rsidRDefault="00F33B17" w:rsidP="00C30D97">
            <w:pPr>
              <w:spacing w:line="432" w:lineRule="auto"/>
              <w:rPr>
                <w:rFonts w:ascii="宋体" w:eastAsia="宋体" w:hAnsi="宋体" w:cs="宋体"/>
                <w:sz w:val="24"/>
              </w:rPr>
            </w:pPr>
            <w:r>
              <w:rPr>
                <w:rFonts w:ascii="宋体" w:eastAsia="宋体" w:hAnsi="宋体" w:cs="宋体" w:hint="eastAsia"/>
                <w:color w:val="000000"/>
                <w:sz w:val="24"/>
              </w:rPr>
              <w:t>操作电脑</w:t>
            </w:r>
          </w:p>
        </w:tc>
        <w:tc>
          <w:tcPr>
            <w:tcW w:w="1763" w:type="dxa"/>
            <w:noWrap/>
          </w:tcPr>
          <w:p w:rsidR="00F33B17" w:rsidRDefault="00F33B17" w:rsidP="00C30D97">
            <w:pPr>
              <w:spacing w:line="432" w:lineRule="auto"/>
              <w:jc w:val="center"/>
              <w:rPr>
                <w:rFonts w:ascii="宋体" w:eastAsia="宋体" w:hAnsi="宋体" w:cs="宋体"/>
                <w:sz w:val="24"/>
              </w:rPr>
            </w:pPr>
            <w:r>
              <w:rPr>
                <w:rFonts w:ascii="宋体" w:eastAsia="宋体" w:hAnsi="宋体" w:cs="宋体" w:hint="eastAsia"/>
                <w:sz w:val="24"/>
              </w:rPr>
              <w:t>1</w:t>
            </w:r>
          </w:p>
        </w:tc>
        <w:tc>
          <w:tcPr>
            <w:tcW w:w="1575" w:type="dxa"/>
            <w:noWrap/>
          </w:tcPr>
          <w:p w:rsidR="00F33B17" w:rsidRDefault="00F33B17" w:rsidP="00C30D97">
            <w:pPr>
              <w:spacing w:line="432" w:lineRule="auto"/>
              <w:jc w:val="center"/>
              <w:rPr>
                <w:rFonts w:ascii="宋体" w:eastAsia="宋体" w:hAnsi="宋体" w:cs="宋体"/>
                <w:sz w:val="24"/>
              </w:rPr>
            </w:pPr>
            <w:r>
              <w:rPr>
                <w:rFonts w:ascii="宋体" w:eastAsia="宋体" w:hAnsi="宋体" w:cs="宋体" w:hint="eastAsia"/>
                <w:sz w:val="24"/>
              </w:rPr>
              <w:t>台</w:t>
            </w:r>
          </w:p>
        </w:tc>
      </w:tr>
      <w:tr w:rsidR="00F33B17" w:rsidTr="00C30D97">
        <w:trPr>
          <w:trHeight w:val="402"/>
        </w:trPr>
        <w:tc>
          <w:tcPr>
            <w:tcW w:w="1325" w:type="dxa"/>
            <w:noWrap/>
          </w:tcPr>
          <w:p w:rsidR="00F33B17" w:rsidRPr="007B0184" w:rsidRDefault="00F33B17" w:rsidP="00C30D97">
            <w:pPr>
              <w:spacing w:line="432" w:lineRule="auto"/>
              <w:jc w:val="center"/>
              <w:rPr>
                <w:rFonts w:ascii="宋体" w:eastAsia="宋体" w:hAnsi="宋体" w:cs="宋体"/>
                <w:sz w:val="24"/>
              </w:rPr>
            </w:pPr>
            <w:r w:rsidRPr="007B0184">
              <w:rPr>
                <w:rFonts w:ascii="宋体" w:eastAsia="宋体" w:hAnsi="宋体" w:cs="宋体" w:hint="eastAsia"/>
                <w:sz w:val="24"/>
              </w:rPr>
              <w:t>3</w:t>
            </w:r>
          </w:p>
        </w:tc>
        <w:tc>
          <w:tcPr>
            <w:tcW w:w="3237" w:type="dxa"/>
            <w:noWrap/>
          </w:tcPr>
          <w:p w:rsidR="00F33B17" w:rsidRDefault="00F33B17" w:rsidP="00C30D97">
            <w:pPr>
              <w:spacing w:line="432" w:lineRule="auto"/>
              <w:rPr>
                <w:rFonts w:ascii="宋体" w:eastAsia="宋体" w:hAnsi="宋体" w:cs="宋体"/>
                <w:color w:val="000000"/>
                <w:sz w:val="24"/>
              </w:rPr>
            </w:pPr>
            <w:r>
              <w:rPr>
                <w:rFonts w:ascii="宋体" w:eastAsia="宋体" w:hAnsi="宋体" w:cs="宋体" w:hint="eastAsia"/>
                <w:color w:val="000000"/>
                <w:sz w:val="24"/>
              </w:rPr>
              <w:t>临时药盒</w:t>
            </w:r>
          </w:p>
        </w:tc>
        <w:tc>
          <w:tcPr>
            <w:tcW w:w="1763" w:type="dxa"/>
            <w:noWrap/>
          </w:tcPr>
          <w:p w:rsidR="00F33B17" w:rsidRDefault="00F33B17" w:rsidP="00C30D97">
            <w:pPr>
              <w:spacing w:line="432" w:lineRule="auto"/>
              <w:jc w:val="center"/>
              <w:rPr>
                <w:rFonts w:ascii="宋体" w:eastAsia="宋体" w:hAnsi="宋体" w:cs="宋体"/>
                <w:sz w:val="24"/>
              </w:rPr>
            </w:pPr>
            <w:r>
              <w:rPr>
                <w:rFonts w:ascii="宋体" w:eastAsia="宋体" w:hAnsi="宋体" w:cs="宋体" w:hint="eastAsia"/>
                <w:sz w:val="24"/>
              </w:rPr>
              <w:t>60</w:t>
            </w:r>
          </w:p>
        </w:tc>
        <w:tc>
          <w:tcPr>
            <w:tcW w:w="1575" w:type="dxa"/>
            <w:noWrap/>
          </w:tcPr>
          <w:p w:rsidR="00F33B17" w:rsidRDefault="00F33B17" w:rsidP="00C30D97">
            <w:pPr>
              <w:spacing w:line="432" w:lineRule="auto"/>
              <w:jc w:val="center"/>
              <w:rPr>
                <w:rFonts w:ascii="宋体" w:eastAsia="宋体" w:hAnsi="宋体" w:cs="宋体"/>
                <w:sz w:val="24"/>
              </w:rPr>
            </w:pPr>
            <w:r>
              <w:rPr>
                <w:rFonts w:ascii="宋体" w:eastAsia="宋体" w:hAnsi="宋体" w:cs="宋体" w:hint="eastAsia"/>
                <w:sz w:val="24"/>
              </w:rPr>
              <w:t>格</w:t>
            </w:r>
          </w:p>
        </w:tc>
      </w:tr>
      <w:tr w:rsidR="00F33B17" w:rsidTr="00C30D97">
        <w:trPr>
          <w:trHeight w:val="402"/>
        </w:trPr>
        <w:tc>
          <w:tcPr>
            <w:tcW w:w="1325" w:type="dxa"/>
            <w:noWrap/>
          </w:tcPr>
          <w:p w:rsidR="00F33B17" w:rsidRPr="007B0184" w:rsidRDefault="00F33B17" w:rsidP="00C30D97">
            <w:pPr>
              <w:spacing w:line="432" w:lineRule="auto"/>
              <w:jc w:val="center"/>
              <w:rPr>
                <w:rFonts w:ascii="宋体" w:eastAsia="宋体" w:hAnsi="宋体" w:cs="宋体"/>
                <w:sz w:val="24"/>
              </w:rPr>
            </w:pPr>
            <w:r w:rsidRPr="007B0184">
              <w:rPr>
                <w:rFonts w:ascii="宋体" w:eastAsia="宋体" w:hAnsi="宋体" w:cs="宋体" w:hint="eastAsia"/>
                <w:sz w:val="24"/>
              </w:rPr>
              <w:t>4</w:t>
            </w:r>
          </w:p>
        </w:tc>
        <w:tc>
          <w:tcPr>
            <w:tcW w:w="3237" w:type="dxa"/>
            <w:noWrap/>
          </w:tcPr>
          <w:p w:rsidR="00F33B17" w:rsidRDefault="00F33B17" w:rsidP="00C30D97">
            <w:pPr>
              <w:spacing w:line="432" w:lineRule="auto"/>
              <w:rPr>
                <w:rFonts w:ascii="宋体" w:eastAsia="宋体" w:hAnsi="宋体" w:cs="宋体"/>
                <w:sz w:val="24"/>
              </w:rPr>
            </w:pPr>
            <w:r>
              <w:rPr>
                <w:rFonts w:ascii="宋体" w:eastAsia="宋体" w:hAnsi="宋体" w:cs="宋体" w:hint="eastAsia"/>
                <w:color w:val="000000"/>
                <w:sz w:val="24"/>
              </w:rPr>
              <w:t>药盒</w:t>
            </w:r>
          </w:p>
        </w:tc>
        <w:tc>
          <w:tcPr>
            <w:tcW w:w="1763" w:type="dxa"/>
            <w:noWrap/>
          </w:tcPr>
          <w:p w:rsidR="00F33B17" w:rsidRDefault="00F33B17" w:rsidP="00C30D97">
            <w:pPr>
              <w:spacing w:line="432" w:lineRule="auto"/>
              <w:jc w:val="center"/>
              <w:rPr>
                <w:rFonts w:ascii="宋体" w:eastAsia="宋体" w:hAnsi="宋体" w:cs="宋体"/>
                <w:sz w:val="24"/>
              </w:rPr>
            </w:pPr>
            <w:r>
              <w:rPr>
                <w:rFonts w:ascii="宋体" w:eastAsia="宋体" w:hAnsi="宋体" w:cs="宋体" w:hint="eastAsia"/>
                <w:sz w:val="24"/>
              </w:rPr>
              <w:t>320</w:t>
            </w:r>
          </w:p>
        </w:tc>
        <w:tc>
          <w:tcPr>
            <w:tcW w:w="1575" w:type="dxa"/>
            <w:noWrap/>
          </w:tcPr>
          <w:p w:rsidR="00F33B17" w:rsidRDefault="00F33B17" w:rsidP="00C30D97">
            <w:pPr>
              <w:spacing w:line="432" w:lineRule="auto"/>
              <w:jc w:val="center"/>
              <w:rPr>
                <w:rFonts w:ascii="宋体" w:eastAsia="宋体" w:hAnsi="宋体" w:cs="宋体"/>
                <w:sz w:val="24"/>
              </w:rPr>
            </w:pPr>
            <w:proofErr w:type="gramStart"/>
            <w:r>
              <w:rPr>
                <w:rFonts w:ascii="宋体" w:eastAsia="宋体" w:hAnsi="宋体" w:cs="宋体" w:hint="eastAsia"/>
                <w:sz w:val="24"/>
              </w:rPr>
              <w:t>个</w:t>
            </w:r>
            <w:proofErr w:type="gramEnd"/>
          </w:p>
        </w:tc>
      </w:tr>
      <w:tr w:rsidR="00F33B17" w:rsidTr="00C30D97">
        <w:trPr>
          <w:trHeight w:val="402"/>
        </w:trPr>
        <w:tc>
          <w:tcPr>
            <w:tcW w:w="1325" w:type="dxa"/>
            <w:noWrap/>
          </w:tcPr>
          <w:p w:rsidR="00F33B17" w:rsidRPr="007B0184" w:rsidRDefault="00F33B17" w:rsidP="00C30D97">
            <w:pPr>
              <w:spacing w:line="432" w:lineRule="auto"/>
              <w:jc w:val="center"/>
              <w:rPr>
                <w:rFonts w:ascii="宋体" w:eastAsia="宋体" w:hAnsi="宋体" w:cs="宋体"/>
                <w:sz w:val="24"/>
              </w:rPr>
            </w:pPr>
            <w:r w:rsidRPr="007B0184">
              <w:rPr>
                <w:rFonts w:ascii="宋体" w:eastAsia="宋体" w:hAnsi="宋体" w:cs="宋体" w:hint="eastAsia"/>
                <w:sz w:val="24"/>
              </w:rPr>
              <w:t>5</w:t>
            </w:r>
          </w:p>
        </w:tc>
        <w:tc>
          <w:tcPr>
            <w:tcW w:w="3237" w:type="dxa"/>
            <w:noWrap/>
          </w:tcPr>
          <w:p w:rsidR="00F33B17" w:rsidRDefault="00F33B17" w:rsidP="00C30D97">
            <w:pPr>
              <w:spacing w:line="432" w:lineRule="auto"/>
              <w:rPr>
                <w:rFonts w:ascii="宋体" w:eastAsia="宋体" w:hAnsi="宋体" w:cs="宋体"/>
                <w:sz w:val="24"/>
              </w:rPr>
            </w:pPr>
            <w:r>
              <w:rPr>
                <w:rFonts w:ascii="宋体" w:eastAsia="宋体" w:hAnsi="宋体" w:cs="宋体" w:hint="eastAsia"/>
                <w:color w:val="000000"/>
                <w:sz w:val="24"/>
              </w:rPr>
              <w:t>打印机</w:t>
            </w:r>
          </w:p>
        </w:tc>
        <w:tc>
          <w:tcPr>
            <w:tcW w:w="1763" w:type="dxa"/>
            <w:noWrap/>
          </w:tcPr>
          <w:p w:rsidR="00F33B17" w:rsidRDefault="00F33B17" w:rsidP="00C30D97">
            <w:pPr>
              <w:spacing w:line="432" w:lineRule="auto"/>
              <w:jc w:val="center"/>
              <w:rPr>
                <w:rFonts w:ascii="宋体" w:eastAsia="宋体" w:hAnsi="宋体" w:cs="宋体"/>
                <w:sz w:val="24"/>
              </w:rPr>
            </w:pPr>
            <w:r>
              <w:rPr>
                <w:rFonts w:ascii="宋体" w:eastAsia="宋体" w:hAnsi="宋体" w:cs="宋体" w:hint="eastAsia"/>
                <w:sz w:val="24"/>
              </w:rPr>
              <w:t>1</w:t>
            </w:r>
          </w:p>
        </w:tc>
        <w:tc>
          <w:tcPr>
            <w:tcW w:w="1575" w:type="dxa"/>
            <w:noWrap/>
          </w:tcPr>
          <w:p w:rsidR="00F33B17" w:rsidRDefault="00F33B17" w:rsidP="00C30D97">
            <w:pPr>
              <w:spacing w:line="432" w:lineRule="auto"/>
              <w:jc w:val="center"/>
              <w:rPr>
                <w:rFonts w:ascii="宋体" w:eastAsia="宋体" w:hAnsi="宋体" w:cs="宋体"/>
                <w:sz w:val="24"/>
              </w:rPr>
            </w:pPr>
            <w:r>
              <w:rPr>
                <w:rFonts w:ascii="宋体" w:eastAsia="宋体" w:hAnsi="宋体" w:cs="宋体" w:hint="eastAsia"/>
                <w:sz w:val="24"/>
              </w:rPr>
              <w:t>台</w:t>
            </w:r>
          </w:p>
        </w:tc>
      </w:tr>
    </w:tbl>
    <w:p w:rsidR="00F33B17" w:rsidRDefault="00904547" w:rsidP="00F33B17">
      <w:pPr>
        <w:rPr>
          <w:rFonts w:ascii="宋体" w:eastAsia="宋体" w:hAnsi="宋体" w:cs="宋体"/>
          <w:b/>
          <w:bCs/>
          <w:color w:val="333333"/>
          <w:sz w:val="28"/>
          <w:szCs w:val="28"/>
          <w:u w:val="single"/>
          <w:shd w:val="clear" w:color="auto" w:fill="FFFFFF"/>
        </w:rPr>
        <w:sectPr w:rsidR="00F33B17">
          <w:pgSz w:w="11906" w:h="16838"/>
          <w:pgMar w:top="1440" w:right="1800" w:bottom="1440" w:left="1800" w:header="851" w:footer="992" w:gutter="0"/>
          <w:cols w:space="425"/>
          <w:docGrid w:type="lines" w:linePitch="312"/>
        </w:sectPr>
      </w:pPr>
      <w:r>
        <w:rPr>
          <w:rFonts w:ascii="宋体" w:eastAsia="宋体" w:hAnsi="宋体" w:cs="宋体" w:hint="eastAsia"/>
          <w:b/>
          <w:bCs/>
          <w:color w:val="333333"/>
          <w:sz w:val="28"/>
          <w:szCs w:val="28"/>
          <w:u w:val="single"/>
          <w:shd w:val="clear" w:color="auto" w:fill="FFFFFF"/>
        </w:rPr>
        <w:t xml:space="preserve"> </w:t>
      </w:r>
    </w:p>
    <w:p w:rsidR="00F33B17" w:rsidRDefault="00F33B17" w:rsidP="00F33B17">
      <w:pPr>
        <w:rPr>
          <w:rFonts w:ascii="宋体" w:eastAsia="宋体" w:hAnsi="宋体" w:cs="宋体"/>
          <w:b/>
          <w:bCs/>
          <w:color w:val="333333"/>
          <w:sz w:val="28"/>
          <w:szCs w:val="28"/>
          <w:u w:val="single"/>
          <w:shd w:val="clear" w:color="auto" w:fill="FFFFFF"/>
        </w:rPr>
      </w:pPr>
      <w:r>
        <w:rPr>
          <w:rFonts w:ascii="宋体" w:eastAsia="宋体" w:hAnsi="宋体" w:cs="宋体" w:hint="eastAsia"/>
          <w:b/>
          <w:bCs/>
          <w:sz w:val="28"/>
          <w:szCs w:val="28"/>
        </w:rPr>
        <w:lastRenderedPageBreak/>
        <w:t>序号五、</w:t>
      </w:r>
      <w:proofErr w:type="gramStart"/>
      <w:r>
        <w:rPr>
          <w:rFonts w:ascii="宋体" w:eastAsia="宋体" w:hAnsi="宋体" w:cs="宋体" w:hint="eastAsia"/>
          <w:b/>
          <w:bCs/>
          <w:sz w:val="28"/>
          <w:szCs w:val="28"/>
        </w:rPr>
        <w:t>自动剥药机</w:t>
      </w:r>
      <w:proofErr w:type="gramEnd"/>
      <w:r>
        <w:rPr>
          <w:rFonts w:ascii="宋体" w:eastAsia="宋体" w:hAnsi="宋体" w:cs="宋体" w:hint="eastAsia"/>
          <w:b/>
          <w:bCs/>
          <w:color w:val="333333"/>
          <w:sz w:val="28"/>
          <w:szCs w:val="28"/>
          <w:shd w:val="clear" w:color="auto" w:fill="FFFFFF"/>
        </w:rPr>
        <w:t>1台：</w:t>
      </w:r>
    </w:p>
    <w:p w:rsidR="00F33B17" w:rsidRDefault="00F33B17" w:rsidP="00F33B17">
      <w:pPr>
        <w:spacing w:line="360" w:lineRule="auto"/>
        <w:rPr>
          <w:rFonts w:ascii="宋体" w:hAnsi="宋体"/>
          <w:sz w:val="24"/>
        </w:rPr>
      </w:pPr>
      <w:r>
        <w:rPr>
          <w:rFonts w:ascii="宋体" w:hAnsi="宋体" w:hint="eastAsia"/>
          <w:sz w:val="24"/>
        </w:rPr>
        <w:t>1、</w:t>
      </w:r>
      <w:proofErr w:type="gramStart"/>
      <w:r>
        <w:rPr>
          <w:rFonts w:ascii="宋体" w:hAnsi="宋体" w:hint="eastAsia"/>
          <w:sz w:val="24"/>
        </w:rPr>
        <w:t>剥药功能</w:t>
      </w:r>
      <w:proofErr w:type="gramEnd"/>
      <w:r>
        <w:rPr>
          <w:rFonts w:ascii="宋体" w:hAnsi="宋体" w:hint="eastAsia"/>
          <w:sz w:val="24"/>
        </w:rPr>
        <w:t>：铝塑泡眼包装药品自动剥粒，减少因手工操作带来的污染。</w:t>
      </w:r>
    </w:p>
    <w:p w:rsidR="00F33B17" w:rsidRDefault="00F33B17" w:rsidP="00F33B17">
      <w:pPr>
        <w:spacing w:line="360" w:lineRule="auto"/>
        <w:rPr>
          <w:rFonts w:ascii="宋体" w:hAnsi="宋体"/>
          <w:sz w:val="24"/>
        </w:rPr>
      </w:pPr>
      <w:r>
        <w:rPr>
          <w:rFonts w:ascii="宋体" w:hAnsi="宋体" w:hint="eastAsia"/>
          <w:sz w:val="24"/>
        </w:rPr>
        <w:t>2、档位调节功能：根据药品不同大小和厚薄可以自主选择1、2、3档。</w:t>
      </w:r>
    </w:p>
    <w:p w:rsidR="00F33B17" w:rsidRDefault="00F33B17" w:rsidP="00F33B17">
      <w:pPr>
        <w:spacing w:line="360" w:lineRule="auto"/>
        <w:rPr>
          <w:rFonts w:ascii="宋体" w:hAnsi="宋体"/>
          <w:sz w:val="24"/>
        </w:rPr>
      </w:pPr>
      <w:r>
        <w:rPr>
          <w:rFonts w:ascii="宋体" w:hAnsi="宋体" w:hint="eastAsia"/>
          <w:sz w:val="24"/>
        </w:rPr>
        <w:t>3、档位限位功能：限定极限档位。</w:t>
      </w:r>
    </w:p>
    <w:p w:rsidR="00F33B17" w:rsidRDefault="00F33B17" w:rsidP="00F33B17">
      <w:pPr>
        <w:pStyle w:val="ac"/>
        <w:widowControl/>
        <w:spacing w:beforeAutospacing="0" w:afterAutospacing="0" w:line="600" w:lineRule="auto"/>
        <w:jc w:val="center"/>
        <w:rPr>
          <w:rFonts w:ascii="宋体" w:eastAsia="宋体" w:hAnsi="宋体" w:cs="宋体"/>
          <w:b/>
          <w:bCs/>
          <w:sz w:val="28"/>
          <w:szCs w:val="28"/>
        </w:rPr>
      </w:pPr>
      <w:proofErr w:type="gramStart"/>
      <w:r>
        <w:rPr>
          <w:rFonts w:ascii="宋体" w:eastAsia="宋体" w:hAnsi="宋体" w:cs="宋体" w:hint="eastAsia"/>
          <w:b/>
          <w:bCs/>
          <w:sz w:val="28"/>
          <w:szCs w:val="28"/>
        </w:rPr>
        <w:t>自动剥药机</w:t>
      </w:r>
      <w:proofErr w:type="gramEnd"/>
      <w:r>
        <w:rPr>
          <w:rFonts w:ascii="宋体" w:eastAsia="宋体" w:hAnsi="宋体" w:cs="宋体" w:hint="eastAsia"/>
          <w:b/>
          <w:bCs/>
          <w:color w:val="333333"/>
          <w:sz w:val="28"/>
          <w:szCs w:val="28"/>
          <w:shd w:val="clear" w:color="auto" w:fill="FFFFFF"/>
        </w:rPr>
        <w:t>-</w:t>
      </w:r>
      <w:r>
        <w:rPr>
          <w:rFonts w:ascii="宋体" w:eastAsia="宋体" w:hAnsi="宋体" w:cs="宋体" w:hint="eastAsia"/>
          <w:b/>
          <w:bCs/>
          <w:sz w:val="28"/>
          <w:szCs w:val="28"/>
        </w:rPr>
        <w:t>配置清单</w:t>
      </w:r>
    </w:p>
    <w:tbl>
      <w:tblPr>
        <w:tblStyle w:val="af1"/>
        <w:tblpPr w:leftFromText="180" w:rightFromText="180" w:vertAnchor="text" w:horzAnchor="page" w:tblpX="2296" w:tblpY="88"/>
        <w:tblOverlap w:val="never"/>
        <w:tblW w:w="7569" w:type="dxa"/>
        <w:tblLayout w:type="fixed"/>
        <w:tblLook w:val="04A0" w:firstRow="1" w:lastRow="0" w:firstColumn="1" w:lastColumn="0" w:noHBand="0" w:noVBand="1"/>
      </w:tblPr>
      <w:tblGrid>
        <w:gridCol w:w="1210"/>
        <w:gridCol w:w="2978"/>
        <w:gridCol w:w="2022"/>
        <w:gridCol w:w="1359"/>
      </w:tblGrid>
      <w:tr w:rsidR="00F33B17" w:rsidTr="00C30D97">
        <w:trPr>
          <w:trHeight w:val="90"/>
        </w:trPr>
        <w:tc>
          <w:tcPr>
            <w:tcW w:w="1210" w:type="dxa"/>
            <w:noWrap/>
          </w:tcPr>
          <w:p w:rsidR="00F33B17" w:rsidRDefault="00F33B17" w:rsidP="00C30D97">
            <w:pPr>
              <w:spacing w:line="432" w:lineRule="auto"/>
              <w:jc w:val="center"/>
              <w:rPr>
                <w:rFonts w:ascii="宋体" w:eastAsia="宋体" w:hAnsi="宋体" w:cs="宋体"/>
                <w:b/>
                <w:bCs/>
                <w:sz w:val="24"/>
              </w:rPr>
            </w:pPr>
            <w:r>
              <w:rPr>
                <w:rFonts w:ascii="宋体" w:eastAsia="宋体" w:hAnsi="宋体" w:cs="宋体" w:hint="eastAsia"/>
                <w:b/>
                <w:bCs/>
                <w:sz w:val="24"/>
              </w:rPr>
              <w:t>序号</w:t>
            </w:r>
          </w:p>
        </w:tc>
        <w:tc>
          <w:tcPr>
            <w:tcW w:w="2978" w:type="dxa"/>
            <w:noWrap/>
          </w:tcPr>
          <w:p w:rsidR="00F33B17" w:rsidRDefault="00F33B17" w:rsidP="00C30D97">
            <w:pPr>
              <w:spacing w:line="432" w:lineRule="auto"/>
              <w:jc w:val="center"/>
              <w:rPr>
                <w:rFonts w:ascii="宋体" w:eastAsia="宋体" w:hAnsi="宋体" w:cs="宋体"/>
                <w:b/>
                <w:bCs/>
                <w:sz w:val="24"/>
              </w:rPr>
            </w:pPr>
            <w:r>
              <w:rPr>
                <w:rFonts w:ascii="宋体" w:eastAsia="宋体" w:hAnsi="宋体" w:cs="宋体" w:hint="eastAsia"/>
                <w:b/>
                <w:bCs/>
                <w:sz w:val="24"/>
              </w:rPr>
              <w:t>配置</w:t>
            </w:r>
          </w:p>
        </w:tc>
        <w:tc>
          <w:tcPr>
            <w:tcW w:w="2022" w:type="dxa"/>
            <w:noWrap/>
          </w:tcPr>
          <w:p w:rsidR="00F33B17" w:rsidRDefault="00F33B17" w:rsidP="00C30D97">
            <w:pPr>
              <w:spacing w:line="432" w:lineRule="auto"/>
              <w:jc w:val="center"/>
              <w:rPr>
                <w:rFonts w:ascii="宋体" w:eastAsia="宋体" w:hAnsi="宋体" w:cs="宋体"/>
                <w:b/>
                <w:bCs/>
                <w:sz w:val="24"/>
              </w:rPr>
            </w:pPr>
            <w:r>
              <w:rPr>
                <w:rFonts w:ascii="宋体" w:eastAsia="宋体" w:hAnsi="宋体" w:cs="宋体" w:hint="eastAsia"/>
                <w:b/>
                <w:bCs/>
                <w:sz w:val="24"/>
              </w:rPr>
              <w:t>数量</w:t>
            </w:r>
          </w:p>
        </w:tc>
        <w:tc>
          <w:tcPr>
            <w:tcW w:w="1359" w:type="dxa"/>
            <w:noWrap/>
          </w:tcPr>
          <w:p w:rsidR="00F33B17" w:rsidRDefault="00F33B17" w:rsidP="00C30D97">
            <w:pPr>
              <w:spacing w:line="432" w:lineRule="auto"/>
              <w:jc w:val="center"/>
              <w:rPr>
                <w:rFonts w:ascii="宋体" w:eastAsia="宋体" w:hAnsi="宋体" w:cs="宋体"/>
                <w:b/>
                <w:bCs/>
                <w:sz w:val="24"/>
              </w:rPr>
            </w:pPr>
            <w:r>
              <w:rPr>
                <w:rFonts w:ascii="宋体" w:eastAsia="宋体" w:hAnsi="宋体" w:cs="宋体" w:hint="eastAsia"/>
                <w:b/>
                <w:bCs/>
                <w:sz w:val="24"/>
              </w:rPr>
              <w:t>单位</w:t>
            </w:r>
          </w:p>
        </w:tc>
      </w:tr>
      <w:tr w:rsidR="00F33B17" w:rsidTr="00C30D97">
        <w:trPr>
          <w:trHeight w:val="402"/>
        </w:trPr>
        <w:tc>
          <w:tcPr>
            <w:tcW w:w="1210" w:type="dxa"/>
            <w:noWrap/>
          </w:tcPr>
          <w:p w:rsidR="00F33B17" w:rsidRDefault="00F33B17" w:rsidP="00C30D97">
            <w:pPr>
              <w:spacing w:line="432" w:lineRule="auto"/>
              <w:jc w:val="center"/>
              <w:rPr>
                <w:rFonts w:ascii="宋体" w:eastAsia="宋体" w:hAnsi="宋体" w:cs="宋体"/>
                <w:b/>
                <w:bCs/>
                <w:sz w:val="24"/>
              </w:rPr>
            </w:pPr>
            <w:r>
              <w:rPr>
                <w:rFonts w:ascii="宋体" w:eastAsia="宋体" w:hAnsi="宋体" w:cs="宋体" w:hint="eastAsia"/>
                <w:b/>
                <w:bCs/>
                <w:sz w:val="24"/>
              </w:rPr>
              <w:t>1</w:t>
            </w:r>
          </w:p>
        </w:tc>
        <w:tc>
          <w:tcPr>
            <w:tcW w:w="2978" w:type="dxa"/>
            <w:noWrap/>
          </w:tcPr>
          <w:p w:rsidR="00F33B17" w:rsidRDefault="00F33B17" w:rsidP="00C30D97">
            <w:pPr>
              <w:spacing w:line="432" w:lineRule="auto"/>
              <w:rPr>
                <w:rFonts w:ascii="宋体" w:eastAsia="宋体" w:hAnsi="宋体" w:cs="宋体"/>
                <w:sz w:val="24"/>
              </w:rPr>
            </w:pPr>
            <w:r>
              <w:rPr>
                <w:rFonts w:ascii="宋体" w:eastAsia="宋体" w:hAnsi="宋体" w:cs="宋体" w:hint="eastAsia"/>
                <w:color w:val="000000"/>
                <w:sz w:val="24"/>
              </w:rPr>
              <w:t>主机</w:t>
            </w:r>
          </w:p>
        </w:tc>
        <w:tc>
          <w:tcPr>
            <w:tcW w:w="2022" w:type="dxa"/>
            <w:noWrap/>
          </w:tcPr>
          <w:p w:rsidR="00F33B17" w:rsidRDefault="00F33B17" w:rsidP="00C30D97">
            <w:pPr>
              <w:spacing w:line="432" w:lineRule="auto"/>
              <w:jc w:val="center"/>
              <w:rPr>
                <w:rFonts w:ascii="宋体" w:eastAsia="宋体" w:hAnsi="宋体" w:cs="宋体"/>
                <w:sz w:val="24"/>
              </w:rPr>
            </w:pPr>
            <w:r>
              <w:rPr>
                <w:rFonts w:ascii="宋体" w:eastAsia="宋体" w:hAnsi="宋体" w:cs="宋体" w:hint="eastAsia"/>
                <w:sz w:val="24"/>
              </w:rPr>
              <w:t>1</w:t>
            </w:r>
          </w:p>
        </w:tc>
        <w:tc>
          <w:tcPr>
            <w:tcW w:w="1359" w:type="dxa"/>
            <w:noWrap/>
          </w:tcPr>
          <w:p w:rsidR="00F33B17" w:rsidRDefault="00F33B17" w:rsidP="00C30D97">
            <w:pPr>
              <w:spacing w:line="432" w:lineRule="auto"/>
              <w:jc w:val="center"/>
              <w:rPr>
                <w:rFonts w:ascii="宋体" w:eastAsia="宋体" w:hAnsi="宋体" w:cs="宋体"/>
                <w:sz w:val="24"/>
              </w:rPr>
            </w:pPr>
            <w:r>
              <w:rPr>
                <w:rFonts w:ascii="宋体" w:eastAsia="宋体" w:hAnsi="宋体" w:cs="宋体" w:hint="eastAsia"/>
                <w:sz w:val="24"/>
              </w:rPr>
              <w:t>台</w:t>
            </w:r>
          </w:p>
        </w:tc>
      </w:tr>
      <w:tr w:rsidR="00F33B17" w:rsidTr="00C30D97">
        <w:trPr>
          <w:trHeight w:val="402"/>
        </w:trPr>
        <w:tc>
          <w:tcPr>
            <w:tcW w:w="1210" w:type="dxa"/>
            <w:noWrap/>
          </w:tcPr>
          <w:p w:rsidR="00F33B17" w:rsidRDefault="00F33B17" w:rsidP="00C30D97">
            <w:pPr>
              <w:spacing w:line="432" w:lineRule="auto"/>
              <w:jc w:val="center"/>
              <w:rPr>
                <w:rFonts w:ascii="宋体" w:eastAsia="宋体" w:hAnsi="宋体" w:cs="宋体"/>
                <w:b/>
                <w:bCs/>
                <w:sz w:val="24"/>
              </w:rPr>
            </w:pPr>
            <w:r>
              <w:rPr>
                <w:rFonts w:ascii="宋体" w:eastAsia="宋体" w:hAnsi="宋体" w:cs="宋体" w:hint="eastAsia"/>
                <w:b/>
                <w:bCs/>
                <w:sz w:val="24"/>
              </w:rPr>
              <w:t>2</w:t>
            </w:r>
          </w:p>
        </w:tc>
        <w:tc>
          <w:tcPr>
            <w:tcW w:w="2978" w:type="dxa"/>
            <w:noWrap/>
          </w:tcPr>
          <w:p w:rsidR="00F33B17" w:rsidRDefault="00F33B17" w:rsidP="00C30D97">
            <w:pPr>
              <w:spacing w:line="432" w:lineRule="auto"/>
              <w:rPr>
                <w:rFonts w:ascii="宋体" w:eastAsia="宋体" w:hAnsi="宋体" w:cs="宋体"/>
                <w:sz w:val="24"/>
              </w:rPr>
            </w:pPr>
            <w:r>
              <w:rPr>
                <w:rFonts w:ascii="宋体" w:hAnsi="宋体" w:hint="eastAsia"/>
                <w:color w:val="000000"/>
                <w:sz w:val="24"/>
              </w:rPr>
              <w:t>电源适配器</w:t>
            </w:r>
          </w:p>
        </w:tc>
        <w:tc>
          <w:tcPr>
            <w:tcW w:w="2022" w:type="dxa"/>
            <w:noWrap/>
          </w:tcPr>
          <w:p w:rsidR="00F33B17" w:rsidRDefault="00F33B17" w:rsidP="00C30D97">
            <w:pPr>
              <w:spacing w:line="432" w:lineRule="auto"/>
              <w:jc w:val="center"/>
              <w:rPr>
                <w:rFonts w:ascii="宋体" w:eastAsia="宋体" w:hAnsi="宋体" w:cs="宋体"/>
                <w:sz w:val="24"/>
              </w:rPr>
            </w:pPr>
            <w:r>
              <w:rPr>
                <w:rFonts w:ascii="宋体" w:eastAsia="宋体" w:hAnsi="宋体" w:cs="宋体" w:hint="eastAsia"/>
                <w:sz w:val="24"/>
              </w:rPr>
              <w:t>1</w:t>
            </w:r>
          </w:p>
        </w:tc>
        <w:tc>
          <w:tcPr>
            <w:tcW w:w="1359" w:type="dxa"/>
            <w:noWrap/>
          </w:tcPr>
          <w:p w:rsidR="00F33B17" w:rsidRDefault="00F33B17" w:rsidP="00C30D97">
            <w:pPr>
              <w:spacing w:line="432" w:lineRule="auto"/>
              <w:jc w:val="center"/>
              <w:rPr>
                <w:rFonts w:ascii="宋体" w:eastAsia="宋体" w:hAnsi="宋体" w:cs="宋体"/>
                <w:sz w:val="24"/>
              </w:rPr>
            </w:pPr>
            <w:proofErr w:type="gramStart"/>
            <w:r>
              <w:rPr>
                <w:rFonts w:ascii="宋体" w:eastAsia="宋体" w:hAnsi="宋体" w:cs="宋体" w:hint="eastAsia"/>
                <w:sz w:val="24"/>
              </w:rPr>
              <w:t>个</w:t>
            </w:r>
            <w:proofErr w:type="gramEnd"/>
          </w:p>
        </w:tc>
      </w:tr>
    </w:tbl>
    <w:p w:rsidR="00E64E24" w:rsidRDefault="00E64E24" w:rsidP="00F33B17">
      <w:pPr>
        <w:rPr>
          <w:rFonts w:ascii="宋体" w:eastAsia="宋体" w:hAnsi="宋体" w:cs="宋体"/>
          <w:b/>
          <w:bCs/>
          <w:sz w:val="28"/>
          <w:szCs w:val="28"/>
        </w:rPr>
      </w:pPr>
    </w:p>
    <w:p w:rsidR="00F33B17" w:rsidRDefault="00F33B17" w:rsidP="00F33B17">
      <w:pPr>
        <w:rPr>
          <w:rFonts w:ascii="宋体" w:eastAsia="宋体" w:hAnsi="宋体" w:cs="宋体"/>
          <w:b/>
          <w:bCs/>
          <w:color w:val="333333"/>
          <w:sz w:val="28"/>
          <w:szCs w:val="28"/>
          <w:u w:val="single"/>
          <w:shd w:val="clear" w:color="auto" w:fill="FFFFFF"/>
        </w:rPr>
      </w:pPr>
      <w:r>
        <w:rPr>
          <w:rFonts w:ascii="宋体" w:eastAsia="宋体" w:hAnsi="宋体" w:cs="宋体" w:hint="eastAsia"/>
          <w:b/>
          <w:bCs/>
          <w:sz w:val="28"/>
          <w:szCs w:val="28"/>
        </w:rPr>
        <w:t>序号六、</w:t>
      </w:r>
      <w:proofErr w:type="gramStart"/>
      <w:r>
        <w:rPr>
          <w:rFonts w:ascii="宋体" w:eastAsia="宋体" w:hAnsi="宋体" w:cs="宋体" w:hint="eastAsia"/>
          <w:b/>
          <w:bCs/>
          <w:color w:val="333333"/>
          <w:sz w:val="28"/>
          <w:szCs w:val="28"/>
          <w:shd w:val="clear" w:color="auto" w:fill="FFFFFF"/>
        </w:rPr>
        <w:t>智能麻精药品</w:t>
      </w:r>
      <w:proofErr w:type="gramEnd"/>
      <w:r>
        <w:rPr>
          <w:rFonts w:ascii="宋体" w:eastAsia="宋体" w:hAnsi="宋体" w:cs="宋体" w:hint="eastAsia"/>
          <w:b/>
          <w:bCs/>
          <w:color w:val="333333"/>
          <w:sz w:val="28"/>
          <w:szCs w:val="28"/>
          <w:shd w:val="clear" w:color="auto" w:fill="FFFFFF"/>
        </w:rPr>
        <w:t>柜2套：</w:t>
      </w:r>
    </w:p>
    <w:p w:rsidR="00F33B17" w:rsidRDefault="00F33B17" w:rsidP="00F33B17">
      <w:pPr>
        <w:pStyle w:val="ac"/>
        <w:widowControl/>
        <w:spacing w:beforeAutospacing="0" w:afterAutospacing="0" w:line="336" w:lineRule="auto"/>
        <w:rPr>
          <w:rFonts w:ascii="宋体" w:eastAsia="宋体" w:hAnsi="宋体" w:cs="宋体"/>
        </w:rPr>
      </w:pPr>
      <w:r>
        <w:rPr>
          <w:rFonts w:ascii="宋体" w:eastAsia="宋体" w:hAnsi="宋体" w:cs="宋体" w:hint="eastAsia"/>
        </w:rPr>
        <w:t>1.基本要求：设备具有IC卡、用户密码、指纹等多级安全登陆方式，</w:t>
      </w:r>
      <w:proofErr w:type="gramStart"/>
      <w:r>
        <w:rPr>
          <w:rFonts w:ascii="宋体" w:eastAsia="宋体" w:hAnsi="宋体" w:cs="宋体" w:hint="eastAsia"/>
        </w:rPr>
        <w:t>适用于麻精药品</w:t>
      </w:r>
      <w:proofErr w:type="gramEnd"/>
      <w:r>
        <w:rPr>
          <w:rFonts w:ascii="宋体" w:eastAsia="宋体" w:hAnsi="宋体" w:cs="宋体" w:hint="eastAsia"/>
        </w:rPr>
        <w:t>的管理。系统接收处方信息后，设备需要确认取药人身份并审核通过后，根据处方信息自动将药品推出，并通过LED灯提示药品所在位置，通过人工按钮打开对应的药品存储单元，完成取药过程，未在处方内的药品无法打开，确保安全性,取药全过程拍照、摄像头视频记录，同时根据处方信息可快速查询。柜体为立式柜体。</w:t>
      </w:r>
    </w:p>
    <w:p w:rsidR="00F33B17" w:rsidRDefault="00F33B17" w:rsidP="00F33B17">
      <w:pPr>
        <w:pStyle w:val="ac"/>
        <w:widowControl/>
        <w:spacing w:beforeAutospacing="0" w:afterAutospacing="0" w:line="336" w:lineRule="auto"/>
        <w:rPr>
          <w:rFonts w:ascii="宋体" w:eastAsia="宋体" w:hAnsi="宋体" w:cs="宋体"/>
        </w:rPr>
      </w:pPr>
      <w:r>
        <w:rPr>
          <w:rFonts w:ascii="宋体" w:eastAsia="宋体" w:hAnsi="宋体" w:cs="宋体" w:hint="eastAsia"/>
        </w:rPr>
        <w:t>2.安全防护：多方位摄像头监控操作环境以及药品出入库，可追溯查询。</w:t>
      </w:r>
    </w:p>
    <w:p w:rsidR="00F33B17" w:rsidRDefault="00F33B17" w:rsidP="00F33B17">
      <w:pPr>
        <w:pStyle w:val="ac"/>
        <w:widowControl/>
        <w:spacing w:beforeAutospacing="0" w:afterAutospacing="0" w:line="336" w:lineRule="auto"/>
        <w:rPr>
          <w:rFonts w:ascii="宋体" w:eastAsia="宋体" w:hAnsi="宋体" w:cs="宋体"/>
        </w:rPr>
      </w:pPr>
      <w:r>
        <w:rPr>
          <w:rFonts w:ascii="宋体" w:eastAsia="宋体" w:hAnsi="宋体" w:cs="宋体" w:hint="eastAsia"/>
        </w:rPr>
        <w:t>3.发药要求：接受处方信息后，对药品进行单品种独立处理，确保药品发放和保管安全。</w:t>
      </w:r>
    </w:p>
    <w:p w:rsidR="00F33B17" w:rsidRDefault="00F33B17" w:rsidP="00F33B17">
      <w:pPr>
        <w:pStyle w:val="ac"/>
        <w:widowControl/>
        <w:spacing w:beforeAutospacing="0" w:afterAutospacing="0" w:line="336" w:lineRule="auto"/>
        <w:rPr>
          <w:rFonts w:ascii="宋体" w:eastAsia="宋体" w:hAnsi="宋体" w:cs="宋体"/>
        </w:rPr>
      </w:pPr>
      <w:r>
        <w:rPr>
          <w:rFonts w:ascii="宋体" w:eastAsia="宋体" w:hAnsi="宋体" w:cs="宋体" w:hint="eastAsia"/>
        </w:rPr>
        <w:t>4.安装方式：落地式。</w:t>
      </w:r>
    </w:p>
    <w:p w:rsidR="00F33B17" w:rsidRDefault="00F33B17" w:rsidP="00F33B17">
      <w:pPr>
        <w:pStyle w:val="ac"/>
        <w:widowControl/>
        <w:spacing w:beforeAutospacing="0" w:afterAutospacing="0" w:line="336" w:lineRule="auto"/>
        <w:rPr>
          <w:rFonts w:ascii="宋体" w:eastAsia="宋体" w:hAnsi="宋体" w:cs="宋体"/>
        </w:rPr>
      </w:pPr>
      <w:r>
        <w:rPr>
          <w:rFonts w:ascii="宋体" w:eastAsia="宋体" w:hAnsi="宋体" w:cs="宋体" w:hint="eastAsia"/>
        </w:rPr>
        <w:t>5.储药规格：抽屉式，可定制储药格，单台设备≥54个独立控制单元格</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6.单抽屉容积≥15.00L。</w:t>
      </w:r>
    </w:p>
    <w:p w:rsidR="00F33B17" w:rsidRDefault="00F33B17" w:rsidP="00F33B17">
      <w:pPr>
        <w:pStyle w:val="ac"/>
        <w:widowControl/>
        <w:spacing w:beforeAutospacing="0" w:afterAutospacing="0" w:line="336" w:lineRule="auto"/>
        <w:rPr>
          <w:rFonts w:ascii="宋体" w:eastAsia="宋体" w:hAnsi="宋体" w:cs="宋体"/>
        </w:rPr>
      </w:pPr>
      <w:r>
        <w:rPr>
          <w:rFonts w:ascii="宋体" w:eastAsia="宋体" w:hAnsi="宋体" w:cs="宋体" w:hint="eastAsia"/>
        </w:rPr>
        <w:t>7.操作方式：特有物品查询与LED定位指示系统，可以帮助使用者准确快速取得所需要的麻精药品，全触屏的操作界面直观高效。</w:t>
      </w:r>
    </w:p>
    <w:p w:rsidR="00F33B17" w:rsidRDefault="00F33B17" w:rsidP="00F33B17">
      <w:pPr>
        <w:pStyle w:val="ac"/>
        <w:widowControl/>
        <w:spacing w:beforeAutospacing="0" w:afterAutospacing="0" w:line="336" w:lineRule="auto"/>
        <w:rPr>
          <w:rFonts w:ascii="宋体" w:eastAsia="宋体" w:hAnsi="宋体" w:cs="宋体"/>
        </w:rPr>
      </w:pPr>
      <w:r>
        <w:rPr>
          <w:rFonts w:ascii="宋体" w:eastAsia="宋体" w:hAnsi="宋体" w:cs="宋体" w:hint="eastAsia"/>
        </w:rPr>
        <w:t>8.五专管理：用实际使用照片说明设备的“五专管理”功能。（提供现场使用场景照片）</w:t>
      </w:r>
    </w:p>
    <w:p w:rsidR="00F33B17" w:rsidRDefault="00F33B17" w:rsidP="00F33B17">
      <w:pPr>
        <w:pStyle w:val="ac"/>
        <w:widowControl/>
        <w:spacing w:beforeAutospacing="0" w:afterAutospacing="0" w:line="336" w:lineRule="auto"/>
        <w:rPr>
          <w:rFonts w:ascii="宋体" w:eastAsia="宋体" w:hAnsi="宋体" w:cs="宋体"/>
        </w:rPr>
      </w:pPr>
      <w:r>
        <w:rPr>
          <w:rFonts w:ascii="宋体" w:eastAsia="宋体" w:hAnsi="宋体" w:cs="宋体" w:hint="eastAsia"/>
        </w:rPr>
        <w:t>9.报表功能：可根据处方信息，自动完成麻精药品登记报表，并可导出打印，替代纸质人工登记，提高登记信息的准确度以及及时性。</w:t>
      </w:r>
    </w:p>
    <w:p w:rsidR="00F33B17" w:rsidRDefault="00F33B17" w:rsidP="00F33B17">
      <w:pPr>
        <w:rPr>
          <w:rFonts w:ascii="宋体" w:eastAsia="宋体" w:hAnsi="宋体" w:cs="宋体"/>
          <w:sz w:val="24"/>
        </w:rPr>
      </w:pPr>
      <w:r>
        <w:rPr>
          <w:rFonts w:ascii="宋体" w:eastAsia="宋体" w:hAnsi="宋体" w:cs="宋体" w:hint="eastAsia"/>
          <w:sz w:val="24"/>
        </w:rPr>
        <w:lastRenderedPageBreak/>
        <w:t>10. 应急方案：在停电、设备故障等应急状态下，通过授权后，可通过物理锁，打开每个单元格，取出药品，满足紧急状况下用药的需求。</w:t>
      </w:r>
    </w:p>
    <w:p w:rsidR="00F33B17" w:rsidRDefault="00F33B17" w:rsidP="00F33B17">
      <w:pPr>
        <w:rPr>
          <w:rFonts w:ascii="宋体" w:eastAsia="宋体" w:hAnsi="宋体" w:cs="宋体"/>
          <w:sz w:val="24"/>
        </w:rPr>
      </w:pPr>
    </w:p>
    <w:p w:rsidR="00F33B17" w:rsidRDefault="00F33B17" w:rsidP="00F33B17">
      <w:pPr>
        <w:pStyle w:val="ac"/>
        <w:widowControl/>
        <w:spacing w:beforeAutospacing="0" w:afterAutospacing="0" w:line="600" w:lineRule="auto"/>
        <w:jc w:val="center"/>
        <w:rPr>
          <w:rFonts w:ascii="宋体" w:eastAsia="宋体" w:hAnsi="宋体" w:cs="宋体"/>
          <w:b/>
          <w:bCs/>
          <w:sz w:val="28"/>
          <w:szCs w:val="28"/>
        </w:rPr>
      </w:pPr>
      <w:r>
        <w:rPr>
          <w:rFonts w:ascii="宋体" w:eastAsia="宋体" w:hAnsi="宋体" w:cs="宋体" w:hint="eastAsia"/>
          <w:b/>
          <w:bCs/>
          <w:color w:val="333333"/>
          <w:sz w:val="28"/>
          <w:szCs w:val="28"/>
          <w:shd w:val="clear" w:color="auto" w:fill="FFFFFF"/>
        </w:rPr>
        <w:t>智能麻精药品柜-</w:t>
      </w:r>
      <w:r>
        <w:rPr>
          <w:rFonts w:ascii="宋体" w:eastAsia="宋体" w:hAnsi="宋体" w:cs="宋体" w:hint="eastAsia"/>
          <w:b/>
          <w:bCs/>
          <w:sz w:val="28"/>
          <w:szCs w:val="28"/>
        </w:rPr>
        <w:t>配置清单</w:t>
      </w:r>
    </w:p>
    <w:tbl>
      <w:tblPr>
        <w:tblStyle w:val="af1"/>
        <w:tblpPr w:leftFromText="180" w:rightFromText="180" w:vertAnchor="text" w:horzAnchor="page" w:tblpX="2181" w:tblpY="88"/>
        <w:tblOverlap w:val="never"/>
        <w:tblW w:w="7900" w:type="dxa"/>
        <w:tblLayout w:type="fixed"/>
        <w:tblLook w:val="04A0" w:firstRow="1" w:lastRow="0" w:firstColumn="1" w:lastColumn="0" w:noHBand="0" w:noVBand="1"/>
      </w:tblPr>
      <w:tblGrid>
        <w:gridCol w:w="1325"/>
        <w:gridCol w:w="3237"/>
        <w:gridCol w:w="1763"/>
        <w:gridCol w:w="1575"/>
      </w:tblGrid>
      <w:tr w:rsidR="00F33B17" w:rsidTr="00C30D97">
        <w:trPr>
          <w:trHeight w:val="90"/>
        </w:trPr>
        <w:tc>
          <w:tcPr>
            <w:tcW w:w="1325" w:type="dxa"/>
            <w:noWrap/>
          </w:tcPr>
          <w:p w:rsidR="00F33B17" w:rsidRDefault="00F33B17" w:rsidP="00C30D97">
            <w:pPr>
              <w:spacing w:line="432" w:lineRule="auto"/>
              <w:jc w:val="center"/>
              <w:rPr>
                <w:rFonts w:ascii="宋体" w:eastAsia="宋体" w:hAnsi="宋体" w:cs="宋体"/>
                <w:b/>
                <w:bCs/>
                <w:sz w:val="24"/>
              </w:rPr>
            </w:pPr>
            <w:r>
              <w:rPr>
                <w:rFonts w:ascii="宋体" w:eastAsia="宋体" w:hAnsi="宋体" w:cs="宋体" w:hint="eastAsia"/>
                <w:b/>
                <w:bCs/>
                <w:sz w:val="24"/>
              </w:rPr>
              <w:t>序号</w:t>
            </w:r>
          </w:p>
        </w:tc>
        <w:tc>
          <w:tcPr>
            <w:tcW w:w="3237" w:type="dxa"/>
            <w:noWrap/>
          </w:tcPr>
          <w:p w:rsidR="00F33B17" w:rsidRDefault="00F33B17" w:rsidP="00C30D97">
            <w:pPr>
              <w:spacing w:line="432" w:lineRule="auto"/>
              <w:jc w:val="center"/>
              <w:rPr>
                <w:rFonts w:ascii="宋体" w:eastAsia="宋体" w:hAnsi="宋体" w:cs="宋体"/>
                <w:b/>
                <w:bCs/>
                <w:sz w:val="24"/>
              </w:rPr>
            </w:pPr>
            <w:r>
              <w:rPr>
                <w:rFonts w:ascii="宋体" w:eastAsia="宋体" w:hAnsi="宋体" w:cs="宋体" w:hint="eastAsia"/>
                <w:b/>
                <w:bCs/>
                <w:sz w:val="24"/>
              </w:rPr>
              <w:t>配置</w:t>
            </w:r>
          </w:p>
        </w:tc>
        <w:tc>
          <w:tcPr>
            <w:tcW w:w="1763" w:type="dxa"/>
            <w:noWrap/>
          </w:tcPr>
          <w:p w:rsidR="00F33B17" w:rsidRDefault="00F33B17" w:rsidP="00C30D97">
            <w:pPr>
              <w:spacing w:line="432" w:lineRule="auto"/>
              <w:jc w:val="center"/>
              <w:rPr>
                <w:rFonts w:ascii="宋体" w:eastAsia="宋体" w:hAnsi="宋体" w:cs="宋体"/>
                <w:b/>
                <w:bCs/>
                <w:sz w:val="24"/>
              </w:rPr>
            </w:pPr>
            <w:r>
              <w:rPr>
                <w:rFonts w:ascii="宋体" w:eastAsia="宋体" w:hAnsi="宋体" w:cs="宋体" w:hint="eastAsia"/>
                <w:b/>
                <w:bCs/>
                <w:sz w:val="24"/>
              </w:rPr>
              <w:t>数量</w:t>
            </w:r>
          </w:p>
        </w:tc>
        <w:tc>
          <w:tcPr>
            <w:tcW w:w="1575" w:type="dxa"/>
            <w:noWrap/>
          </w:tcPr>
          <w:p w:rsidR="00F33B17" w:rsidRDefault="00F33B17" w:rsidP="00C30D97">
            <w:pPr>
              <w:spacing w:line="432" w:lineRule="auto"/>
              <w:jc w:val="center"/>
              <w:rPr>
                <w:rFonts w:ascii="宋体" w:eastAsia="宋体" w:hAnsi="宋体" w:cs="宋体"/>
                <w:b/>
                <w:bCs/>
                <w:sz w:val="24"/>
              </w:rPr>
            </w:pPr>
            <w:r>
              <w:rPr>
                <w:rFonts w:ascii="宋体" w:eastAsia="宋体" w:hAnsi="宋体" w:cs="宋体" w:hint="eastAsia"/>
                <w:b/>
                <w:bCs/>
                <w:sz w:val="24"/>
              </w:rPr>
              <w:t>单位</w:t>
            </w:r>
          </w:p>
        </w:tc>
      </w:tr>
      <w:tr w:rsidR="00F33B17" w:rsidTr="00C30D97">
        <w:trPr>
          <w:trHeight w:val="402"/>
        </w:trPr>
        <w:tc>
          <w:tcPr>
            <w:tcW w:w="1325" w:type="dxa"/>
            <w:noWrap/>
          </w:tcPr>
          <w:p w:rsidR="00F33B17" w:rsidRDefault="00F33B17" w:rsidP="00C30D97">
            <w:pPr>
              <w:spacing w:line="432" w:lineRule="auto"/>
              <w:jc w:val="center"/>
              <w:rPr>
                <w:rFonts w:ascii="宋体" w:eastAsia="宋体" w:hAnsi="宋体" w:cs="宋体"/>
                <w:b/>
                <w:bCs/>
                <w:sz w:val="24"/>
              </w:rPr>
            </w:pPr>
            <w:r>
              <w:rPr>
                <w:rFonts w:ascii="宋体" w:eastAsia="宋体" w:hAnsi="宋体" w:cs="宋体" w:hint="eastAsia"/>
                <w:b/>
                <w:bCs/>
                <w:sz w:val="24"/>
              </w:rPr>
              <w:t>1</w:t>
            </w:r>
          </w:p>
        </w:tc>
        <w:tc>
          <w:tcPr>
            <w:tcW w:w="3237" w:type="dxa"/>
            <w:noWrap/>
          </w:tcPr>
          <w:p w:rsidR="00F33B17" w:rsidRDefault="00F33B17" w:rsidP="00C30D97">
            <w:pPr>
              <w:spacing w:line="432" w:lineRule="auto"/>
              <w:rPr>
                <w:rFonts w:ascii="宋体" w:eastAsia="宋体" w:hAnsi="宋体" w:cs="宋体"/>
                <w:sz w:val="24"/>
              </w:rPr>
            </w:pPr>
            <w:r>
              <w:rPr>
                <w:rFonts w:ascii="宋体" w:eastAsia="宋体" w:hAnsi="宋体" w:cs="宋体" w:hint="eastAsia"/>
                <w:color w:val="000000"/>
                <w:sz w:val="24"/>
              </w:rPr>
              <w:t>主机</w:t>
            </w:r>
          </w:p>
        </w:tc>
        <w:tc>
          <w:tcPr>
            <w:tcW w:w="1763" w:type="dxa"/>
            <w:noWrap/>
          </w:tcPr>
          <w:p w:rsidR="00F33B17" w:rsidRDefault="00F33B17" w:rsidP="00C30D97">
            <w:pPr>
              <w:spacing w:line="432" w:lineRule="auto"/>
              <w:jc w:val="center"/>
              <w:rPr>
                <w:rFonts w:ascii="宋体" w:eastAsia="宋体" w:hAnsi="宋体" w:cs="宋体"/>
                <w:sz w:val="24"/>
              </w:rPr>
            </w:pPr>
            <w:r>
              <w:rPr>
                <w:rFonts w:ascii="宋体" w:eastAsia="宋体" w:hAnsi="宋体" w:cs="宋体" w:hint="eastAsia"/>
                <w:sz w:val="24"/>
              </w:rPr>
              <w:t>2</w:t>
            </w:r>
          </w:p>
        </w:tc>
        <w:tc>
          <w:tcPr>
            <w:tcW w:w="1575" w:type="dxa"/>
            <w:noWrap/>
          </w:tcPr>
          <w:p w:rsidR="00F33B17" w:rsidRDefault="00F33B17" w:rsidP="00C30D97">
            <w:pPr>
              <w:spacing w:line="432" w:lineRule="auto"/>
              <w:jc w:val="center"/>
              <w:rPr>
                <w:rFonts w:ascii="宋体" w:eastAsia="宋体" w:hAnsi="宋体" w:cs="宋体"/>
                <w:sz w:val="24"/>
              </w:rPr>
            </w:pPr>
            <w:r>
              <w:rPr>
                <w:rFonts w:ascii="宋体" w:eastAsia="宋体" w:hAnsi="宋体" w:cs="宋体" w:hint="eastAsia"/>
                <w:sz w:val="24"/>
              </w:rPr>
              <w:t>套</w:t>
            </w:r>
          </w:p>
        </w:tc>
      </w:tr>
      <w:tr w:rsidR="00F33B17" w:rsidTr="00C30D97">
        <w:trPr>
          <w:trHeight w:val="402"/>
        </w:trPr>
        <w:tc>
          <w:tcPr>
            <w:tcW w:w="1325" w:type="dxa"/>
            <w:noWrap/>
          </w:tcPr>
          <w:p w:rsidR="00F33B17" w:rsidRDefault="00F33B17" w:rsidP="00C30D97">
            <w:pPr>
              <w:spacing w:line="432" w:lineRule="auto"/>
              <w:jc w:val="center"/>
              <w:rPr>
                <w:rFonts w:ascii="宋体" w:eastAsia="宋体" w:hAnsi="宋体" w:cs="宋体"/>
                <w:b/>
                <w:bCs/>
                <w:sz w:val="24"/>
              </w:rPr>
            </w:pPr>
            <w:r>
              <w:rPr>
                <w:rFonts w:ascii="宋体" w:eastAsia="宋体" w:hAnsi="宋体" w:cs="宋体" w:hint="eastAsia"/>
                <w:b/>
                <w:bCs/>
                <w:sz w:val="24"/>
              </w:rPr>
              <w:t>2</w:t>
            </w:r>
          </w:p>
        </w:tc>
        <w:tc>
          <w:tcPr>
            <w:tcW w:w="3237" w:type="dxa"/>
            <w:noWrap/>
          </w:tcPr>
          <w:p w:rsidR="00F33B17" w:rsidRDefault="00F33B17" w:rsidP="00C30D97">
            <w:pPr>
              <w:spacing w:line="432" w:lineRule="auto"/>
              <w:rPr>
                <w:rFonts w:ascii="宋体" w:hAnsi="宋体" w:cs="宋体"/>
                <w:sz w:val="24"/>
              </w:rPr>
            </w:pPr>
            <w:r>
              <w:rPr>
                <w:rFonts w:ascii="宋体" w:hAnsi="宋体"/>
                <w:sz w:val="24"/>
              </w:rPr>
              <w:t>储药</w:t>
            </w:r>
            <w:r>
              <w:rPr>
                <w:rFonts w:ascii="宋体" w:hAnsi="宋体" w:hint="eastAsia"/>
                <w:sz w:val="24"/>
              </w:rPr>
              <w:t>抽屉（单台）</w:t>
            </w:r>
          </w:p>
        </w:tc>
        <w:tc>
          <w:tcPr>
            <w:tcW w:w="1763" w:type="dxa"/>
            <w:noWrap/>
          </w:tcPr>
          <w:p w:rsidR="00F33B17" w:rsidRDefault="00F33B17" w:rsidP="00C30D97">
            <w:pPr>
              <w:spacing w:line="432" w:lineRule="auto"/>
              <w:jc w:val="center"/>
              <w:rPr>
                <w:rFonts w:ascii="宋体" w:eastAsia="宋体" w:hAnsi="宋体" w:cs="宋体"/>
                <w:sz w:val="24"/>
              </w:rPr>
            </w:pPr>
            <w:r>
              <w:rPr>
                <w:rFonts w:ascii="宋体" w:eastAsia="宋体" w:hAnsi="宋体" w:cs="宋体" w:hint="eastAsia"/>
                <w:sz w:val="24"/>
              </w:rPr>
              <w:t>9</w:t>
            </w:r>
          </w:p>
        </w:tc>
        <w:tc>
          <w:tcPr>
            <w:tcW w:w="1575" w:type="dxa"/>
            <w:noWrap/>
          </w:tcPr>
          <w:p w:rsidR="00F33B17" w:rsidRDefault="00F33B17" w:rsidP="00C30D97">
            <w:pPr>
              <w:spacing w:line="432" w:lineRule="auto"/>
              <w:jc w:val="center"/>
              <w:rPr>
                <w:rFonts w:ascii="宋体" w:eastAsia="宋体" w:hAnsi="宋体" w:cs="宋体"/>
                <w:sz w:val="24"/>
              </w:rPr>
            </w:pPr>
            <w:r>
              <w:rPr>
                <w:rFonts w:ascii="宋体" w:eastAsia="宋体" w:hAnsi="宋体" w:cs="宋体" w:hint="eastAsia"/>
                <w:sz w:val="24"/>
              </w:rPr>
              <w:t>层</w:t>
            </w:r>
          </w:p>
        </w:tc>
      </w:tr>
      <w:tr w:rsidR="00F33B17" w:rsidTr="00C30D97">
        <w:trPr>
          <w:trHeight w:val="402"/>
        </w:trPr>
        <w:tc>
          <w:tcPr>
            <w:tcW w:w="1325" w:type="dxa"/>
            <w:noWrap/>
          </w:tcPr>
          <w:p w:rsidR="00F33B17" w:rsidRDefault="00F33B17" w:rsidP="00C30D97">
            <w:pPr>
              <w:spacing w:line="432" w:lineRule="auto"/>
              <w:jc w:val="center"/>
              <w:rPr>
                <w:rFonts w:ascii="宋体" w:eastAsia="宋体" w:hAnsi="宋体" w:cs="宋体"/>
                <w:b/>
                <w:bCs/>
                <w:sz w:val="24"/>
              </w:rPr>
            </w:pPr>
            <w:r>
              <w:rPr>
                <w:rFonts w:ascii="宋体" w:eastAsia="宋体" w:hAnsi="宋体" w:cs="宋体" w:hint="eastAsia"/>
                <w:b/>
                <w:bCs/>
                <w:sz w:val="24"/>
              </w:rPr>
              <w:t>3</w:t>
            </w:r>
          </w:p>
        </w:tc>
        <w:tc>
          <w:tcPr>
            <w:tcW w:w="3237" w:type="dxa"/>
            <w:noWrap/>
          </w:tcPr>
          <w:p w:rsidR="00F33B17" w:rsidRDefault="00F33B17" w:rsidP="00C30D97">
            <w:pPr>
              <w:spacing w:line="432" w:lineRule="auto"/>
              <w:rPr>
                <w:rFonts w:ascii="宋体" w:hAnsi="宋体"/>
                <w:sz w:val="24"/>
              </w:rPr>
            </w:pPr>
            <w:r>
              <w:rPr>
                <w:rFonts w:ascii="宋体" w:hAnsi="宋体" w:hint="eastAsia"/>
                <w:sz w:val="24"/>
              </w:rPr>
              <w:t>指纹仪</w:t>
            </w:r>
          </w:p>
        </w:tc>
        <w:tc>
          <w:tcPr>
            <w:tcW w:w="1763" w:type="dxa"/>
            <w:noWrap/>
          </w:tcPr>
          <w:p w:rsidR="00F33B17" w:rsidRDefault="00F33B17" w:rsidP="00C30D97">
            <w:pPr>
              <w:spacing w:line="432" w:lineRule="auto"/>
              <w:jc w:val="center"/>
              <w:rPr>
                <w:rFonts w:ascii="宋体" w:eastAsia="宋体" w:hAnsi="宋体" w:cs="宋体"/>
                <w:sz w:val="24"/>
              </w:rPr>
            </w:pPr>
            <w:r>
              <w:rPr>
                <w:rFonts w:ascii="宋体" w:eastAsia="宋体" w:hAnsi="宋体" w:cs="宋体" w:hint="eastAsia"/>
                <w:sz w:val="24"/>
              </w:rPr>
              <w:t>2</w:t>
            </w:r>
          </w:p>
        </w:tc>
        <w:tc>
          <w:tcPr>
            <w:tcW w:w="1575" w:type="dxa"/>
            <w:noWrap/>
          </w:tcPr>
          <w:p w:rsidR="00F33B17" w:rsidRDefault="00F33B17" w:rsidP="00C30D97">
            <w:pPr>
              <w:spacing w:line="432" w:lineRule="auto"/>
              <w:jc w:val="center"/>
              <w:rPr>
                <w:rFonts w:ascii="宋体" w:eastAsia="宋体" w:hAnsi="宋体" w:cs="宋体"/>
                <w:sz w:val="24"/>
              </w:rPr>
            </w:pPr>
            <w:proofErr w:type="gramStart"/>
            <w:r>
              <w:rPr>
                <w:rFonts w:ascii="宋体" w:eastAsia="宋体" w:hAnsi="宋体" w:cs="宋体" w:hint="eastAsia"/>
                <w:sz w:val="24"/>
              </w:rPr>
              <w:t>个</w:t>
            </w:r>
            <w:proofErr w:type="gramEnd"/>
          </w:p>
        </w:tc>
      </w:tr>
      <w:tr w:rsidR="00F33B17" w:rsidTr="00C30D97">
        <w:trPr>
          <w:trHeight w:val="402"/>
        </w:trPr>
        <w:tc>
          <w:tcPr>
            <w:tcW w:w="1325" w:type="dxa"/>
            <w:noWrap/>
          </w:tcPr>
          <w:p w:rsidR="00F33B17" w:rsidRDefault="00F33B17" w:rsidP="00C30D97">
            <w:pPr>
              <w:spacing w:line="432" w:lineRule="auto"/>
              <w:jc w:val="center"/>
              <w:rPr>
                <w:rFonts w:ascii="宋体" w:eastAsia="宋体" w:hAnsi="宋体" w:cs="宋体"/>
                <w:b/>
                <w:bCs/>
                <w:sz w:val="24"/>
              </w:rPr>
            </w:pPr>
            <w:r>
              <w:rPr>
                <w:rFonts w:ascii="宋体" w:eastAsia="宋体" w:hAnsi="宋体" w:cs="宋体" w:hint="eastAsia"/>
                <w:b/>
                <w:bCs/>
                <w:sz w:val="24"/>
              </w:rPr>
              <w:t>4</w:t>
            </w:r>
          </w:p>
        </w:tc>
        <w:tc>
          <w:tcPr>
            <w:tcW w:w="3237" w:type="dxa"/>
            <w:noWrap/>
          </w:tcPr>
          <w:p w:rsidR="00F33B17" w:rsidRDefault="00F33B17" w:rsidP="00C30D97">
            <w:pPr>
              <w:spacing w:line="432" w:lineRule="auto"/>
              <w:rPr>
                <w:rFonts w:ascii="宋体" w:hAnsi="宋体"/>
                <w:sz w:val="24"/>
              </w:rPr>
            </w:pPr>
            <w:r>
              <w:rPr>
                <w:rFonts w:ascii="宋体" w:hAnsi="宋体"/>
                <w:sz w:val="24"/>
              </w:rPr>
              <w:t>摄像头</w:t>
            </w:r>
          </w:p>
        </w:tc>
        <w:tc>
          <w:tcPr>
            <w:tcW w:w="1763" w:type="dxa"/>
            <w:noWrap/>
          </w:tcPr>
          <w:p w:rsidR="00F33B17" w:rsidRDefault="00F33B17" w:rsidP="00C30D97">
            <w:pPr>
              <w:spacing w:line="432" w:lineRule="auto"/>
              <w:jc w:val="center"/>
              <w:rPr>
                <w:rFonts w:ascii="宋体" w:eastAsia="宋体" w:hAnsi="宋体" w:cs="宋体"/>
                <w:sz w:val="24"/>
              </w:rPr>
            </w:pPr>
            <w:r>
              <w:rPr>
                <w:rFonts w:ascii="宋体" w:eastAsia="宋体" w:hAnsi="宋体" w:cs="宋体" w:hint="eastAsia"/>
                <w:sz w:val="24"/>
              </w:rPr>
              <w:t>4</w:t>
            </w:r>
          </w:p>
        </w:tc>
        <w:tc>
          <w:tcPr>
            <w:tcW w:w="1575" w:type="dxa"/>
            <w:noWrap/>
          </w:tcPr>
          <w:p w:rsidR="00F33B17" w:rsidRDefault="00F33B17" w:rsidP="00C30D97">
            <w:pPr>
              <w:spacing w:line="432" w:lineRule="auto"/>
              <w:jc w:val="center"/>
              <w:rPr>
                <w:rFonts w:ascii="宋体" w:eastAsia="宋体" w:hAnsi="宋体" w:cs="宋体"/>
                <w:sz w:val="24"/>
              </w:rPr>
            </w:pPr>
            <w:proofErr w:type="gramStart"/>
            <w:r>
              <w:rPr>
                <w:rFonts w:ascii="宋体" w:eastAsia="宋体" w:hAnsi="宋体" w:cs="宋体" w:hint="eastAsia"/>
                <w:sz w:val="24"/>
              </w:rPr>
              <w:t>个</w:t>
            </w:r>
            <w:proofErr w:type="gramEnd"/>
          </w:p>
        </w:tc>
      </w:tr>
      <w:tr w:rsidR="00F33B17" w:rsidTr="00C30D97">
        <w:trPr>
          <w:trHeight w:val="402"/>
        </w:trPr>
        <w:tc>
          <w:tcPr>
            <w:tcW w:w="1325" w:type="dxa"/>
            <w:noWrap/>
          </w:tcPr>
          <w:p w:rsidR="00F33B17" w:rsidRDefault="00F33B17" w:rsidP="00C30D97">
            <w:pPr>
              <w:spacing w:line="432" w:lineRule="auto"/>
              <w:jc w:val="center"/>
              <w:rPr>
                <w:rFonts w:ascii="宋体" w:eastAsia="宋体" w:hAnsi="宋体" w:cs="宋体"/>
                <w:b/>
                <w:bCs/>
                <w:sz w:val="24"/>
              </w:rPr>
            </w:pPr>
            <w:r>
              <w:rPr>
                <w:rFonts w:ascii="宋体" w:eastAsia="宋体" w:hAnsi="宋体" w:cs="宋体" w:hint="eastAsia"/>
                <w:b/>
                <w:bCs/>
                <w:sz w:val="24"/>
              </w:rPr>
              <w:t>5</w:t>
            </w:r>
          </w:p>
        </w:tc>
        <w:tc>
          <w:tcPr>
            <w:tcW w:w="3237" w:type="dxa"/>
            <w:noWrap/>
          </w:tcPr>
          <w:p w:rsidR="00F33B17" w:rsidRDefault="00F33B17" w:rsidP="00C30D97">
            <w:pPr>
              <w:spacing w:line="432" w:lineRule="auto"/>
              <w:rPr>
                <w:rFonts w:ascii="宋体" w:hAnsi="宋体"/>
                <w:sz w:val="24"/>
              </w:rPr>
            </w:pPr>
            <w:r>
              <w:rPr>
                <w:rFonts w:ascii="宋体" w:hAnsi="宋体" w:hint="eastAsia"/>
                <w:sz w:val="24"/>
              </w:rPr>
              <w:t>15寸</w:t>
            </w:r>
            <w:r>
              <w:rPr>
                <w:rFonts w:ascii="宋体" w:hAnsi="宋体"/>
                <w:sz w:val="24"/>
              </w:rPr>
              <w:t>液晶触摸屏 1</w:t>
            </w:r>
            <w:r>
              <w:rPr>
                <w:rFonts w:ascii="宋体" w:hAnsi="宋体" w:hint="eastAsia"/>
                <w:sz w:val="24"/>
              </w:rPr>
              <w:t>台</w:t>
            </w:r>
          </w:p>
        </w:tc>
        <w:tc>
          <w:tcPr>
            <w:tcW w:w="1763" w:type="dxa"/>
            <w:noWrap/>
          </w:tcPr>
          <w:p w:rsidR="00F33B17" w:rsidRDefault="00F33B17" w:rsidP="00C30D97">
            <w:pPr>
              <w:spacing w:line="432" w:lineRule="auto"/>
              <w:jc w:val="center"/>
              <w:rPr>
                <w:rFonts w:ascii="宋体" w:eastAsia="宋体" w:hAnsi="宋体" w:cs="宋体"/>
                <w:sz w:val="24"/>
              </w:rPr>
            </w:pPr>
            <w:r>
              <w:rPr>
                <w:rFonts w:ascii="宋体" w:eastAsia="宋体" w:hAnsi="宋体" w:cs="宋体" w:hint="eastAsia"/>
                <w:sz w:val="24"/>
              </w:rPr>
              <w:t>2</w:t>
            </w:r>
          </w:p>
        </w:tc>
        <w:tc>
          <w:tcPr>
            <w:tcW w:w="1575" w:type="dxa"/>
            <w:noWrap/>
          </w:tcPr>
          <w:p w:rsidR="00F33B17" w:rsidRDefault="00F33B17" w:rsidP="00C30D97">
            <w:pPr>
              <w:spacing w:line="432" w:lineRule="auto"/>
              <w:jc w:val="center"/>
              <w:rPr>
                <w:rFonts w:ascii="宋体" w:eastAsia="宋体" w:hAnsi="宋体" w:cs="宋体"/>
                <w:sz w:val="24"/>
              </w:rPr>
            </w:pPr>
            <w:r>
              <w:rPr>
                <w:rFonts w:ascii="宋体" w:eastAsia="宋体" w:hAnsi="宋体" w:cs="宋体" w:hint="eastAsia"/>
                <w:sz w:val="24"/>
              </w:rPr>
              <w:t>台</w:t>
            </w:r>
          </w:p>
        </w:tc>
      </w:tr>
    </w:tbl>
    <w:p w:rsidR="00E64E24" w:rsidRDefault="00E64E24" w:rsidP="00F33B17">
      <w:pPr>
        <w:rPr>
          <w:rFonts w:ascii="宋体" w:eastAsia="宋体" w:hAnsi="宋体" w:cs="宋体"/>
          <w:b/>
          <w:bCs/>
          <w:sz w:val="28"/>
          <w:szCs w:val="28"/>
        </w:rPr>
      </w:pPr>
    </w:p>
    <w:p w:rsidR="00F33B17" w:rsidRDefault="00F33B17" w:rsidP="00F33B17">
      <w:pPr>
        <w:rPr>
          <w:rFonts w:ascii="宋体" w:eastAsia="宋体" w:hAnsi="宋体" w:cs="宋体"/>
          <w:b/>
          <w:bCs/>
          <w:color w:val="333333"/>
          <w:sz w:val="28"/>
          <w:szCs w:val="28"/>
          <w:shd w:val="clear" w:color="auto" w:fill="FFFFFF"/>
        </w:rPr>
      </w:pPr>
      <w:r>
        <w:rPr>
          <w:rFonts w:ascii="宋体" w:eastAsia="宋体" w:hAnsi="宋体" w:cs="宋体" w:hint="eastAsia"/>
          <w:b/>
          <w:bCs/>
          <w:sz w:val="28"/>
          <w:szCs w:val="28"/>
        </w:rPr>
        <w:t>序号七、</w:t>
      </w:r>
      <w:r>
        <w:rPr>
          <w:rFonts w:ascii="宋体" w:eastAsia="宋体" w:hAnsi="宋体" w:cs="宋体" w:hint="eastAsia"/>
          <w:b/>
          <w:bCs/>
          <w:color w:val="333333"/>
          <w:sz w:val="28"/>
          <w:szCs w:val="28"/>
          <w:shd w:val="clear" w:color="auto" w:fill="FFFFFF"/>
        </w:rPr>
        <w:t>中药煎药包装一体机2台：</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1.容量：≥20000ml</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5.常温常压煎煮。</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6.采用数控技术，操作简洁，控制精度高。</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7.高温时间（沸腾时间）自动显示。</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8.煎药包装一体组合，紧凑合理，美观大方，节约空间。</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9.一次可煎煮3-12(150ml)付药。</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10.具有武火、文火自动转换功能。</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11.外</w:t>
      </w:r>
      <w:proofErr w:type="gramStart"/>
      <w:r>
        <w:rPr>
          <w:rFonts w:ascii="宋体" w:eastAsia="宋体" w:hAnsi="宋体" w:cs="宋体" w:hint="eastAsia"/>
          <w:sz w:val="24"/>
        </w:rPr>
        <w:t>筒采用</w:t>
      </w:r>
      <w:proofErr w:type="gramEnd"/>
      <w:r>
        <w:rPr>
          <w:rFonts w:ascii="宋体" w:eastAsia="宋体" w:hAnsi="宋体" w:cs="宋体" w:hint="eastAsia"/>
          <w:sz w:val="24"/>
        </w:rPr>
        <w:t>玻璃，内</w:t>
      </w:r>
      <w:proofErr w:type="gramStart"/>
      <w:r>
        <w:rPr>
          <w:rFonts w:ascii="宋体" w:eastAsia="宋体" w:hAnsi="宋体" w:cs="宋体" w:hint="eastAsia"/>
          <w:sz w:val="24"/>
        </w:rPr>
        <w:t>筒采用</w:t>
      </w:r>
      <w:proofErr w:type="gramEnd"/>
      <w:r>
        <w:rPr>
          <w:rFonts w:ascii="宋体" w:eastAsia="宋体" w:hAnsi="宋体" w:cs="宋体" w:hint="eastAsia"/>
          <w:sz w:val="24"/>
        </w:rPr>
        <w:t>不锈钢，煎药过程清晰可见。</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12.配50-250ml以每1ml为变量，无极可调包装机。</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13.包装速度：≥8袋/分钟。</w:t>
      </w:r>
    </w:p>
    <w:p w:rsidR="00F33B17" w:rsidRDefault="00F33B17" w:rsidP="00F33B17">
      <w:pPr>
        <w:spacing w:line="400" w:lineRule="exact"/>
        <w:jc w:val="center"/>
        <w:rPr>
          <w:rFonts w:ascii="宋体" w:eastAsia="宋体" w:hAnsi="宋体" w:cs="宋体"/>
          <w:b/>
          <w:bCs/>
          <w:color w:val="333333"/>
          <w:sz w:val="28"/>
          <w:szCs w:val="28"/>
          <w:shd w:val="clear" w:color="auto" w:fill="FFFFFF"/>
        </w:rPr>
      </w:pPr>
    </w:p>
    <w:p w:rsidR="00F33B17" w:rsidRDefault="00F33B17" w:rsidP="00F33B17">
      <w:pPr>
        <w:spacing w:line="400" w:lineRule="exact"/>
        <w:jc w:val="center"/>
        <w:rPr>
          <w:rFonts w:ascii="宋体" w:eastAsia="宋体" w:hAnsi="宋体" w:cs="宋体"/>
          <w:b/>
          <w:bCs/>
          <w:sz w:val="28"/>
          <w:szCs w:val="28"/>
        </w:rPr>
      </w:pPr>
      <w:r>
        <w:rPr>
          <w:rFonts w:ascii="宋体" w:eastAsia="宋体" w:hAnsi="宋体" w:cs="宋体" w:hint="eastAsia"/>
          <w:b/>
          <w:bCs/>
          <w:color w:val="333333"/>
          <w:sz w:val="28"/>
          <w:szCs w:val="28"/>
          <w:shd w:val="clear" w:color="auto" w:fill="FFFFFF"/>
        </w:rPr>
        <w:t>中药煎药包装一体机-</w:t>
      </w:r>
      <w:r>
        <w:rPr>
          <w:rFonts w:ascii="宋体" w:eastAsia="宋体" w:hAnsi="宋体" w:cs="宋体" w:hint="eastAsia"/>
          <w:b/>
          <w:bCs/>
          <w:sz w:val="28"/>
          <w:szCs w:val="28"/>
        </w:rPr>
        <w:t>配置清单</w:t>
      </w:r>
    </w:p>
    <w:tbl>
      <w:tblPr>
        <w:tblpPr w:leftFromText="180" w:rightFromText="180" w:vertAnchor="text" w:horzAnchor="page" w:tblpX="2368" w:tblpY="468"/>
        <w:tblOverlap w:val="neve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2975"/>
        <w:gridCol w:w="1675"/>
        <w:gridCol w:w="1787"/>
      </w:tblGrid>
      <w:tr w:rsidR="00F33B17" w:rsidTr="00C30D97">
        <w:trPr>
          <w:trHeight w:val="587"/>
        </w:trPr>
        <w:tc>
          <w:tcPr>
            <w:tcW w:w="1213" w:type="dxa"/>
            <w:vAlign w:val="center"/>
          </w:tcPr>
          <w:p w:rsidR="00F33B17" w:rsidRDefault="00F33B17" w:rsidP="00C30D97">
            <w:pPr>
              <w:jc w:val="center"/>
              <w:rPr>
                <w:b/>
                <w:sz w:val="24"/>
              </w:rPr>
            </w:pPr>
            <w:r>
              <w:rPr>
                <w:b/>
                <w:sz w:val="24"/>
              </w:rPr>
              <w:t>序号</w:t>
            </w:r>
          </w:p>
        </w:tc>
        <w:tc>
          <w:tcPr>
            <w:tcW w:w="2975" w:type="dxa"/>
            <w:vAlign w:val="center"/>
          </w:tcPr>
          <w:p w:rsidR="00F33B17" w:rsidRDefault="00F33B17" w:rsidP="00C30D97">
            <w:pPr>
              <w:jc w:val="center"/>
              <w:rPr>
                <w:b/>
                <w:sz w:val="24"/>
              </w:rPr>
            </w:pPr>
            <w:r>
              <w:rPr>
                <w:rFonts w:hint="eastAsia"/>
                <w:b/>
                <w:sz w:val="24"/>
              </w:rPr>
              <w:t>配置</w:t>
            </w:r>
          </w:p>
        </w:tc>
        <w:tc>
          <w:tcPr>
            <w:tcW w:w="1675" w:type="dxa"/>
            <w:vAlign w:val="center"/>
          </w:tcPr>
          <w:p w:rsidR="00F33B17" w:rsidRDefault="00F33B17" w:rsidP="00C30D97">
            <w:pPr>
              <w:jc w:val="center"/>
              <w:rPr>
                <w:b/>
                <w:sz w:val="24"/>
              </w:rPr>
            </w:pPr>
            <w:r>
              <w:rPr>
                <w:b/>
                <w:sz w:val="24"/>
              </w:rPr>
              <w:t>数量</w:t>
            </w:r>
          </w:p>
        </w:tc>
        <w:tc>
          <w:tcPr>
            <w:tcW w:w="1787" w:type="dxa"/>
            <w:vAlign w:val="center"/>
          </w:tcPr>
          <w:p w:rsidR="00F33B17" w:rsidRDefault="00F33B17" w:rsidP="00C30D97">
            <w:pPr>
              <w:jc w:val="center"/>
              <w:rPr>
                <w:b/>
                <w:sz w:val="24"/>
              </w:rPr>
            </w:pPr>
            <w:r>
              <w:rPr>
                <w:rFonts w:hint="eastAsia"/>
                <w:b/>
                <w:sz w:val="24"/>
              </w:rPr>
              <w:t>单位</w:t>
            </w:r>
          </w:p>
        </w:tc>
      </w:tr>
      <w:tr w:rsidR="00F33B17" w:rsidTr="00C30D97">
        <w:trPr>
          <w:trHeight w:val="587"/>
        </w:trPr>
        <w:tc>
          <w:tcPr>
            <w:tcW w:w="1213"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1</w:t>
            </w:r>
          </w:p>
        </w:tc>
        <w:tc>
          <w:tcPr>
            <w:tcW w:w="2975"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煎药机主机</w:t>
            </w:r>
          </w:p>
        </w:tc>
        <w:tc>
          <w:tcPr>
            <w:tcW w:w="1675"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2</w:t>
            </w:r>
          </w:p>
        </w:tc>
        <w:tc>
          <w:tcPr>
            <w:tcW w:w="1787"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台</w:t>
            </w:r>
          </w:p>
        </w:tc>
      </w:tr>
      <w:tr w:rsidR="00F33B17" w:rsidTr="00C30D97">
        <w:trPr>
          <w:trHeight w:val="568"/>
        </w:trPr>
        <w:tc>
          <w:tcPr>
            <w:tcW w:w="1213"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lastRenderedPageBreak/>
              <w:t>2</w:t>
            </w:r>
          </w:p>
        </w:tc>
        <w:tc>
          <w:tcPr>
            <w:tcW w:w="2975"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卡箍</w:t>
            </w:r>
          </w:p>
        </w:tc>
        <w:tc>
          <w:tcPr>
            <w:tcW w:w="1675"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2</w:t>
            </w:r>
          </w:p>
        </w:tc>
        <w:tc>
          <w:tcPr>
            <w:tcW w:w="1787" w:type="dxa"/>
            <w:vAlign w:val="center"/>
          </w:tcPr>
          <w:p w:rsidR="00F33B17" w:rsidRDefault="00F33B17" w:rsidP="00C30D97">
            <w:pPr>
              <w:jc w:val="center"/>
              <w:rPr>
                <w:rFonts w:ascii="宋体" w:eastAsia="宋体" w:hAnsi="宋体" w:cs="宋体"/>
                <w:sz w:val="24"/>
              </w:rPr>
            </w:pPr>
            <w:proofErr w:type="gramStart"/>
            <w:r>
              <w:rPr>
                <w:rFonts w:ascii="宋体" w:eastAsia="宋体" w:hAnsi="宋体" w:cs="宋体" w:hint="eastAsia"/>
                <w:sz w:val="24"/>
              </w:rPr>
              <w:t>个</w:t>
            </w:r>
            <w:proofErr w:type="gramEnd"/>
          </w:p>
        </w:tc>
      </w:tr>
      <w:tr w:rsidR="00F33B17" w:rsidTr="00C30D97">
        <w:trPr>
          <w:trHeight w:val="468"/>
        </w:trPr>
        <w:tc>
          <w:tcPr>
            <w:tcW w:w="1213"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3</w:t>
            </w:r>
          </w:p>
        </w:tc>
        <w:tc>
          <w:tcPr>
            <w:tcW w:w="2975"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排水软管</w:t>
            </w:r>
          </w:p>
        </w:tc>
        <w:tc>
          <w:tcPr>
            <w:tcW w:w="1675"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2</w:t>
            </w:r>
          </w:p>
        </w:tc>
        <w:tc>
          <w:tcPr>
            <w:tcW w:w="1787"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根</w:t>
            </w:r>
          </w:p>
        </w:tc>
      </w:tr>
      <w:tr w:rsidR="00F33B17" w:rsidTr="00C30D97">
        <w:trPr>
          <w:trHeight w:val="468"/>
        </w:trPr>
        <w:tc>
          <w:tcPr>
            <w:tcW w:w="1213"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4</w:t>
            </w:r>
          </w:p>
        </w:tc>
        <w:tc>
          <w:tcPr>
            <w:tcW w:w="2975"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煎药机过滤网</w:t>
            </w:r>
          </w:p>
        </w:tc>
        <w:tc>
          <w:tcPr>
            <w:tcW w:w="1675"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4</w:t>
            </w:r>
          </w:p>
        </w:tc>
        <w:tc>
          <w:tcPr>
            <w:tcW w:w="1787" w:type="dxa"/>
            <w:vAlign w:val="center"/>
          </w:tcPr>
          <w:p w:rsidR="00F33B17" w:rsidRDefault="00F33B17" w:rsidP="00C30D97">
            <w:pPr>
              <w:jc w:val="center"/>
              <w:rPr>
                <w:rFonts w:ascii="宋体" w:eastAsia="宋体" w:hAnsi="宋体" w:cs="宋体"/>
                <w:color w:val="000000"/>
                <w:kern w:val="0"/>
                <w:sz w:val="24"/>
                <w:lang w:val="zh-CN"/>
              </w:rPr>
            </w:pPr>
            <w:proofErr w:type="gramStart"/>
            <w:r>
              <w:rPr>
                <w:rFonts w:ascii="宋体" w:eastAsia="宋体" w:hAnsi="宋体" w:cs="宋体" w:hint="eastAsia"/>
                <w:sz w:val="24"/>
              </w:rPr>
              <w:t>个</w:t>
            </w:r>
            <w:proofErr w:type="gramEnd"/>
          </w:p>
        </w:tc>
      </w:tr>
      <w:tr w:rsidR="00F33B17" w:rsidTr="00C30D97">
        <w:trPr>
          <w:trHeight w:val="460"/>
        </w:trPr>
        <w:tc>
          <w:tcPr>
            <w:tcW w:w="1213"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5</w:t>
            </w:r>
          </w:p>
        </w:tc>
        <w:tc>
          <w:tcPr>
            <w:tcW w:w="2975"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药袋</w:t>
            </w:r>
          </w:p>
        </w:tc>
        <w:tc>
          <w:tcPr>
            <w:tcW w:w="1675"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4</w:t>
            </w:r>
          </w:p>
        </w:tc>
        <w:tc>
          <w:tcPr>
            <w:tcW w:w="1787"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条</w:t>
            </w:r>
          </w:p>
        </w:tc>
      </w:tr>
      <w:tr w:rsidR="00F33B17" w:rsidTr="00C30D97">
        <w:trPr>
          <w:trHeight w:val="452"/>
        </w:trPr>
        <w:tc>
          <w:tcPr>
            <w:tcW w:w="1213"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6</w:t>
            </w:r>
          </w:p>
        </w:tc>
        <w:tc>
          <w:tcPr>
            <w:tcW w:w="2975"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药钩</w:t>
            </w:r>
          </w:p>
        </w:tc>
        <w:tc>
          <w:tcPr>
            <w:tcW w:w="1675"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2</w:t>
            </w:r>
          </w:p>
        </w:tc>
        <w:tc>
          <w:tcPr>
            <w:tcW w:w="1787" w:type="dxa"/>
            <w:vAlign w:val="center"/>
          </w:tcPr>
          <w:p w:rsidR="00F33B17" w:rsidRDefault="00F33B17" w:rsidP="00C30D97">
            <w:pPr>
              <w:jc w:val="center"/>
              <w:rPr>
                <w:rFonts w:ascii="宋体" w:eastAsia="宋体" w:hAnsi="宋体" w:cs="宋体"/>
                <w:sz w:val="24"/>
              </w:rPr>
            </w:pPr>
            <w:proofErr w:type="gramStart"/>
            <w:r>
              <w:rPr>
                <w:rFonts w:ascii="宋体" w:eastAsia="宋体" w:hAnsi="宋体" w:cs="宋体" w:hint="eastAsia"/>
                <w:sz w:val="24"/>
              </w:rPr>
              <w:t>个</w:t>
            </w:r>
            <w:proofErr w:type="gramEnd"/>
          </w:p>
        </w:tc>
      </w:tr>
      <w:tr w:rsidR="00F33B17" w:rsidTr="00C30D97">
        <w:trPr>
          <w:trHeight w:val="459"/>
        </w:trPr>
        <w:tc>
          <w:tcPr>
            <w:tcW w:w="1213"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7</w:t>
            </w:r>
          </w:p>
        </w:tc>
        <w:tc>
          <w:tcPr>
            <w:tcW w:w="2975" w:type="dxa"/>
            <w:vAlign w:val="center"/>
          </w:tcPr>
          <w:p w:rsidR="00F33B17" w:rsidRDefault="00F33B17" w:rsidP="00C30D97">
            <w:pPr>
              <w:jc w:val="center"/>
              <w:rPr>
                <w:rFonts w:ascii="宋体" w:eastAsia="宋体" w:hAnsi="宋体" w:cs="宋体"/>
                <w:sz w:val="24"/>
              </w:rPr>
            </w:pPr>
            <w:proofErr w:type="gramStart"/>
            <w:r>
              <w:rPr>
                <w:rFonts w:ascii="宋体" w:eastAsia="宋体" w:hAnsi="宋体" w:cs="宋体" w:hint="eastAsia"/>
                <w:sz w:val="24"/>
              </w:rPr>
              <w:t>挤压器</w:t>
            </w:r>
            <w:proofErr w:type="gramEnd"/>
          </w:p>
        </w:tc>
        <w:tc>
          <w:tcPr>
            <w:tcW w:w="1675"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2</w:t>
            </w:r>
          </w:p>
        </w:tc>
        <w:tc>
          <w:tcPr>
            <w:tcW w:w="1787"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套</w:t>
            </w:r>
          </w:p>
        </w:tc>
      </w:tr>
      <w:tr w:rsidR="00F33B17" w:rsidTr="00C30D97">
        <w:trPr>
          <w:trHeight w:val="465"/>
        </w:trPr>
        <w:tc>
          <w:tcPr>
            <w:tcW w:w="1213"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8</w:t>
            </w:r>
          </w:p>
        </w:tc>
        <w:tc>
          <w:tcPr>
            <w:tcW w:w="2975" w:type="dxa"/>
          </w:tcPr>
          <w:p w:rsidR="00F33B17" w:rsidRDefault="00F33B17" w:rsidP="00C30D97">
            <w:pPr>
              <w:jc w:val="center"/>
              <w:rPr>
                <w:rFonts w:ascii="宋体" w:eastAsia="宋体" w:hAnsi="宋体" w:cs="宋体"/>
                <w:sz w:val="24"/>
              </w:rPr>
            </w:pPr>
            <w:r>
              <w:rPr>
                <w:rFonts w:ascii="宋体" w:eastAsia="宋体" w:hAnsi="宋体" w:cs="宋体" w:hint="eastAsia"/>
                <w:sz w:val="24"/>
              </w:rPr>
              <w:t>叉子</w:t>
            </w:r>
          </w:p>
        </w:tc>
        <w:tc>
          <w:tcPr>
            <w:tcW w:w="1675" w:type="dxa"/>
          </w:tcPr>
          <w:p w:rsidR="00F33B17" w:rsidRDefault="00F33B17" w:rsidP="00C30D97">
            <w:pPr>
              <w:jc w:val="center"/>
              <w:rPr>
                <w:rFonts w:ascii="宋体" w:eastAsia="宋体" w:hAnsi="宋体" w:cs="宋体"/>
                <w:sz w:val="24"/>
              </w:rPr>
            </w:pPr>
            <w:r>
              <w:rPr>
                <w:rFonts w:ascii="宋体" w:eastAsia="宋体" w:hAnsi="宋体" w:cs="宋体" w:hint="eastAsia"/>
                <w:sz w:val="24"/>
              </w:rPr>
              <w:t>2</w:t>
            </w:r>
          </w:p>
        </w:tc>
        <w:tc>
          <w:tcPr>
            <w:tcW w:w="1787" w:type="dxa"/>
          </w:tcPr>
          <w:p w:rsidR="00F33B17" w:rsidRDefault="00F33B17" w:rsidP="00C30D97">
            <w:pPr>
              <w:jc w:val="center"/>
              <w:rPr>
                <w:rFonts w:ascii="宋体" w:eastAsia="宋体" w:hAnsi="宋体" w:cs="宋体"/>
                <w:sz w:val="24"/>
              </w:rPr>
            </w:pPr>
            <w:proofErr w:type="gramStart"/>
            <w:r>
              <w:rPr>
                <w:rFonts w:ascii="宋体" w:eastAsia="宋体" w:hAnsi="宋体" w:cs="宋体" w:hint="eastAsia"/>
                <w:sz w:val="24"/>
              </w:rPr>
              <w:t>个</w:t>
            </w:r>
            <w:proofErr w:type="gramEnd"/>
          </w:p>
        </w:tc>
      </w:tr>
    </w:tbl>
    <w:p w:rsidR="00F33B17" w:rsidRDefault="00F33B17" w:rsidP="00F33B17">
      <w:pPr>
        <w:rPr>
          <w:rFonts w:ascii="宋体" w:eastAsia="宋体" w:hAnsi="宋体" w:cs="宋体"/>
          <w:b/>
          <w:bCs/>
          <w:color w:val="333333"/>
          <w:sz w:val="28"/>
          <w:szCs w:val="28"/>
          <w:shd w:val="clear" w:color="auto" w:fill="FFFFFF"/>
        </w:rPr>
      </w:pPr>
      <w:r>
        <w:rPr>
          <w:rFonts w:ascii="宋体" w:eastAsia="宋体" w:hAnsi="宋体" w:cs="宋体" w:hint="eastAsia"/>
          <w:b/>
          <w:bCs/>
          <w:sz w:val="28"/>
          <w:szCs w:val="28"/>
        </w:rPr>
        <w:t>序号八、</w:t>
      </w:r>
      <w:r>
        <w:rPr>
          <w:rFonts w:ascii="宋体" w:eastAsia="宋体" w:hAnsi="宋体" w:cs="宋体" w:hint="eastAsia"/>
          <w:b/>
          <w:bCs/>
          <w:color w:val="333333"/>
          <w:sz w:val="28"/>
          <w:szCs w:val="28"/>
          <w:shd w:val="clear" w:color="auto" w:fill="FFFFFF"/>
        </w:rPr>
        <w:t>小型中药烘干机2台：</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1.功率：2000W+800W；</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2.电压：16A；</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3.具备超≥200°的温度设置；</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4.具备定时设置功能；</w:t>
      </w:r>
    </w:p>
    <w:p w:rsidR="00F33B17" w:rsidRDefault="00F33B17" w:rsidP="00F33B17">
      <w:pPr>
        <w:spacing w:line="400" w:lineRule="exact"/>
        <w:jc w:val="center"/>
        <w:rPr>
          <w:rFonts w:ascii="宋体" w:eastAsia="宋体" w:hAnsi="宋体" w:cs="宋体"/>
          <w:b/>
          <w:bCs/>
          <w:sz w:val="28"/>
          <w:szCs w:val="28"/>
        </w:rPr>
      </w:pPr>
      <w:r>
        <w:rPr>
          <w:rFonts w:ascii="宋体" w:eastAsia="宋体" w:hAnsi="宋体" w:cs="宋体" w:hint="eastAsia"/>
          <w:b/>
          <w:bCs/>
          <w:color w:val="333333"/>
          <w:sz w:val="28"/>
          <w:szCs w:val="28"/>
          <w:shd w:val="clear" w:color="auto" w:fill="FFFFFF"/>
        </w:rPr>
        <w:t>小型中药烘干机-</w:t>
      </w:r>
      <w:r>
        <w:rPr>
          <w:rFonts w:ascii="宋体" w:eastAsia="宋体" w:hAnsi="宋体" w:cs="宋体" w:hint="eastAsia"/>
          <w:b/>
          <w:bCs/>
          <w:sz w:val="28"/>
          <w:szCs w:val="28"/>
        </w:rPr>
        <w:t>配置清单</w:t>
      </w:r>
    </w:p>
    <w:tbl>
      <w:tblPr>
        <w:tblpPr w:leftFromText="180" w:rightFromText="180" w:vertAnchor="text" w:horzAnchor="page" w:tblpX="2368" w:tblpY="468"/>
        <w:tblOverlap w:val="neve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2975"/>
        <w:gridCol w:w="1675"/>
        <w:gridCol w:w="1787"/>
      </w:tblGrid>
      <w:tr w:rsidR="00F33B17" w:rsidTr="00C30D97">
        <w:trPr>
          <w:trHeight w:val="587"/>
        </w:trPr>
        <w:tc>
          <w:tcPr>
            <w:tcW w:w="1213" w:type="dxa"/>
            <w:vAlign w:val="center"/>
          </w:tcPr>
          <w:p w:rsidR="00F33B17" w:rsidRDefault="00F33B17" w:rsidP="00C30D97">
            <w:pPr>
              <w:jc w:val="center"/>
              <w:rPr>
                <w:b/>
                <w:sz w:val="24"/>
              </w:rPr>
            </w:pPr>
            <w:r>
              <w:rPr>
                <w:b/>
                <w:sz w:val="24"/>
              </w:rPr>
              <w:t>序号</w:t>
            </w:r>
          </w:p>
        </w:tc>
        <w:tc>
          <w:tcPr>
            <w:tcW w:w="2975" w:type="dxa"/>
            <w:vAlign w:val="center"/>
          </w:tcPr>
          <w:p w:rsidR="00F33B17" w:rsidRDefault="00F33B17" w:rsidP="00C30D97">
            <w:pPr>
              <w:jc w:val="center"/>
              <w:rPr>
                <w:b/>
                <w:sz w:val="24"/>
              </w:rPr>
            </w:pPr>
            <w:r>
              <w:rPr>
                <w:rFonts w:hint="eastAsia"/>
                <w:b/>
                <w:sz w:val="24"/>
              </w:rPr>
              <w:t>配置</w:t>
            </w:r>
          </w:p>
        </w:tc>
        <w:tc>
          <w:tcPr>
            <w:tcW w:w="1675" w:type="dxa"/>
            <w:vAlign w:val="center"/>
          </w:tcPr>
          <w:p w:rsidR="00F33B17" w:rsidRDefault="00F33B17" w:rsidP="00C30D97">
            <w:pPr>
              <w:jc w:val="center"/>
              <w:rPr>
                <w:b/>
                <w:sz w:val="24"/>
              </w:rPr>
            </w:pPr>
            <w:r>
              <w:rPr>
                <w:b/>
                <w:sz w:val="24"/>
              </w:rPr>
              <w:t>数量</w:t>
            </w:r>
          </w:p>
        </w:tc>
        <w:tc>
          <w:tcPr>
            <w:tcW w:w="1787" w:type="dxa"/>
            <w:vAlign w:val="center"/>
          </w:tcPr>
          <w:p w:rsidR="00F33B17" w:rsidRDefault="00F33B17" w:rsidP="00C30D97">
            <w:pPr>
              <w:jc w:val="center"/>
              <w:rPr>
                <w:b/>
                <w:sz w:val="24"/>
              </w:rPr>
            </w:pPr>
            <w:r>
              <w:rPr>
                <w:rFonts w:hint="eastAsia"/>
                <w:b/>
                <w:sz w:val="24"/>
              </w:rPr>
              <w:t>单位</w:t>
            </w:r>
          </w:p>
        </w:tc>
      </w:tr>
      <w:tr w:rsidR="00F33B17" w:rsidTr="00C30D97">
        <w:trPr>
          <w:trHeight w:val="587"/>
        </w:trPr>
        <w:tc>
          <w:tcPr>
            <w:tcW w:w="1213"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1</w:t>
            </w:r>
          </w:p>
        </w:tc>
        <w:tc>
          <w:tcPr>
            <w:tcW w:w="2975"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小型中药烘干机</w:t>
            </w:r>
          </w:p>
        </w:tc>
        <w:tc>
          <w:tcPr>
            <w:tcW w:w="1675"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2</w:t>
            </w:r>
          </w:p>
        </w:tc>
        <w:tc>
          <w:tcPr>
            <w:tcW w:w="1787"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台</w:t>
            </w:r>
          </w:p>
        </w:tc>
      </w:tr>
      <w:tr w:rsidR="00F33B17" w:rsidTr="00C30D97">
        <w:trPr>
          <w:trHeight w:val="568"/>
        </w:trPr>
        <w:tc>
          <w:tcPr>
            <w:tcW w:w="1213"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2</w:t>
            </w:r>
          </w:p>
        </w:tc>
        <w:tc>
          <w:tcPr>
            <w:tcW w:w="2975"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电源线</w:t>
            </w:r>
          </w:p>
        </w:tc>
        <w:tc>
          <w:tcPr>
            <w:tcW w:w="1675"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2</w:t>
            </w:r>
          </w:p>
        </w:tc>
        <w:tc>
          <w:tcPr>
            <w:tcW w:w="1787" w:type="dxa"/>
            <w:vAlign w:val="center"/>
          </w:tcPr>
          <w:p w:rsidR="00F33B17" w:rsidRDefault="00F33B17" w:rsidP="00C30D97">
            <w:pPr>
              <w:jc w:val="center"/>
              <w:rPr>
                <w:rFonts w:ascii="宋体" w:eastAsia="宋体" w:hAnsi="宋体" w:cs="宋体"/>
                <w:sz w:val="24"/>
              </w:rPr>
            </w:pPr>
            <w:proofErr w:type="gramStart"/>
            <w:r>
              <w:rPr>
                <w:rFonts w:ascii="宋体" w:eastAsia="宋体" w:hAnsi="宋体" w:cs="宋体" w:hint="eastAsia"/>
                <w:sz w:val="24"/>
              </w:rPr>
              <w:t>个</w:t>
            </w:r>
            <w:proofErr w:type="gramEnd"/>
          </w:p>
        </w:tc>
      </w:tr>
      <w:tr w:rsidR="00F33B17" w:rsidTr="00C30D97">
        <w:trPr>
          <w:trHeight w:val="468"/>
        </w:trPr>
        <w:tc>
          <w:tcPr>
            <w:tcW w:w="1213"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3</w:t>
            </w:r>
          </w:p>
        </w:tc>
        <w:tc>
          <w:tcPr>
            <w:tcW w:w="2975"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操作说明书</w:t>
            </w:r>
          </w:p>
        </w:tc>
        <w:tc>
          <w:tcPr>
            <w:tcW w:w="1675"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2</w:t>
            </w:r>
          </w:p>
        </w:tc>
        <w:tc>
          <w:tcPr>
            <w:tcW w:w="1787"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根</w:t>
            </w:r>
          </w:p>
        </w:tc>
      </w:tr>
    </w:tbl>
    <w:p w:rsidR="00F33B17" w:rsidRDefault="00F33B17" w:rsidP="00F33B17">
      <w:pPr>
        <w:rPr>
          <w:rFonts w:ascii="宋体" w:eastAsia="宋体" w:hAnsi="宋体" w:cs="宋体"/>
          <w:b/>
          <w:bCs/>
          <w:color w:val="333333"/>
          <w:sz w:val="28"/>
          <w:szCs w:val="28"/>
          <w:shd w:val="clear" w:color="auto" w:fill="FFFFFF"/>
        </w:rPr>
      </w:pPr>
      <w:r>
        <w:rPr>
          <w:rFonts w:ascii="宋体" w:eastAsia="宋体" w:hAnsi="宋体" w:cs="宋体" w:hint="eastAsia"/>
          <w:b/>
          <w:bCs/>
          <w:sz w:val="28"/>
          <w:szCs w:val="28"/>
        </w:rPr>
        <w:t>序号九、</w:t>
      </w:r>
      <w:r>
        <w:rPr>
          <w:rFonts w:ascii="宋体" w:eastAsia="宋体" w:hAnsi="宋体" w:cs="宋体" w:hint="eastAsia"/>
          <w:b/>
          <w:bCs/>
          <w:color w:val="333333"/>
          <w:sz w:val="28"/>
          <w:szCs w:val="28"/>
          <w:shd w:val="clear" w:color="auto" w:fill="FFFFFF"/>
        </w:rPr>
        <w:t>中药粉碎机2台：</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1、细度：≥30-300目</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2、容量：≥500g</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3、转速：≥25000r/m</w:t>
      </w:r>
    </w:p>
    <w:p w:rsidR="00F33B17" w:rsidRDefault="00F33B17" w:rsidP="00F33B17">
      <w:pPr>
        <w:jc w:val="center"/>
        <w:rPr>
          <w:rFonts w:ascii="宋体" w:eastAsia="宋体" w:hAnsi="宋体" w:cs="宋体"/>
          <w:sz w:val="28"/>
          <w:szCs w:val="28"/>
        </w:rPr>
      </w:pPr>
      <w:r>
        <w:rPr>
          <w:rFonts w:ascii="宋体" w:eastAsia="宋体" w:hAnsi="宋体" w:cs="宋体" w:hint="eastAsia"/>
          <w:b/>
          <w:bCs/>
          <w:color w:val="333333"/>
          <w:sz w:val="28"/>
          <w:szCs w:val="28"/>
          <w:shd w:val="clear" w:color="auto" w:fill="FFFFFF"/>
        </w:rPr>
        <w:t>中药粉碎机-</w:t>
      </w:r>
      <w:r>
        <w:rPr>
          <w:rFonts w:ascii="宋体" w:eastAsia="宋体" w:hAnsi="宋体" w:cs="宋体" w:hint="eastAsia"/>
          <w:b/>
          <w:bCs/>
          <w:sz w:val="28"/>
          <w:szCs w:val="28"/>
        </w:rPr>
        <w:t>配置清单</w:t>
      </w:r>
    </w:p>
    <w:tbl>
      <w:tblPr>
        <w:tblpPr w:leftFromText="180" w:rightFromText="180" w:vertAnchor="text" w:horzAnchor="page" w:tblpX="2368" w:tblpY="468"/>
        <w:tblOverlap w:val="neve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2975"/>
        <w:gridCol w:w="1675"/>
        <w:gridCol w:w="1787"/>
      </w:tblGrid>
      <w:tr w:rsidR="00F33B17" w:rsidTr="00C30D97">
        <w:trPr>
          <w:trHeight w:val="587"/>
        </w:trPr>
        <w:tc>
          <w:tcPr>
            <w:tcW w:w="1213" w:type="dxa"/>
            <w:vAlign w:val="center"/>
          </w:tcPr>
          <w:p w:rsidR="00F33B17" w:rsidRDefault="00F33B17" w:rsidP="00C30D97">
            <w:pPr>
              <w:jc w:val="center"/>
              <w:rPr>
                <w:b/>
                <w:sz w:val="24"/>
              </w:rPr>
            </w:pPr>
            <w:r>
              <w:rPr>
                <w:b/>
                <w:sz w:val="24"/>
              </w:rPr>
              <w:t>序号</w:t>
            </w:r>
          </w:p>
        </w:tc>
        <w:tc>
          <w:tcPr>
            <w:tcW w:w="2975" w:type="dxa"/>
            <w:vAlign w:val="center"/>
          </w:tcPr>
          <w:p w:rsidR="00F33B17" w:rsidRDefault="00F33B17" w:rsidP="00C30D97">
            <w:pPr>
              <w:jc w:val="center"/>
              <w:rPr>
                <w:b/>
                <w:sz w:val="24"/>
              </w:rPr>
            </w:pPr>
            <w:r>
              <w:rPr>
                <w:rFonts w:hint="eastAsia"/>
                <w:b/>
                <w:sz w:val="24"/>
              </w:rPr>
              <w:t>配置</w:t>
            </w:r>
          </w:p>
        </w:tc>
        <w:tc>
          <w:tcPr>
            <w:tcW w:w="1675" w:type="dxa"/>
            <w:vAlign w:val="center"/>
          </w:tcPr>
          <w:p w:rsidR="00F33B17" w:rsidRDefault="00F33B17" w:rsidP="00C30D97">
            <w:pPr>
              <w:jc w:val="center"/>
              <w:rPr>
                <w:b/>
                <w:sz w:val="24"/>
              </w:rPr>
            </w:pPr>
            <w:r>
              <w:rPr>
                <w:b/>
                <w:sz w:val="24"/>
              </w:rPr>
              <w:t>数量</w:t>
            </w:r>
          </w:p>
        </w:tc>
        <w:tc>
          <w:tcPr>
            <w:tcW w:w="1787" w:type="dxa"/>
            <w:vAlign w:val="center"/>
          </w:tcPr>
          <w:p w:rsidR="00F33B17" w:rsidRDefault="00F33B17" w:rsidP="00C30D97">
            <w:pPr>
              <w:jc w:val="center"/>
              <w:rPr>
                <w:b/>
                <w:sz w:val="24"/>
              </w:rPr>
            </w:pPr>
            <w:r>
              <w:rPr>
                <w:rFonts w:hint="eastAsia"/>
                <w:b/>
                <w:sz w:val="24"/>
              </w:rPr>
              <w:t>单位</w:t>
            </w:r>
          </w:p>
        </w:tc>
      </w:tr>
      <w:tr w:rsidR="00F33B17" w:rsidTr="00C30D97">
        <w:trPr>
          <w:trHeight w:val="587"/>
        </w:trPr>
        <w:tc>
          <w:tcPr>
            <w:tcW w:w="1213"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1</w:t>
            </w:r>
          </w:p>
        </w:tc>
        <w:tc>
          <w:tcPr>
            <w:tcW w:w="2975" w:type="dxa"/>
            <w:vAlign w:val="center"/>
          </w:tcPr>
          <w:p w:rsidR="00F33B17" w:rsidRDefault="00F33B17" w:rsidP="00C30D97">
            <w:pPr>
              <w:jc w:val="center"/>
              <w:rPr>
                <w:rFonts w:ascii="宋体" w:eastAsia="宋体" w:hAnsi="宋体" w:cs="宋体"/>
                <w:sz w:val="24"/>
              </w:rPr>
            </w:pPr>
            <w:r>
              <w:rPr>
                <w:rFonts w:ascii="宋体" w:eastAsia="宋体" w:hAnsi="宋体" w:cs="宋体" w:hint="eastAsia"/>
                <w:color w:val="333333"/>
                <w:sz w:val="24"/>
                <w:shd w:val="clear" w:color="auto" w:fill="FFFFFF"/>
              </w:rPr>
              <w:t>中药粉碎机</w:t>
            </w:r>
          </w:p>
        </w:tc>
        <w:tc>
          <w:tcPr>
            <w:tcW w:w="1675"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2</w:t>
            </w:r>
          </w:p>
        </w:tc>
        <w:tc>
          <w:tcPr>
            <w:tcW w:w="1787"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台</w:t>
            </w:r>
          </w:p>
        </w:tc>
      </w:tr>
      <w:tr w:rsidR="00F33B17" w:rsidTr="00C30D97">
        <w:trPr>
          <w:trHeight w:val="568"/>
        </w:trPr>
        <w:tc>
          <w:tcPr>
            <w:tcW w:w="1213"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2</w:t>
            </w:r>
          </w:p>
        </w:tc>
        <w:tc>
          <w:tcPr>
            <w:tcW w:w="2975"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毛刷</w:t>
            </w:r>
          </w:p>
        </w:tc>
        <w:tc>
          <w:tcPr>
            <w:tcW w:w="1675"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2</w:t>
            </w:r>
          </w:p>
        </w:tc>
        <w:tc>
          <w:tcPr>
            <w:tcW w:w="1787"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根</w:t>
            </w:r>
          </w:p>
        </w:tc>
      </w:tr>
      <w:tr w:rsidR="00F33B17" w:rsidTr="00C30D97">
        <w:trPr>
          <w:trHeight w:val="468"/>
        </w:trPr>
        <w:tc>
          <w:tcPr>
            <w:tcW w:w="1213"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lastRenderedPageBreak/>
              <w:t>3</w:t>
            </w:r>
          </w:p>
        </w:tc>
        <w:tc>
          <w:tcPr>
            <w:tcW w:w="2975"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说明书</w:t>
            </w:r>
          </w:p>
        </w:tc>
        <w:tc>
          <w:tcPr>
            <w:tcW w:w="1675"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2</w:t>
            </w:r>
          </w:p>
        </w:tc>
        <w:tc>
          <w:tcPr>
            <w:tcW w:w="1787"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本</w:t>
            </w:r>
          </w:p>
        </w:tc>
      </w:tr>
      <w:tr w:rsidR="00F33B17" w:rsidTr="00C30D97">
        <w:trPr>
          <w:trHeight w:val="468"/>
        </w:trPr>
        <w:tc>
          <w:tcPr>
            <w:tcW w:w="1213"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4</w:t>
            </w:r>
          </w:p>
        </w:tc>
        <w:tc>
          <w:tcPr>
            <w:tcW w:w="2975"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碳刷</w:t>
            </w:r>
          </w:p>
        </w:tc>
        <w:tc>
          <w:tcPr>
            <w:tcW w:w="1675"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8</w:t>
            </w:r>
          </w:p>
        </w:tc>
        <w:tc>
          <w:tcPr>
            <w:tcW w:w="1787" w:type="dxa"/>
            <w:vAlign w:val="center"/>
          </w:tcPr>
          <w:p w:rsidR="00F33B17" w:rsidRDefault="00F33B17" w:rsidP="00C30D97">
            <w:pPr>
              <w:jc w:val="center"/>
              <w:rPr>
                <w:rFonts w:ascii="宋体" w:eastAsia="宋体" w:hAnsi="宋体" w:cs="宋体"/>
                <w:color w:val="000000"/>
                <w:kern w:val="0"/>
                <w:sz w:val="24"/>
                <w:lang w:val="zh-CN"/>
              </w:rPr>
            </w:pPr>
            <w:r>
              <w:rPr>
                <w:rFonts w:ascii="宋体" w:eastAsia="宋体" w:hAnsi="宋体" w:cs="宋体" w:hint="eastAsia"/>
                <w:sz w:val="24"/>
              </w:rPr>
              <w:t>把</w:t>
            </w:r>
          </w:p>
        </w:tc>
      </w:tr>
      <w:tr w:rsidR="00F33B17" w:rsidTr="00C30D97">
        <w:trPr>
          <w:trHeight w:val="460"/>
        </w:trPr>
        <w:tc>
          <w:tcPr>
            <w:tcW w:w="1213"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5</w:t>
            </w:r>
          </w:p>
        </w:tc>
        <w:tc>
          <w:tcPr>
            <w:tcW w:w="2975"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电源线</w:t>
            </w:r>
          </w:p>
        </w:tc>
        <w:tc>
          <w:tcPr>
            <w:tcW w:w="1675"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2</w:t>
            </w:r>
          </w:p>
        </w:tc>
        <w:tc>
          <w:tcPr>
            <w:tcW w:w="1787"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跟</w:t>
            </w:r>
          </w:p>
        </w:tc>
      </w:tr>
      <w:tr w:rsidR="00F33B17" w:rsidTr="00C30D97">
        <w:trPr>
          <w:trHeight w:val="452"/>
        </w:trPr>
        <w:tc>
          <w:tcPr>
            <w:tcW w:w="1213"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6</w:t>
            </w:r>
          </w:p>
        </w:tc>
        <w:tc>
          <w:tcPr>
            <w:tcW w:w="2975"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刀片</w:t>
            </w:r>
          </w:p>
        </w:tc>
        <w:tc>
          <w:tcPr>
            <w:tcW w:w="1675"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2</w:t>
            </w:r>
          </w:p>
        </w:tc>
        <w:tc>
          <w:tcPr>
            <w:tcW w:w="1787"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套</w:t>
            </w:r>
          </w:p>
        </w:tc>
      </w:tr>
    </w:tbl>
    <w:p w:rsidR="00F33B17" w:rsidRDefault="00F33B17" w:rsidP="00F33B17">
      <w:pPr>
        <w:rPr>
          <w:rFonts w:ascii="宋体" w:eastAsia="宋体" w:hAnsi="宋体" w:cs="宋体"/>
          <w:b/>
          <w:bCs/>
          <w:color w:val="333333"/>
          <w:sz w:val="28"/>
          <w:szCs w:val="28"/>
          <w:shd w:val="clear" w:color="auto" w:fill="FFFFFF"/>
        </w:rPr>
      </w:pPr>
      <w:r>
        <w:rPr>
          <w:rFonts w:ascii="宋体" w:eastAsia="宋体" w:hAnsi="宋体" w:cs="宋体" w:hint="eastAsia"/>
          <w:b/>
          <w:bCs/>
          <w:sz w:val="28"/>
          <w:szCs w:val="28"/>
        </w:rPr>
        <w:t>序号十、</w:t>
      </w:r>
      <w:r>
        <w:rPr>
          <w:rFonts w:ascii="宋体" w:eastAsia="宋体" w:hAnsi="宋体" w:cs="宋体" w:hint="eastAsia"/>
          <w:b/>
          <w:bCs/>
          <w:color w:val="333333"/>
          <w:sz w:val="28"/>
          <w:szCs w:val="28"/>
          <w:shd w:val="clear" w:color="auto" w:fill="FFFFFF"/>
        </w:rPr>
        <w:t>中药切片机2台：</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1、产量：800-1000片/每分钟</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2、精准度：0.3-3mm</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3、入口数量：≥4个</w:t>
      </w:r>
    </w:p>
    <w:p w:rsidR="00F33B17" w:rsidRDefault="00F33B17" w:rsidP="00F33B17">
      <w:pPr>
        <w:spacing w:line="360" w:lineRule="auto"/>
        <w:rPr>
          <w:rFonts w:ascii="宋体" w:eastAsia="宋体" w:hAnsi="宋体" w:cs="宋体"/>
          <w:sz w:val="24"/>
        </w:rPr>
      </w:pPr>
      <w:r>
        <w:rPr>
          <w:rFonts w:ascii="宋体" w:eastAsia="宋体" w:hAnsi="宋体" w:cs="宋体" w:hint="eastAsia"/>
          <w:sz w:val="24"/>
        </w:rPr>
        <w:t>4、电机转数：≥1400/分钟</w:t>
      </w:r>
    </w:p>
    <w:p w:rsidR="00F33B17" w:rsidRDefault="00F33B17" w:rsidP="00F33B17">
      <w:pPr>
        <w:jc w:val="center"/>
        <w:rPr>
          <w:rFonts w:ascii="宋体" w:eastAsia="宋体" w:hAnsi="宋体" w:cs="宋体"/>
          <w:sz w:val="28"/>
          <w:szCs w:val="28"/>
        </w:rPr>
      </w:pPr>
      <w:r>
        <w:rPr>
          <w:rFonts w:ascii="宋体" w:eastAsia="宋体" w:hAnsi="宋体" w:cs="宋体" w:hint="eastAsia"/>
          <w:b/>
          <w:bCs/>
          <w:color w:val="333333"/>
          <w:sz w:val="28"/>
          <w:szCs w:val="28"/>
          <w:shd w:val="clear" w:color="auto" w:fill="FFFFFF"/>
        </w:rPr>
        <w:t>中药切片机-</w:t>
      </w:r>
      <w:r>
        <w:rPr>
          <w:rFonts w:ascii="宋体" w:eastAsia="宋体" w:hAnsi="宋体" w:cs="宋体" w:hint="eastAsia"/>
          <w:b/>
          <w:bCs/>
          <w:sz w:val="28"/>
          <w:szCs w:val="28"/>
        </w:rPr>
        <w:t>配置清单</w:t>
      </w:r>
    </w:p>
    <w:tbl>
      <w:tblPr>
        <w:tblpPr w:leftFromText="180" w:rightFromText="180" w:vertAnchor="text" w:horzAnchor="page" w:tblpX="2368" w:tblpY="468"/>
        <w:tblOverlap w:val="neve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2975"/>
        <w:gridCol w:w="1675"/>
        <w:gridCol w:w="1787"/>
      </w:tblGrid>
      <w:tr w:rsidR="00F33B17" w:rsidTr="00C30D97">
        <w:trPr>
          <w:trHeight w:val="587"/>
        </w:trPr>
        <w:tc>
          <w:tcPr>
            <w:tcW w:w="1213" w:type="dxa"/>
            <w:vAlign w:val="center"/>
          </w:tcPr>
          <w:p w:rsidR="00F33B17" w:rsidRDefault="00F33B17" w:rsidP="00C30D97">
            <w:pPr>
              <w:jc w:val="center"/>
              <w:rPr>
                <w:b/>
                <w:sz w:val="24"/>
              </w:rPr>
            </w:pPr>
            <w:r>
              <w:rPr>
                <w:b/>
                <w:sz w:val="24"/>
              </w:rPr>
              <w:t>序号</w:t>
            </w:r>
          </w:p>
        </w:tc>
        <w:tc>
          <w:tcPr>
            <w:tcW w:w="2975" w:type="dxa"/>
            <w:vAlign w:val="center"/>
          </w:tcPr>
          <w:p w:rsidR="00F33B17" w:rsidRDefault="00F33B17" w:rsidP="00C30D97">
            <w:pPr>
              <w:jc w:val="center"/>
              <w:rPr>
                <w:b/>
                <w:sz w:val="24"/>
              </w:rPr>
            </w:pPr>
            <w:r>
              <w:rPr>
                <w:rFonts w:hint="eastAsia"/>
                <w:b/>
                <w:sz w:val="24"/>
              </w:rPr>
              <w:t>配置</w:t>
            </w:r>
          </w:p>
        </w:tc>
        <w:tc>
          <w:tcPr>
            <w:tcW w:w="1675" w:type="dxa"/>
            <w:vAlign w:val="center"/>
          </w:tcPr>
          <w:p w:rsidR="00F33B17" w:rsidRDefault="00F33B17" w:rsidP="00C30D97">
            <w:pPr>
              <w:jc w:val="center"/>
              <w:rPr>
                <w:b/>
                <w:sz w:val="24"/>
              </w:rPr>
            </w:pPr>
            <w:r>
              <w:rPr>
                <w:b/>
                <w:sz w:val="24"/>
              </w:rPr>
              <w:t>数量</w:t>
            </w:r>
          </w:p>
        </w:tc>
        <w:tc>
          <w:tcPr>
            <w:tcW w:w="1787" w:type="dxa"/>
            <w:vAlign w:val="center"/>
          </w:tcPr>
          <w:p w:rsidR="00F33B17" w:rsidRDefault="00F33B17" w:rsidP="00C30D97">
            <w:pPr>
              <w:jc w:val="center"/>
              <w:rPr>
                <w:b/>
                <w:sz w:val="24"/>
              </w:rPr>
            </w:pPr>
            <w:r>
              <w:rPr>
                <w:rFonts w:hint="eastAsia"/>
                <w:b/>
                <w:sz w:val="24"/>
              </w:rPr>
              <w:t>单位</w:t>
            </w:r>
          </w:p>
        </w:tc>
      </w:tr>
      <w:tr w:rsidR="00F33B17" w:rsidTr="00C30D97">
        <w:trPr>
          <w:trHeight w:val="587"/>
        </w:trPr>
        <w:tc>
          <w:tcPr>
            <w:tcW w:w="1213"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1</w:t>
            </w:r>
          </w:p>
        </w:tc>
        <w:tc>
          <w:tcPr>
            <w:tcW w:w="2975" w:type="dxa"/>
            <w:vAlign w:val="center"/>
          </w:tcPr>
          <w:p w:rsidR="00F33B17" w:rsidRDefault="00F33B17" w:rsidP="00C30D97">
            <w:pPr>
              <w:jc w:val="center"/>
              <w:rPr>
                <w:rFonts w:ascii="宋体" w:eastAsia="宋体" w:hAnsi="宋体" w:cs="宋体"/>
                <w:sz w:val="24"/>
              </w:rPr>
            </w:pPr>
            <w:r>
              <w:rPr>
                <w:rFonts w:ascii="宋体" w:eastAsia="宋体" w:hAnsi="宋体" w:cs="宋体" w:hint="eastAsia"/>
                <w:color w:val="333333"/>
                <w:sz w:val="24"/>
                <w:shd w:val="clear" w:color="auto" w:fill="FFFFFF"/>
              </w:rPr>
              <w:t>中药切片机</w:t>
            </w:r>
          </w:p>
        </w:tc>
        <w:tc>
          <w:tcPr>
            <w:tcW w:w="1675"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2</w:t>
            </w:r>
          </w:p>
        </w:tc>
        <w:tc>
          <w:tcPr>
            <w:tcW w:w="1787"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台</w:t>
            </w:r>
          </w:p>
        </w:tc>
      </w:tr>
      <w:tr w:rsidR="00F33B17" w:rsidTr="00C30D97">
        <w:trPr>
          <w:trHeight w:val="568"/>
        </w:trPr>
        <w:tc>
          <w:tcPr>
            <w:tcW w:w="1213"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2</w:t>
            </w:r>
          </w:p>
        </w:tc>
        <w:tc>
          <w:tcPr>
            <w:tcW w:w="2975"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毛刷</w:t>
            </w:r>
          </w:p>
        </w:tc>
        <w:tc>
          <w:tcPr>
            <w:tcW w:w="1675"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2</w:t>
            </w:r>
          </w:p>
        </w:tc>
        <w:tc>
          <w:tcPr>
            <w:tcW w:w="1787"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把</w:t>
            </w:r>
          </w:p>
        </w:tc>
      </w:tr>
      <w:tr w:rsidR="00F33B17" w:rsidTr="00C30D97">
        <w:trPr>
          <w:trHeight w:val="468"/>
        </w:trPr>
        <w:tc>
          <w:tcPr>
            <w:tcW w:w="1213"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3</w:t>
            </w:r>
          </w:p>
        </w:tc>
        <w:tc>
          <w:tcPr>
            <w:tcW w:w="2975"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扳手</w:t>
            </w:r>
          </w:p>
        </w:tc>
        <w:tc>
          <w:tcPr>
            <w:tcW w:w="1675"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2</w:t>
            </w:r>
          </w:p>
        </w:tc>
        <w:tc>
          <w:tcPr>
            <w:tcW w:w="1787"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把</w:t>
            </w:r>
          </w:p>
        </w:tc>
      </w:tr>
      <w:tr w:rsidR="00F33B17" w:rsidTr="00C30D97">
        <w:trPr>
          <w:trHeight w:val="468"/>
        </w:trPr>
        <w:tc>
          <w:tcPr>
            <w:tcW w:w="1213"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4</w:t>
            </w:r>
          </w:p>
        </w:tc>
        <w:tc>
          <w:tcPr>
            <w:tcW w:w="2975"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说明书</w:t>
            </w:r>
          </w:p>
        </w:tc>
        <w:tc>
          <w:tcPr>
            <w:tcW w:w="1675"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2</w:t>
            </w:r>
          </w:p>
        </w:tc>
        <w:tc>
          <w:tcPr>
            <w:tcW w:w="1787" w:type="dxa"/>
            <w:vAlign w:val="center"/>
          </w:tcPr>
          <w:p w:rsidR="00F33B17" w:rsidRDefault="00F33B17" w:rsidP="00C30D97">
            <w:pPr>
              <w:jc w:val="center"/>
              <w:rPr>
                <w:rFonts w:ascii="宋体" w:eastAsia="宋体" w:hAnsi="宋体" w:cs="宋体"/>
                <w:color w:val="000000"/>
                <w:kern w:val="0"/>
                <w:sz w:val="24"/>
                <w:lang w:val="zh-CN"/>
              </w:rPr>
            </w:pPr>
            <w:r>
              <w:rPr>
                <w:rFonts w:ascii="宋体" w:eastAsia="宋体" w:hAnsi="宋体" w:cs="宋体" w:hint="eastAsia"/>
                <w:sz w:val="24"/>
              </w:rPr>
              <w:t>本</w:t>
            </w:r>
          </w:p>
        </w:tc>
      </w:tr>
      <w:tr w:rsidR="00F33B17" w:rsidTr="00C30D97">
        <w:trPr>
          <w:trHeight w:val="460"/>
        </w:trPr>
        <w:tc>
          <w:tcPr>
            <w:tcW w:w="1213"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5</w:t>
            </w:r>
          </w:p>
        </w:tc>
        <w:tc>
          <w:tcPr>
            <w:tcW w:w="2975"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电源线</w:t>
            </w:r>
          </w:p>
        </w:tc>
        <w:tc>
          <w:tcPr>
            <w:tcW w:w="1675"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2</w:t>
            </w:r>
          </w:p>
        </w:tc>
        <w:tc>
          <w:tcPr>
            <w:tcW w:w="1787"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跟</w:t>
            </w:r>
          </w:p>
        </w:tc>
      </w:tr>
      <w:tr w:rsidR="00F33B17" w:rsidTr="00C30D97">
        <w:trPr>
          <w:trHeight w:val="452"/>
        </w:trPr>
        <w:tc>
          <w:tcPr>
            <w:tcW w:w="1213"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6</w:t>
            </w:r>
          </w:p>
        </w:tc>
        <w:tc>
          <w:tcPr>
            <w:tcW w:w="2975"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保险丝</w:t>
            </w:r>
          </w:p>
        </w:tc>
        <w:tc>
          <w:tcPr>
            <w:tcW w:w="1675"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6</w:t>
            </w:r>
          </w:p>
        </w:tc>
        <w:tc>
          <w:tcPr>
            <w:tcW w:w="1787"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跟</w:t>
            </w:r>
          </w:p>
        </w:tc>
      </w:tr>
      <w:tr w:rsidR="00F33B17" w:rsidTr="00C30D97">
        <w:trPr>
          <w:trHeight w:val="452"/>
        </w:trPr>
        <w:tc>
          <w:tcPr>
            <w:tcW w:w="1213"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7</w:t>
            </w:r>
          </w:p>
        </w:tc>
        <w:tc>
          <w:tcPr>
            <w:tcW w:w="2975"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刀片</w:t>
            </w:r>
          </w:p>
        </w:tc>
        <w:tc>
          <w:tcPr>
            <w:tcW w:w="1675"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8</w:t>
            </w:r>
          </w:p>
        </w:tc>
        <w:tc>
          <w:tcPr>
            <w:tcW w:w="1787" w:type="dxa"/>
            <w:vAlign w:val="center"/>
          </w:tcPr>
          <w:p w:rsidR="00F33B17" w:rsidRDefault="00F33B17" w:rsidP="00C30D97">
            <w:pPr>
              <w:jc w:val="center"/>
              <w:rPr>
                <w:rFonts w:ascii="宋体" w:eastAsia="宋体" w:hAnsi="宋体" w:cs="宋体"/>
                <w:sz w:val="24"/>
              </w:rPr>
            </w:pPr>
            <w:proofErr w:type="gramStart"/>
            <w:r>
              <w:rPr>
                <w:rFonts w:ascii="宋体" w:eastAsia="宋体" w:hAnsi="宋体" w:cs="宋体" w:hint="eastAsia"/>
                <w:sz w:val="24"/>
              </w:rPr>
              <w:t>个</w:t>
            </w:r>
            <w:proofErr w:type="gramEnd"/>
          </w:p>
        </w:tc>
      </w:tr>
      <w:tr w:rsidR="00F33B17" w:rsidTr="00C30D97">
        <w:trPr>
          <w:trHeight w:val="452"/>
        </w:trPr>
        <w:tc>
          <w:tcPr>
            <w:tcW w:w="1213"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8</w:t>
            </w:r>
          </w:p>
        </w:tc>
        <w:tc>
          <w:tcPr>
            <w:tcW w:w="2975" w:type="dxa"/>
            <w:vAlign w:val="center"/>
          </w:tcPr>
          <w:p w:rsidR="00F33B17" w:rsidRDefault="00F33B17" w:rsidP="00C30D97">
            <w:pPr>
              <w:jc w:val="center"/>
              <w:rPr>
                <w:rFonts w:ascii="宋体" w:eastAsia="宋体" w:hAnsi="宋体" w:cs="宋体"/>
                <w:sz w:val="24"/>
              </w:rPr>
            </w:pPr>
            <w:proofErr w:type="gramStart"/>
            <w:r>
              <w:rPr>
                <w:rFonts w:ascii="宋体" w:eastAsia="宋体" w:hAnsi="宋体" w:cs="宋体" w:hint="eastAsia"/>
                <w:sz w:val="24"/>
              </w:rPr>
              <w:t>药剪</w:t>
            </w:r>
            <w:proofErr w:type="gramEnd"/>
          </w:p>
        </w:tc>
        <w:tc>
          <w:tcPr>
            <w:tcW w:w="1675"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2</w:t>
            </w:r>
          </w:p>
        </w:tc>
        <w:tc>
          <w:tcPr>
            <w:tcW w:w="1787" w:type="dxa"/>
            <w:vAlign w:val="center"/>
          </w:tcPr>
          <w:p w:rsidR="00F33B17" w:rsidRDefault="00F33B17" w:rsidP="00C30D97">
            <w:pPr>
              <w:jc w:val="center"/>
              <w:rPr>
                <w:rFonts w:ascii="宋体" w:eastAsia="宋体" w:hAnsi="宋体" w:cs="宋体"/>
                <w:sz w:val="24"/>
              </w:rPr>
            </w:pPr>
            <w:proofErr w:type="gramStart"/>
            <w:r>
              <w:rPr>
                <w:rFonts w:ascii="宋体" w:eastAsia="宋体" w:hAnsi="宋体" w:cs="宋体" w:hint="eastAsia"/>
                <w:sz w:val="24"/>
              </w:rPr>
              <w:t>个</w:t>
            </w:r>
            <w:proofErr w:type="gramEnd"/>
          </w:p>
        </w:tc>
      </w:tr>
      <w:tr w:rsidR="00F33B17" w:rsidTr="00C30D97">
        <w:trPr>
          <w:trHeight w:val="452"/>
        </w:trPr>
        <w:tc>
          <w:tcPr>
            <w:tcW w:w="1213"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9</w:t>
            </w:r>
          </w:p>
        </w:tc>
        <w:tc>
          <w:tcPr>
            <w:tcW w:w="2975"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药钳</w:t>
            </w:r>
          </w:p>
        </w:tc>
        <w:tc>
          <w:tcPr>
            <w:tcW w:w="1675" w:type="dxa"/>
            <w:vAlign w:val="center"/>
          </w:tcPr>
          <w:p w:rsidR="00F33B17" w:rsidRDefault="00F33B17" w:rsidP="00C30D97">
            <w:pPr>
              <w:jc w:val="center"/>
              <w:rPr>
                <w:rFonts w:ascii="宋体" w:eastAsia="宋体" w:hAnsi="宋体" w:cs="宋体"/>
                <w:sz w:val="24"/>
              </w:rPr>
            </w:pPr>
            <w:r>
              <w:rPr>
                <w:rFonts w:ascii="宋体" w:eastAsia="宋体" w:hAnsi="宋体" w:cs="宋体" w:hint="eastAsia"/>
                <w:sz w:val="24"/>
              </w:rPr>
              <w:t>2</w:t>
            </w:r>
          </w:p>
        </w:tc>
        <w:tc>
          <w:tcPr>
            <w:tcW w:w="1787" w:type="dxa"/>
            <w:vAlign w:val="center"/>
          </w:tcPr>
          <w:p w:rsidR="00F33B17" w:rsidRDefault="00F33B17" w:rsidP="00C30D97">
            <w:pPr>
              <w:jc w:val="center"/>
              <w:rPr>
                <w:rFonts w:ascii="宋体" w:eastAsia="宋体" w:hAnsi="宋体" w:cs="宋体"/>
                <w:sz w:val="24"/>
              </w:rPr>
            </w:pPr>
            <w:proofErr w:type="gramStart"/>
            <w:r>
              <w:rPr>
                <w:rFonts w:ascii="宋体" w:eastAsia="宋体" w:hAnsi="宋体" w:cs="宋体" w:hint="eastAsia"/>
                <w:sz w:val="24"/>
              </w:rPr>
              <w:t>个</w:t>
            </w:r>
            <w:proofErr w:type="gramEnd"/>
          </w:p>
        </w:tc>
      </w:tr>
    </w:tbl>
    <w:p w:rsidR="00F33B17" w:rsidRDefault="00F33B17">
      <w:pPr>
        <w:pStyle w:val="null3"/>
        <w:spacing w:line="440" w:lineRule="exact"/>
        <w:jc w:val="both"/>
        <w:outlineLvl w:val="2"/>
        <w:rPr>
          <w:rFonts w:ascii="宋体" w:eastAsia="宋体" w:hAnsi="宋体" w:cs="宋体" w:hint="default"/>
          <w:b/>
          <w:bCs/>
          <w:sz w:val="24"/>
          <w:szCs w:val="24"/>
          <w:lang w:eastAsia="zh-CN"/>
        </w:rPr>
      </w:pPr>
    </w:p>
    <w:p w:rsidR="00374865" w:rsidRDefault="00573BFF">
      <w:pPr>
        <w:pStyle w:val="null3"/>
        <w:spacing w:line="440" w:lineRule="exact"/>
        <w:jc w:val="both"/>
        <w:outlineLvl w:val="2"/>
        <w:rPr>
          <w:rFonts w:ascii="宋体" w:eastAsia="宋体" w:hAnsi="宋体" w:hint="default"/>
          <w:sz w:val="24"/>
          <w:szCs w:val="24"/>
        </w:rPr>
      </w:pPr>
      <w:r>
        <w:rPr>
          <w:rFonts w:ascii="宋体" w:eastAsia="宋体" w:hAnsi="宋体"/>
          <w:b/>
          <w:sz w:val="24"/>
          <w:szCs w:val="24"/>
        </w:rPr>
        <w:t>三、商务要求（以“★”标示的内容为不允许负偏离的实质性要求）</w:t>
      </w:r>
    </w:p>
    <w:p w:rsidR="00374865" w:rsidRDefault="00573BFF">
      <w:pPr>
        <w:pStyle w:val="null3"/>
        <w:spacing w:line="440" w:lineRule="exact"/>
        <w:jc w:val="both"/>
        <w:rPr>
          <w:rFonts w:ascii="宋体" w:eastAsia="宋体" w:hAnsi="宋体" w:hint="default"/>
          <w:sz w:val="24"/>
          <w:szCs w:val="24"/>
        </w:rPr>
      </w:pPr>
      <w:r>
        <w:rPr>
          <w:rFonts w:ascii="宋体" w:eastAsia="宋体" w:hAnsi="宋体"/>
          <w:sz w:val="24"/>
          <w:szCs w:val="24"/>
        </w:rPr>
        <w:t>采购包1：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7"/>
        <w:gridCol w:w="1276"/>
        <w:gridCol w:w="1417"/>
        <w:gridCol w:w="4794"/>
      </w:tblGrid>
      <w:tr w:rsidR="00374865">
        <w:tc>
          <w:tcPr>
            <w:tcW w:w="817" w:type="dxa"/>
          </w:tcPr>
          <w:p w:rsidR="00374865" w:rsidRDefault="00573BFF">
            <w:pPr>
              <w:pStyle w:val="null3"/>
              <w:spacing w:line="440" w:lineRule="exact"/>
              <w:jc w:val="both"/>
              <w:rPr>
                <w:rFonts w:ascii="宋体" w:eastAsia="宋体" w:hAnsi="宋体" w:hint="default"/>
                <w:sz w:val="24"/>
                <w:szCs w:val="24"/>
              </w:rPr>
            </w:pPr>
            <w:r>
              <w:rPr>
                <w:rFonts w:ascii="宋体" w:eastAsia="宋体" w:hAnsi="宋体"/>
                <w:sz w:val="24"/>
                <w:szCs w:val="24"/>
              </w:rPr>
              <w:t>序号</w:t>
            </w:r>
          </w:p>
        </w:tc>
        <w:tc>
          <w:tcPr>
            <w:tcW w:w="1276" w:type="dxa"/>
          </w:tcPr>
          <w:p w:rsidR="00374865" w:rsidRDefault="00573BFF">
            <w:pPr>
              <w:pStyle w:val="null3"/>
              <w:spacing w:line="440" w:lineRule="exact"/>
              <w:jc w:val="both"/>
              <w:rPr>
                <w:rFonts w:ascii="宋体" w:eastAsia="宋体" w:hAnsi="宋体" w:hint="default"/>
                <w:sz w:val="24"/>
                <w:szCs w:val="24"/>
              </w:rPr>
            </w:pPr>
            <w:r>
              <w:rPr>
                <w:rFonts w:ascii="宋体" w:eastAsia="宋体" w:hAnsi="宋体"/>
                <w:sz w:val="24"/>
                <w:szCs w:val="24"/>
              </w:rPr>
              <w:t>参数性质</w:t>
            </w:r>
          </w:p>
        </w:tc>
        <w:tc>
          <w:tcPr>
            <w:tcW w:w="1417" w:type="dxa"/>
          </w:tcPr>
          <w:p w:rsidR="00374865" w:rsidRDefault="00573BFF">
            <w:pPr>
              <w:pStyle w:val="null3"/>
              <w:spacing w:line="440" w:lineRule="exact"/>
              <w:jc w:val="both"/>
              <w:rPr>
                <w:rFonts w:ascii="宋体" w:eastAsia="宋体" w:hAnsi="宋体" w:hint="default"/>
                <w:sz w:val="24"/>
                <w:szCs w:val="24"/>
              </w:rPr>
            </w:pPr>
            <w:r>
              <w:rPr>
                <w:rFonts w:ascii="宋体" w:eastAsia="宋体" w:hAnsi="宋体"/>
                <w:sz w:val="24"/>
                <w:szCs w:val="24"/>
              </w:rPr>
              <w:t>类型</w:t>
            </w:r>
          </w:p>
        </w:tc>
        <w:tc>
          <w:tcPr>
            <w:tcW w:w="4794" w:type="dxa"/>
          </w:tcPr>
          <w:p w:rsidR="00374865" w:rsidRDefault="00573BFF">
            <w:pPr>
              <w:pStyle w:val="null3"/>
              <w:spacing w:line="440" w:lineRule="exact"/>
              <w:jc w:val="both"/>
              <w:rPr>
                <w:rFonts w:ascii="宋体" w:eastAsia="宋体" w:hAnsi="宋体" w:hint="default"/>
                <w:sz w:val="24"/>
                <w:szCs w:val="24"/>
              </w:rPr>
            </w:pPr>
            <w:r>
              <w:rPr>
                <w:rFonts w:ascii="宋体" w:eastAsia="宋体" w:hAnsi="宋体"/>
                <w:sz w:val="24"/>
                <w:szCs w:val="24"/>
              </w:rPr>
              <w:t>要求</w:t>
            </w:r>
          </w:p>
        </w:tc>
      </w:tr>
      <w:tr w:rsidR="00374865">
        <w:tc>
          <w:tcPr>
            <w:tcW w:w="817" w:type="dxa"/>
          </w:tcPr>
          <w:p w:rsidR="00374865" w:rsidRDefault="00573BFF">
            <w:pPr>
              <w:pStyle w:val="null3"/>
              <w:spacing w:line="440" w:lineRule="exact"/>
              <w:jc w:val="both"/>
              <w:rPr>
                <w:rFonts w:ascii="宋体" w:eastAsia="宋体" w:hAnsi="宋体" w:hint="default"/>
                <w:sz w:val="24"/>
                <w:szCs w:val="24"/>
              </w:rPr>
            </w:pPr>
            <w:r>
              <w:rPr>
                <w:rFonts w:ascii="宋体" w:eastAsia="宋体" w:hAnsi="宋体"/>
                <w:sz w:val="24"/>
                <w:szCs w:val="24"/>
              </w:rPr>
              <w:t>1</w:t>
            </w:r>
          </w:p>
        </w:tc>
        <w:tc>
          <w:tcPr>
            <w:tcW w:w="1276" w:type="dxa"/>
          </w:tcPr>
          <w:p w:rsidR="00374865" w:rsidRDefault="00573BFF">
            <w:pPr>
              <w:pStyle w:val="null3"/>
              <w:spacing w:line="440" w:lineRule="exact"/>
              <w:jc w:val="both"/>
              <w:rPr>
                <w:rFonts w:ascii="宋体" w:eastAsia="宋体" w:hAnsi="宋体" w:hint="default"/>
                <w:sz w:val="24"/>
                <w:szCs w:val="24"/>
              </w:rPr>
            </w:pPr>
            <w:r>
              <w:rPr>
                <w:rFonts w:ascii="宋体" w:eastAsia="宋体" w:hAnsi="宋体"/>
                <w:sz w:val="24"/>
                <w:szCs w:val="24"/>
              </w:rPr>
              <w:t>★</w:t>
            </w:r>
          </w:p>
        </w:tc>
        <w:tc>
          <w:tcPr>
            <w:tcW w:w="1417" w:type="dxa"/>
          </w:tcPr>
          <w:p w:rsidR="00374865" w:rsidRDefault="00573BFF">
            <w:pPr>
              <w:pStyle w:val="null3"/>
              <w:spacing w:line="440" w:lineRule="exact"/>
              <w:jc w:val="both"/>
              <w:rPr>
                <w:rFonts w:ascii="宋体" w:eastAsia="宋体" w:hAnsi="宋体" w:hint="default"/>
                <w:sz w:val="24"/>
                <w:szCs w:val="24"/>
              </w:rPr>
            </w:pPr>
            <w:r>
              <w:rPr>
                <w:rFonts w:ascii="宋体" w:eastAsia="宋体" w:hAnsi="宋体"/>
                <w:sz w:val="24"/>
                <w:szCs w:val="24"/>
              </w:rPr>
              <w:t>交货时间</w:t>
            </w:r>
          </w:p>
        </w:tc>
        <w:tc>
          <w:tcPr>
            <w:tcW w:w="4794" w:type="dxa"/>
          </w:tcPr>
          <w:p w:rsidR="00374865" w:rsidRDefault="00573BFF">
            <w:pPr>
              <w:pStyle w:val="null3"/>
              <w:spacing w:line="440" w:lineRule="exact"/>
              <w:jc w:val="both"/>
              <w:rPr>
                <w:rFonts w:ascii="宋体" w:eastAsia="宋体" w:hAnsi="宋体" w:hint="default"/>
                <w:sz w:val="24"/>
                <w:szCs w:val="24"/>
              </w:rPr>
            </w:pPr>
            <w:r>
              <w:rPr>
                <w:rFonts w:ascii="宋体" w:eastAsia="宋体" w:hAnsi="宋体"/>
                <w:sz w:val="24"/>
                <w:szCs w:val="24"/>
              </w:rPr>
              <w:t>自合同签订之日起</w:t>
            </w:r>
            <w:r>
              <w:rPr>
                <w:rFonts w:ascii="宋体" w:eastAsia="宋体" w:hAnsi="宋体" w:hint="default"/>
                <w:sz w:val="24"/>
                <w:szCs w:val="24"/>
              </w:rPr>
              <w:t>3</w:t>
            </w:r>
            <w:r>
              <w:rPr>
                <w:rFonts w:ascii="宋体" w:eastAsia="宋体" w:hAnsi="宋体"/>
                <w:sz w:val="24"/>
                <w:szCs w:val="24"/>
              </w:rPr>
              <w:t>0日</w:t>
            </w:r>
          </w:p>
        </w:tc>
      </w:tr>
      <w:tr w:rsidR="00374865">
        <w:tc>
          <w:tcPr>
            <w:tcW w:w="817" w:type="dxa"/>
          </w:tcPr>
          <w:p w:rsidR="00374865" w:rsidRDefault="00573BFF">
            <w:pPr>
              <w:pStyle w:val="null3"/>
              <w:spacing w:line="440" w:lineRule="exact"/>
              <w:jc w:val="both"/>
              <w:rPr>
                <w:rFonts w:ascii="宋体" w:eastAsia="宋体" w:hAnsi="宋体" w:hint="default"/>
                <w:sz w:val="24"/>
                <w:szCs w:val="24"/>
              </w:rPr>
            </w:pPr>
            <w:r>
              <w:rPr>
                <w:rFonts w:ascii="宋体" w:eastAsia="宋体" w:hAnsi="宋体"/>
                <w:sz w:val="24"/>
                <w:szCs w:val="24"/>
              </w:rPr>
              <w:t>2</w:t>
            </w:r>
          </w:p>
        </w:tc>
        <w:tc>
          <w:tcPr>
            <w:tcW w:w="1276" w:type="dxa"/>
          </w:tcPr>
          <w:p w:rsidR="00374865" w:rsidRDefault="00573BFF">
            <w:pPr>
              <w:pStyle w:val="null3"/>
              <w:spacing w:line="440" w:lineRule="exact"/>
              <w:jc w:val="both"/>
              <w:rPr>
                <w:rFonts w:ascii="宋体" w:eastAsia="宋体" w:hAnsi="宋体" w:hint="default"/>
                <w:sz w:val="24"/>
                <w:szCs w:val="24"/>
              </w:rPr>
            </w:pPr>
            <w:r>
              <w:rPr>
                <w:rFonts w:ascii="宋体" w:eastAsia="宋体" w:hAnsi="宋体"/>
                <w:sz w:val="24"/>
                <w:szCs w:val="24"/>
              </w:rPr>
              <w:t>★</w:t>
            </w:r>
          </w:p>
        </w:tc>
        <w:tc>
          <w:tcPr>
            <w:tcW w:w="1417" w:type="dxa"/>
          </w:tcPr>
          <w:p w:rsidR="00374865" w:rsidRDefault="00573BFF">
            <w:pPr>
              <w:pStyle w:val="null3"/>
              <w:spacing w:line="440" w:lineRule="exact"/>
              <w:jc w:val="both"/>
              <w:rPr>
                <w:rFonts w:ascii="宋体" w:eastAsia="宋体" w:hAnsi="宋体" w:hint="default"/>
                <w:sz w:val="24"/>
                <w:szCs w:val="24"/>
              </w:rPr>
            </w:pPr>
            <w:r>
              <w:rPr>
                <w:rFonts w:ascii="宋体" w:eastAsia="宋体" w:hAnsi="宋体"/>
                <w:sz w:val="24"/>
                <w:szCs w:val="24"/>
              </w:rPr>
              <w:t>交货地点</w:t>
            </w:r>
          </w:p>
        </w:tc>
        <w:tc>
          <w:tcPr>
            <w:tcW w:w="4794" w:type="dxa"/>
          </w:tcPr>
          <w:p w:rsidR="00374865" w:rsidRDefault="00573BFF">
            <w:pPr>
              <w:pStyle w:val="null3"/>
              <w:spacing w:line="440" w:lineRule="exact"/>
              <w:jc w:val="both"/>
              <w:rPr>
                <w:rFonts w:ascii="宋体" w:eastAsia="宋体" w:hAnsi="宋体" w:hint="default"/>
                <w:sz w:val="24"/>
                <w:szCs w:val="24"/>
                <w:lang w:eastAsia="zh-CN"/>
              </w:rPr>
            </w:pPr>
            <w:r>
              <w:rPr>
                <w:rFonts w:ascii="宋体" w:eastAsia="宋体" w:hAnsi="宋体"/>
                <w:sz w:val="24"/>
                <w:szCs w:val="24"/>
              </w:rPr>
              <w:t>福建省泉州市南安市</w:t>
            </w:r>
            <w:r>
              <w:rPr>
                <w:rFonts w:ascii="宋体" w:eastAsia="宋体" w:hAnsi="宋体"/>
                <w:sz w:val="24"/>
                <w:szCs w:val="24"/>
                <w:lang w:eastAsia="zh-CN"/>
              </w:rPr>
              <w:t>医院指定地点</w:t>
            </w:r>
          </w:p>
        </w:tc>
      </w:tr>
      <w:tr w:rsidR="00374865">
        <w:tc>
          <w:tcPr>
            <w:tcW w:w="817" w:type="dxa"/>
          </w:tcPr>
          <w:p w:rsidR="00374865" w:rsidRDefault="00573BFF">
            <w:pPr>
              <w:pStyle w:val="null3"/>
              <w:spacing w:line="440" w:lineRule="exact"/>
              <w:jc w:val="both"/>
              <w:rPr>
                <w:rFonts w:ascii="宋体" w:eastAsia="宋体" w:hAnsi="宋体" w:hint="default"/>
                <w:sz w:val="24"/>
                <w:szCs w:val="24"/>
              </w:rPr>
            </w:pPr>
            <w:r>
              <w:rPr>
                <w:rFonts w:ascii="宋体" w:eastAsia="宋体" w:hAnsi="宋体"/>
                <w:sz w:val="24"/>
                <w:szCs w:val="24"/>
              </w:rPr>
              <w:t>3</w:t>
            </w:r>
          </w:p>
        </w:tc>
        <w:tc>
          <w:tcPr>
            <w:tcW w:w="1276" w:type="dxa"/>
          </w:tcPr>
          <w:p w:rsidR="00374865" w:rsidRDefault="00573BFF">
            <w:pPr>
              <w:pStyle w:val="null3"/>
              <w:spacing w:line="440" w:lineRule="exact"/>
              <w:jc w:val="both"/>
              <w:rPr>
                <w:rFonts w:ascii="宋体" w:eastAsia="宋体" w:hAnsi="宋体" w:hint="default"/>
                <w:sz w:val="24"/>
                <w:szCs w:val="24"/>
              </w:rPr>
            </w:pPr>
            <w:r>
              <w:rPr>
                <w:rFonts w:ascii="宋体" w:eastAsia="宋体" w:hAnsi="宋体"/>
                <w:sz w:val="24"/>
                <w:szCs w:val="24"/>
              </w:rPr>
              <w:t>★</w:t>
            </w:r>
          </w:p>
        </w:tc>
        <w:tc>
          <w:tcPr>
            <w:tcW w:w="1417" w:type="dxa"/>
          </w:tcPr>
          <w:p w:rsidR="00374865" w:rsidRDefault="00573BFF">
            <w:pPr>
              <w:pStyle w:val="null3"/>
              <w:spacing w:line="440" w:lineRule="exact"/>
              <w:jc w:val="both"/>
              <w:rPr>
                <w:rFonts w:ascii="宋体" w:eastAsia="宋体" w:hAnsi="宋体" w:hint="default"/>
                <w:sz w:val="24"/>
                <w:szCs w:val="24"/>
              </w:rPr>
            </w:pPr>
            <w:r>
              <w:rPr>
                <w:rFonts w:ascii="宋体" w:eastAsia="宋体" w:hAnsi="宋体"/>
                <w:sz w:val="24"/>
                <w:szCs w:val="24"/>
              </w:rPr>
              <w:t>交货条件</w:t>
            </w:r>
          </w:p>
        </w:tc>
        <w:tc>
          <w:tcPr>
            <w:tcW w:w="4794" w:type="dxa"/>
          </w:tcPr>
          <w:p w:rsidR="00374865" w:rsidRDefault="00573BFF">
            <w:pPr>
              <w:pStyle w:val="null3"/>
              <w:spacing w:line="440" w:lineRule="exact"/>
              <w:jc w:val="both"/>
              <w:rPr>
                <w:rFonts w:ascii="宋体" w:eastAsia="宋体" w:hAnsi="宋体" w:hint="default"/>
                <w:sz w:val="24"/>
                <w:szCs w:val="24"/>
              </w:rPr>
            </w:pPr>
            <w:r>
              <w:rPr>
                <w:rFonts w:ascii="宋体" w:eastAsia="宋体" w:hAnsi="宋体"/>
                <w:sz w:val="24"/>
                <w:szCs w:val="24"/>
              </w:rPr>
              <w:t>验收合格，调试完毕，交付使用。</w:t>
            </w:r>
          </w:p>
        </w:tc>
      </w:tr>
      <w:tr w:rsidR="00374865">
        <w:tc>
          <w:tcPr>
            <w:tcW w:w="817" w:type="dxa"/>
          </w:tcPr>
          <w:p w:rsidR="00374865" w:rsidRDefault="00573BFF">
            <w:pPr>
              <w:pStyle w:val="null3"/>
              <w:spacing w:line="440" w:lineRule="exact"/>
              <w:jc w:val="both"/>
              <w:rPr>
                <w:rFonts w:ascii="宋体" w:eastAsia="宋体" w:hAnsi="宋体" w:hint="default"/>
                <w:sz w:val="24"/>
                <w:szCs w:val="24"/>
              </w:rPr>
            </w:pPr>
            <w:r>
              <w:rPr>
                <w:rFonts w:ascii="宋体" w:eastAsia="宋体" w:hAnsi="宋体"/>
                <w:sz w:val="24"/>
                <w:szCs w:val="24"/>
              </w:rPr>
              <w:t>4</w:t>
            </w:r>
          </w:p>
        </w:tc>
        <w:tc>
          <w:tcPr>
            <w:tcW w:w="1276" w:type="dxa"/>
          </w:tcPr>
          <w:p w:rsidR="00374865" w:rsidRDefault="00573BFF">
            <w:pPr>
              <w:pStyle w:val="null3"/>
              <w:spacing w:line="440" w:lineRule="exact"/>
              <w:jc w:val="both"/>
              <w:rPr>
                <w:rFonts w:ascii="宋体" w:eastAsia="宋体" w:hAnsi="宋体" w:hint="default"/>
                <w:sz w:val="24"/>
                <w:szCs w:val="24"/>
              </w:rPr>
            </w:pPr>
            <w:r>
              <w:rPr>
                <w:rFonts w:ascii="宋体" w:eastAsia="宋体" w:hAnsi="宋体"/>
                <w:sz w:val="24"/>
                <w:szCs w:val="24"/>
              </w:rPr>
              <w:t>★</w:t>
            </w:r>
          </w:p>
        </w:tc>
        <w:tc>
          <w:tcPr>
            <w:tcW w:w="1417" w:type="dxa"/>
          </w:tcPr>
          <w:p w:rsidR="00374865" w:rsidRDefault="00573BFF">
            <w:pPr>
              <w:pStyle w:val="null3"/>
              <w:spacing w:line="440" w:lineRule="exact"/>
              <w:jc w:val="both"/>
              <w:rPr>
                <w:rFonts w:ascii="宋体" w:eastAsia="宋体" w:hAnsi="宋体" w:hint="default"/>
                <w:sz w:val="24"/>
                <w:szCs w:val="24"/>
              </w:rPr>
            </w:pPr>
            <w:r>
              <w:rPr>
                <w:rFonts w:ascii="宋体" w:eastAsia="宋体" w:hAnsi="宋体"/>
                <w:sz w:val="24"/>
                <w:szCs w:val="24"/>
              </w:rPr>
              <w:t>是否邀请投</w:t>
            </w:r>
            <w:r>
              <w:rPr>
                <w:rFonts w:ascii="宋体" w:eastAsia="宋体" w:hAnsi="宋体"/>
                <w:sz w:val="24"/>
                <w:szCs w:val="24"/>
              </w:rPr>
              <w:lastRenderedPageBreak/>
              <w:t>标人验收</w:t>
            </w:r>
          </w:p>
        </w:tc>
        <w:tc>
          <w:tcPr>
            <w:tcW w:w="4794" w:type="dxa"/>
          </w:tcPr>
          <w:p w:rsidR="00374865" w:rsidRDefault="00573BFF">
            <w:pPr>
              <w:pStyle w:val="null3"/>
              <w:spacing w:line="440" w:lineRule="exact"/>
              <w:jc w:val="both"/>
              <w:rPr>
                <w:rFonts w:ascii="宋体" w:eastAsia="宋体" w:hAnsi="宋体" w:hint="default"/>
                <w:sz w:val="24"/>
                <w:szCs w:val="24"/>
              </w:rPr>
            </w:pPr>
            <w:r>
              <w:rPr>
                <w:rFonts w:ascii="宋体" w:eastAsia="宋体" w:hAnsi="宋体"/>
                <w:sz w:val="24"/>
                <w:szCs w:val="24"/>
              </w:rPr>
              <w:lastRenderedPageBreak/>
              <w:t>不邀请投标人验收</w:t>
            </w:r>
          </w:p>
        </w:tc>
      </w:tr>
      <w:tr w:rsidR="00374865">
        <w:tc>
          <w:tcPr>
            <w:tcW w:w="817" w:type="dxa"/>
          </w:tcPr>
          <w:p w:rsidR="00374865" w:rsidRDefault="00573BFF">
            <w:pPr>
              <w:pStyle w:val="null3"/>
              <w:spacing w:line="440" w:lineRule="exact"/>
              <w:jc w:val="both"/>
              <w:rPr>
                <w:rFonts w:ascii="宋体" w:eastAsia="宋体" w:hAnsi="宋体" w:hint="default"/>
                <w:sz w:val="24"/>
                <w:szCs w:val="24"/>
              </w:rPr>
            </w:pPr>
            <w:r>
              <w:rPr>
                <w:rFonts w:ascii="宋体" w:eastAsia="宋体" w:hAnsi="宋体"/>
                <w:sz w:val="24"/>
                <w:szCs w:val="24"/>
              </w:rPr>
              <w:t>5</w:t>
            </w:r>
          </w:p>
        </w:tc>
        <w:tc>
          <w:tcPr>
            <w:tcW w:w="1276" w:type="dxa"/>
          </w:tcPr>
          <w:p w:rsidR="00374865" w:rsidRDefault="00573BFF">
            <w:pPr>
              <w:pStyle w:val="null3"/>
              <w:spacing w:line="440" w:lineRule="exact"/>
              <w:jc w:val="both"/>
              <w:rPr>
                <w:rFonts w:ascii="宋体" w:eastAsia="宋体" w:hAnsi="宋体" w:hint="default"/>
                <w:sz w:val="24"/>
                <w:szCs w:val="24"/>
              </w:rPr>
            </w:pPr>
            <w:r>
              <w:rPr>
                <w:rFonts w:ascii="宋体" w:eastAsia="宋体" w:hAnsi="宋体"/>
                <w:sz w:val="24"/>
                <w:szCs w:val="24"/>
              </w:rPr>
              <w:t>★</w:t>
            </w:r>
          </w:p>
        </w:tc>
        <w:tc>
          <w:tcPr>
            <w:tcW w:w="1417" w:type="dxa"/>
          </w:tcPr>
          <w:p w:rsidR="00374865" w:rsidRDefault="00573BFF">
            <w:pPr>
              <w:pStyle w:val="null3"/>
              <w:spacing w:line="440" w:lineRule="exact"/>
              <w:jc w:val="both"/>
              <w:rPr>
                <w:rFonts w:ascii="宋体" w:eastAsia="宋体" w:hAnsi="宋体" w:hint="default"/>
                <w:sz w:val="24"/>
                <w:szCs w:val="24"/>
              </w:rPr>
            </w:pPr>
            <w:r>
              <w:rPr>
                <w:rFonts w:ascii="宋体" w:eastAsia="宋体" w:hAnsi="宋体"/>
                <w:sz w:val="24"/>
                <w:szCs w:val="24"/>
              </w:rPr>
              <w:t>履约验收方式</w:t>
            </w:r>
          </w:p>
        </w:tc>
        <w:tc>
          <w:tcPr>
            <w:tcW w:w="4794" w:type="dxa"/>
          </w:tcPr>
          <w:p w:rsidR="00374865" w:rsidRDefault="00573BFF">
            <w:pPr>
              <w:pStyle w:val="null3"/>
              <w:spacing w:line="440" w:lineRule="exact"/>
              <w:jc w:val="both"/>
              <w:rPr>
                <w:rFonts w:ascii="宋体" w:eastAsia="宋体" w:hAnsi="宋体" w:hint="default"/>
                <w:sz w:val="24"/>
                <w:szCs w:val="24"/>
                <w:lang w:eastAsia="zh-CN"/>
              </w:rPr>
            </w:pPr>
            <w:r>
              <w:rPr>
                <w:rFonts w:ascii="宋体" w:eastAsia="宋体" w:hAnsi="宋体" w:hint="default"/>
                <w:sz w:val="24"/>
                <w:szCs w:val="24"/>
                <w:lang w:eastAsia="zh-CN"/>
              </w:rPr>
              <w:t>1.出厂检验：中标单位负责所提供设备的出厂检验，应按设备技术标准规定的检验项目和检验方法进行全面检验，保证设备原厂地和技术指标的真实性、完整性、合法性，并负责将设备送达采购单位指定的供货地点。</w:t>
            </w:r>
          </w:p>
          <w:p w:rsidR="00374865" w:rsidRDefault="00573BFF">
            <w:pPr>
              <w:pStyle w:val="null3"/>
              <w:spacing w:line="440" w:lineRule="exact"/>
              <w:jc w:val="both"/>
              <w:rPr>
                <w:rFonts w:ascii="宋体" w:eastAsia="宋体" w:hAnsi="宋体" w:hint="default"/>
                <w:sz w:val="24"/>
                <w:szCs w:val="24"/>
                <w:lang w:eastAsia="zh-CN"/>
              </w:rPr>
            </w:pPr>
            <w:r>
              <w:rPr>
                <w:rFonts w:ascii="宋体" w:eastAsia="宋体" w:hAnsi="宋体" w:hint="default"/>
                <w:sz w:val="24"/>
                <w:szCs w:val="24"/>
                <w:lang w:eastAsia="zh-CN"/>
              </w:rPr>
              <w:t>2.到货核验：设备送至采购单位安装现场后，中标单位和采购单位人员一同拆箱，对其全部设备、零件、配件的型号、规格、数量、外型、外观、包装等进行到货核验。中标单位应负责在项目验收时将系统的全部有关技术文件资料(包括但</w:t>
            </w:r>
            <w:proofErr w:type="gramStart"/>
            <w:r>
              <w:rPr>
                <w:rFonts w:ascii="宋体" w:eastAsia="宋体" w:hAnsi="宋体" w:hint="default"/>
                <w:sz w:val="24"/>
                <w:szCs w:val="24"/>
                <w:lang w:eastAsia="zh-CN"/>
              </w:rPr>
              <w:t>不</w:t>
            </w:r>
            <w:proofErr w:type="gramEnd"/>
            <w:r>
              <w:rPr>
                <w:rFonts w:ascii="宋体" w:eastAsia="宋体" w:hAnsi="宋体" w:hint="default"/>
                <w:sz w:val="24"/>
                <w:szCs w:val="24"/>
                <w:lang w:eastAsia="zh-CN"/>
              </w:rPr>
              <w:t>限产品出厂明细表(装箱单)、出厂检验报告、质量合格证书、使用说明书、保修卡、其它应提交的资料等)及安装报告等文档汇集成册交付采购单位。</w:t>
            </w:r>
          </w:p>
          <w:p w:rsidR="00374865" w:rsidRDefault="00573BFF">
            <w:pPr>
              <w:pStyle w:val="null3"/>
              <w:spacing w:line="440" w:lineRule="exact"/>
              <w:jc w:val="both"/>
              <w:rPr>
                <w:rFonts w:ascii="宋体" w:eastAsia="宋体" w:hAnsi="宋体" w:hint="default"/>
                <w:sz w:val="24"/>
                <w:szCs w:val="24"/>
                <w:lang w:eastAsia="zh-CN"/>
              </w:rPr>
            </w:pPr>
            <w:r>
              <w:rPr>
                <w:rFonts w:ascii="宋体" w:eastAsia="宋体" w:hAnsi="宋体" w:hint="default"/>
                <w:sz w:val="24"/>
                <w:szCs w:val="24"/>
                <w:lang w:eastAsia="zh-CN"/>
              </w:rPr>
              <w:t>3.安装调试：中标单位指派技术人员到现场进行安装、调试，并向采购单位安排的工作人员介绍设备功能。采购单位安排专人配合，并提供安装所需的基本条件，保证各项安装工作顺利进行。</w:t>
            </w:r>
          </w:p>
          <w:p w:rsidR="00374865" w:rsidRDefault="00573BFF">
            <w:pPr>
              <w:pStyle w:val="null3"/>
              <w:spacing w:line="440" w:lineRule="exact"/>
              <w:jc w:val="both"/>
              <w:rPr>
                <w:rFonts w:ascii="宋体" w:eastAsia="宋体" w:hAnsi="宋体" w:hint="default"/>
                <w:sz w:val="24"/>
                <w:szCs w:val="24"/>
                <w:lang w:eastAsia="zh-CN"/>
              </w:rPr>
            </w:pPr>
            <w:r>
              <w:rPr>
                <w:rFonts w:ascii="宋体" w:eastAsia="宋体" w:hAnsi="宋体" w:hint="default"/>
                <w:sz w:val="24"/>
                <w:szCs w:val="24"/>
                <w:lang w:eastAsia="zh-CN"/>
              </w:rPr>
              <w:t>4.项目验收：系统集成完成后，进入系统设备的试运行阶段。试运行期间，出现的任何软硬件问题，应由中标单位及时处理修正。系统设备正式运行后，由采购单位对设备进行验收。如测试不合格，或中标单位提供的培训服务未能满足招标文件规定要求，验收将不予通过。验收结果经双方确认后，双方代表必须按规定的验收单上的项目对照本合同填好验收结果并签名盖章。</w:t>
            </w:r>
          </w:p>
          <w:p w:rsidR="00374865" w:rsidRDefault="00573BFF">
            <w:pPr>
              <w:pStyle w:val="null3"/>
              <w:spacing w:line="440" w:lineRule="exact"/>
              <w:jc w:val="both"/>
              <w:rPr>
                <w:rFonts w:ascii="宋体" w:eastAsia="宋体" w:hAnsi="宋体" w:hint="default"/>
                <w:sz w:val="24"/>
                <w:szCs w:val="24"/>
              </w:rPr>
            </w:pPr>
            <w:r>
              <w:rPr>
                <w:rFonts w:ascii="宋体" w:eastAsia="宋体" w:hAnsi="宋体" w:hint="default"/>
                <w:sz w:val="24"/>
                <w:szCs w:val="24"/>
                <w:lang w:eastAsia="zh-CN"/>
              </w:rPr>
              <w:t>5.设备运行情况检查：系统设备自验收合格后运行满90天后，中标单位完成一次全面巡</w:t>
            </w:r>
            <w:r>
              <w:rPr>
                <w:rFonts w:ascii="宋体" w:eastAsia="宋体" w:hAnsi="宋体" w:hint="default"/>
                <w:sz w:val="24"/>
                <w:szCs w:val="24"/>
                <w:lang w:eastAsia="zh-CN"/>
              </w:rPr>
              <w:lastRenderedPageBreak/>
              <w:t>检，期间出现的任何软硬件问题，应由中标单位及时处理修正。经采购单位确认设备运行正常后方能达到付款条件。</w:t>
            </w:r>
          </w:p>
        </w:tc>
      </w:tr>
      <w:tr w:rsidR="00374865">
        <w:tc>
          <w:tcPr>
            <w:tcW w:w="817" w:type="dxa"/>
          </w:tcPr>
          <w:p w:rsidR="00374865" w:rsidRDefault="00573BFF">
            <w:pPr>
              <w:pStyle w:val="null3"/>
              <w:spacing w:line="440" w:lineRule="exact"/>
              <w:jc w:val="both"/>
              <w:rPr>
                <w:rFonts w:ascii="宋体" w:eastAsia="宋体" w:hAnsi="宋体" w:hint="default"/>
                <w:sz w:val="24"/>
                <w:szCs w:val="24"/>
              </w:rPr>
            </w:pPr>
            <w:r>
              <w:rPr>
                <w:rFonts w:ascii="宋体" w:eastAsia="宋体" w:hAnsi="宋体"/>
                <w:sz w:val="24"/>
                <w:szCs w:val="24"/>
              </w:rPr>
              <w:lastRenderedPageBreak/>
              <w:t>6</w:t>
            </w:r>
          </w:p>
        </w:tc>
        <w:tc>
          <w:tcPr>
            <w:tcW w:w="1276" w:type="dxa"/>
          </w:tcPr>
          <w:p w:rsidR="00374865" w:rsidRDefault="00573BFF">
            <w:pPr>
              <w:pStyle w:val="null3"/>
              <w:spacing w:line="440" w:lineRule="exact"/>
              <w:jc w:val="both"/>
              <w:rPr>
                <w:rFonts w:ascii="宋体" w:eastAsia="宋体" w:hAnsi="宋体" w:hint="default"/>
                <w:sz w:val="24"/>
                <w:szCs w:val="24"/>
              </w:rPr>
            </w:pPr>
            <w:r>
              <w:rPr>
                <w:rFonts w:ascii="宋体" w:eastAsia="宋体" w:hAnsi="宋体"/>
                <w:sz w:val="24"/>
                <w:szCs w:val="24"/>
              </w:rPr>
              <w:t>★</w:t>
            </w:r>
          </w:p>
        </w:tc>
        <w:tc>
          <w:tcPr>
            <w:tcW w:w="1417" w:type="dxa"/>
          </w:tcPr>
          <w:p w:rsidR="00374865" w:rsidRDefault="00573BFF">
            <w:pPr>
              <w:pStyle w:val="null3"/>
              <w:spacing w:line="440" w:lineRule="exact"/>
              <w:jc w:val="both"/>
              <w:rPr>
                <w:rFonts w:ascii="宋体" w:eastAsia="宋体" w:hAnsi="宋体" w:hint="default"/>
                <w:sz w:val="24"/>
                <w:szCs w:val="24"/>
              </w:rPr>
            </w:pPr>
            <w:r>
              <w:rPr>
                <w:rFonts w:ascii="宋体" w:eastAsia="宋体" w:hAnsi="宋体"/>
                <w:sz w:val="24"/>
                <w:szCs w:val="24"/>
              </w:rPr>
              <w:t>合同支付方式</w:t>
            </w:r>
          </w:p>
        </w:tc>
        <w:tc>
          <w:tcPr>
            <w:tcW w:w="4794" w:type="dxa"/>
          </w:tcPr>
          <w:p w:rsidR="00374865" w:rsidRDefault="00573BFF">
            <w:pPr>
              <w:pStyle w:val="null3"/>
              <w:spacing w:line="440" w:lineRule="exact"/>
              <w:jc w:val="both"/>
              <w:rPr>
                <w:rFonts w:ascii="宋体" w:eastAsia="宋体" w:hAnsi="宋体" w:hint="default"/>
                <w:sz w:val="24"/>
                <w:szCs w:val="24"/>
              </w:rPr>
            </w:pPr>
            <w:r>
              <w:rPr>
                <w:rFonts w:ascii="宋体" w:eastAsia="宋体" w:hAnsi="宋体"/>
                <w:sz w:val="24"/>
                <w:szCs w:val="24"/>
              </w:rPr>
              <w:t>设备自验收合格后正常运行满90天</w:t>
            </w:r>
            <w:r>
              <w:rPr>
                <w:rFonts w:ascii="宋体" w:eastAsia="宋体" w:hAnsi="宋体"/>
                <w:sz w:val="24"/>
                <w:szCs w:val="24"/>
                <w:lang w:eastAsia="zh-CN"/>
              </w:rPr>
              <w:t>且</w:t>
            </w:r>
            <w:r>
              <w:rPr>
                <w:rFonts w:ascii="宋体" w:eastAsia="宋体" w:hAnsi="宋体"/>
                <w:sz w:val="24"/>
                <w:szCs w:val="24"/>
              </w:rPr>
              <w:t>无质量问题，且中标单位完成一次全面巡检后，一次性支付合同全款。</w:t>
            </w:r>
          </w:p>
        </w:tc>
      </w:tr>
    </w:tbl>
    <w:p w:rsidR="00374865" w:rsidRDefault="00573BFF">
      <w:pPr>
        <w:pStyle w:val="null3"/>
        <w:spacing w:line="440" w:lineRule="exact"/>
        <w:rPr>
          <w:rFonts w:ascii="宋体" w:eastAsia="宋体" w:hAnsi="宋体" w:cs="宋体" w:hint="default"/>
          <w:b/>
          <w:bCs/>
          <w:sz w:val="24"/>
          <w:szCs w:val="24"/>
          <w:lang w:eastAsia="zh-CN"/>
        </w:rPr>
      </w:pPr>
      <w:r>
        <w:rPr>
          <w:rFonts w:ascii="宋体" w:eastAsia="宋体" w:hAnsi="宋体" w:cs="宋体"/>
          <w:b/>
          <w:bCs/>
          <w:sz w:val="24"/>
          <w:szCs w:val="24"/>
          <w:lang w:eastAsia="zh-CN"/>
        </w:rPr>
        <w:t>履约保证金</w:t>
      </w:r>
    </w:p>
    <w:p w:rsidR="00374865" w:rsidRDefault="00573BFF">
      <w:pPr>
        <w:pStyle w:val="null3"/>
        <w:spacing w:line="440" w:lineRule="exact"/>
        <w:rPr>
          <w:rFonts w:ascii="宋体" w:eastAsia="宋体" w:hAnsi="宋体" w:cs="宋体" w:hint="default"/>
          <w:sz w:val="24"/>
          <w:szCs w:val="24"/>
          <w:lang w:eastAsia="zh-CN"/>
        </w:rPr>
      </w:pPr>
      <w:r>
        <w:rPr>
          <w:rFonts w:ascii="宋体" w:eastAsia="宋体" w:hAnsi="宋体" w:cs="宋体"/>
          <w:sz w:val="24"/>
          <w:szCs w:val="24"/>
          <w:lang w:eastAsia="zh-CN"/>
        </w:rPr>
        <w:t>采购包1：缴纳</w:t>
      </w:r>
    </w:p>
    <w:p w:rsidR="00374865" w:rsidRDefault="00573BFF">
      <w:pPr>
        <w:pStyle w:val="null3"/>
        <w:spacing w:line="440" w:lineRule="exact"/>
        <w:rPr>
          <w:rFonts w:ascii="宋体" w:eastAsia="宋体" w:hAnsi="宋体" w:cs="宋体" w:hint="default"/>
          <w:sz w:val="24"/>
          <w:szCs w:val="24"/>
          <w:lang w:eastAsia="zh-CN"/>
        </w:rPr>
      </w:pPr>
      <w:r>
        <w:rPr>
          <w:rFonts w:ascii="宋体" w:eastAsia="宋体" w:hAnsi="宋体" w:cs="宋体"/>
          <w:sz w:val="24"/>
          <w:szCs w:val="24"/>
          <w:lang w:eastAsia="zh-CN"/>
        </w:rPr>
        <w:t>本采购包履约保证金为合同金额的</w:t>
      </w:r>
      <w:r>
        <w:rPr>
          <w:rFonts w:ascii="宋体" w:eastAsia="宋体" w:hAnsi="宋体" w:cs="宋体" w:hint="default"/>
          <w:sz w:val="24"/>
          <w:szCs w:val="24"/>
          <w:lang w:eastAsia="zh-CN"/>
        </w:rPr>
        <w:t>2</w:t>
      </w:r>
      <w:r>
        <w:rPr>
          <w:rFonts w:ascii="宋体" w:eastAsia="宋体" w:hAnsi="宋体" w:cs="宋体"/>
          <w:sz w:val="24"/>
          <w:szCs w:val="24"/>
          <w:lang w:eastAsia="zh-CN"/>
        </w:rPr>
        <w:t>.0%</w:t>
      </w:r>
    </w:p>
    <w:p w:rsidR="00374865" w:rsidRDefault="00573BFF">
      <w:pPr>
        <w:spacing w:line="440" w:lineRule="exact"/>
        <w:ind w:firstLineChars="200" w:firstLine="480"/>
        <w:rPr>
          <w:rFonts w:ascii="宋体" w:eastAsia="宋体" w:hAnsi="宋体" w:cs="宋体"/>
          <w:kern w:val="0"/>
          <w:sz w:val="24"/>
        </w:rPr>
      </w:pPr>
      <w:r>
        <w:rPr>
          <w:rFonts w:ascii="宋体" w:eastAsia="宋体" w:hAnsi="宋体" w:cs="宋体" w:hint="eastAsia"/>
          <w:kern w:val="0"/>
          <w:sz w:val="24"/>
        </w:rPr>
        <w:t>说明：中标人在签订政府采购合同前应向采购人缴纳合同总金额的</w:t>
      </w:r>
      <w:r>
        <w:rPr>
          <w:rFonts w:ascii="宋体" w:eastAsia="宋体" w:hAnsi="宋体" w:cs="宋体"/>
          <w:kern w:val="0"/>
          <w:sz w:val="24"/>
        </w:rPr>
        <w:t>2</w:t>
      </w:r>
      <w:r>
        <w:rPr>
          <w:rFonts w:ascii="宋体" w:eastAsia="宋体" w:hAnsi="宋体" w:cs="宋体" w:hint="eastAsia"/>
          <w:kern w:val="0"/>
          <w:sz w:val="24"/>
        </w:rPr>
        <w:t>%</w:t>
      </w:r>
      <w:proofErr w:type="gramStart"/>
      <w:r>
        <w:rPr>
          <w:rFonts w:ascii="宋体" w:eastAsia="宋体" w:hAnsi="宋体" w:cs="宋体" w:hint="eastAsia"/>
          <w:kern w:val="0"/>
          <w:sz w:val="24"/>
        </w:rPr>
        <w:t>做为</w:t>
      </w:r>
      <w:proofErr w:type="gramEnd"/>
      <w:r>
        <w:rPr>
          <w:rFonts w:ascii="宋体" w:eastAsia="宋体" w:hAnsi="宋体" w:cs="宋体" w:hint="eastAsia"/>
          <w:kern w:val="0"/>
          <w:sz w:val="24"/>
        </w:rPr>
        <w:t>履约保证金，以电汇、银行转账、支票、汇票、本票或者金融机构、担保机构出具的保函、电子保函等形式提交。</w:t>
      </w:r>
      <w:r w:rsidR="00FC7A92" w:rsidRPr="00C221C9">
        <w:rPr>
          <w:rFonts w:ascii="宋体" w:eastAsia="宋体" w:hAnsi="宋体"/>
          <w:bCs/>
          <w:sz w:val="24"/>
        </w:rPr>
        <w:t>该履约保证金于中标人履行</w:t>
      </w:r>
      <w:proofErr w:type="gramStart"/>
      <w:r w:rsidR="00FC7A92" w:rsidRPr="00C221C9">
        <w:rPr>
          <w:rFonts w:ascii="宋体" w:eastAsia="宋体" w:hAnsi="宋体"/>
          <w:bCs/>
          <w:sz w:val="24"/>
        </w:rPr>
        <w:t>完合同</w:t>
      </w:r>
      <w:proofErr w:type="gramEnd"/>
      <w:r w:rsidR="00FC7A92" w:rsidRPr="00C221C9">
        <w:rPr>
          <w:rFonts w:ascii="宋体" w:eastAsia="宋体" w:hAnsi="宋体"/>
          <w:bCs/>
          <w:sz w:val="24"/>
        </w:rPr>
        <w:t>约定权利义务事项后，由中标人书面提出申请，无其他未了事项，无息退还。</w:t>
      </w:r>
      <w:r>
        <w:rPr>
          <w:rFonts w:ascii="宋体" w:eastAsia="宋体" w:hAnsi="宋体" w:cs="宋体" w:hint="eastAsia"/>
          <w:kern w:val="0"/>
          <w:sz w:val="24"/>
        </w:rPr>
        <w:t>注：若本项目中标人为符合财政部、工信部文件（财库〔2020〕46号）规定的中、小、微企业（须提供中小企业声明函），缴纳履约保证金的金额为合同总金额的</w:t>
      </w:r>
      <w:r>
        <w:rPr>
          <w:rFonts w:ascii="宋体" w:eastAsia="宋体" w:hAnsi="宋体" w:cs="宋体"/>
          <w:kern w:val="0"/>
          <w:sz w:val="24"/>
        </w:rPr>
        <w:t>1</w:t>
      </w:r>
      <w:r>
        <w:rPr>
          <w:rFonts w:ascii="宋体" w:eastAsia="宋体" w:hAnsi="宋体" w:cs="宋体" w:hint="eastAsia"/>
          <w:kern w:val="0"/>
          <w:sz w:val="24"/>
        </w:rPr>
        <w:t>%。</w:t>
      </w:r>
    </w:p>
    <w:p w:rsidR="00374865" w:rsidRDefault="00573BFF">
      <w:pPr>
        <w:pStyle w:val="null3"/>
        <w:spacing w:line="440" w:lineRule="exact"/>
        <w:rPr>
          <w:rFonts w:ascii="宋体" w:eastAsia="宋体" w:hAnsi="宋体" w:cs="宋体" w:hint="default"/>
          <w:b/>
          <w:bCs/>
          <w:sz w:val="24"/>
          <w:szCs w:val="24"/>
          <w:lang w:eastAsia="zh-CN"/>
        </w:rPr>
      </w:pPr>
      <w:r>
        <w:rPr>
          <w:rFonts w:ascii="宋体" w:eastAsia="宋体" w:hAnsi="宋体" w:cs="宋体"/>
          <w:b/>
          <w:bCs/>
          <w:sz w:val="24"/>
          <w:szCs w:val="24"/>
          <w:lang w:eastAsia="zh-CN"/>
        </w:rPr>
        <w:t>其他商务要求</w:t>
      </w:r>
    </w:p>
    <w:p w:rsidR="00374865" w:rsidRDefault="00573BFF">
      <w:pPr>
        <w:widowControl/>
        <w:spacing w:after="150" w:line="440" w:lineRule="exact"/>
        <w:jc w:val="left"/>
        <w:rPr>
          <w:rFonts w:ascii="宋体" w:eastAsia="宋体" w:hAnsi="宋体" w:cs="宋体"/>
          <w:kern w:val="0"/>
          <w:sz w:val="24"/>
        </w:rPr>
      </w:pPr>
      <w:r>
        <w:rPr>
          <w:rFonts w:ascii="宋体" w:eastAsia="宋体" w:hAnsi="宋体" w:cs="宋体"/>
          <w:b/>
          <w:bCs/>
          <w:kern w:val="0"/>
          <w:sz w:val="24"/>
        </w:rPr>
        <w:t>7</w:t>
      </w:r>
      <w:r>
        <w:rPr>
          <w:rFonts w:ascii="宋体" w:eastAsia="宋体" w:hAnsi="宋体" w:cs="宋体" w:hint="eastAsia"/>
          <w:b/>
          <w:bCs/>
          <w:kern w:val="0"/>
          <w:sz w:val="24"/>
        </w:rPr>
        <w:t>、投标人的工作范围</w:t>
      </w:r>
    </w:p>
    <w:p w:rsidR="00374865" w:rsidRDefault="00573BFF">
      <w:pPr>
        <w:widowControl/>
        <w:spacing w:after="150" w:line="440" w:lineRule="exact"/>
        <w:ind w:firstLine="480"/>
        <w:jc w:val="left"/>
        <w:rPr>
          <w:rFonts w:ascii="宋体" w:eastAsia="宋体" w:hAnsi="宋体" w:cs="宋体"/>
          <w:kern w:val="0"/>
          <w:sz w:val="24"/>
        </w:rPr>
      </w:pPr>
      <w:r>
        <w:rPr>
          <w:rFonts w:ascii="宋体" w:eastAsia="宋体" w:hAnsi="宋体" w:cs="宋体"/>
          <w:kern w:val="0"/>
          <w:sz w:val="24"/>
        </w:rPr>
        <w:t>7</w:t>
      </w:r>
      <w:r>
        <w:rPr>
          <w:rFonts w:ascii="宋体" w:eastAsia="宋体" w:hAnsi="宋体" w:cs="宋体" w:hint="eastAsia"/>
          <w:kern w:val="0"/>
          <w:sz w:val="24"/>
        </w:rPr>
        <w:t>.1投标人必须能提供所有货物、材料、工具的采购和安装。</w:t>
      </w:r>
    </w:p>
    <w:p w:rsidR="00374865" w:rsidRDefault="00573BFF">
      <w:pPr>
        <w:widowControl/>
        <w:spacing w:after="150" w:line="440" w:lineRule="exact"/>
        <w:ind w:firstLine="480"/>
        <w:jc w:val="left"/>
        <w:rPr>
          <w:rFonts w:ascii="宋体" w:eastAsia="宋体" w:hAnsi="宋体" w:cs="宋体"/>
          <w:kern w:val="0"/>
          <w:sz w:val="24"/>
        </w:rPr>
      </w:pPr>
      <w:r>
        <w:rPr>
          <w:rFonts w:ascii="宋体" w:eastAsia="宋体" w:hAnsi="宋体" w:cs="宋体"/>
          <w:kern w:val="0"/>
          <w:sz w:val="24"/>
        </w:rPr>
        <w:t>7</w:t>
      </w:r>
      <w:r>
        <w:rPr>
          <w:rFonts w:ascii="宋体" w:eastAsia="宋体" w:hAnsi="宋体" w:cs="宋体" w:hint="eastAsia"/>
          <w:kern w:val="0"/>
          <w:sz w:val="24"/>
        </w:rPr>
        <w:t>.2投标人拟提供产品须为全新未使用且经国家相关管理部门认证并检验合格的产品。产品及其辅助装置的铭牌、使用指示、警告指示应以中文或英文及易懂的通用符号来表示，应能够准确无误地表示货物的型号、规格、制造商等内容。</w:t>
      </w:r>
    </w:p>
    <w:p w:rsidR="00374865" w:rsidRDefault="00573BFF">
      <w:pPr>
        <w:widowControl/>
        <w:spacing w:after="150" w:line="440" w:lineRule="exact"/>
        <w:ind w:firstLine="480"/>
        <w:jc w:val="left"/>
        <w:rPr>
          <w:rFonts w:ascii="宋体" w:eastAsia="宋体" w:hAnsi="宋体" w:cs="宋体"/>
          <w:kern w:val="0"/>
          <w:sz w:val="24"/>
        </w:rPr>
      </w:pPr>
      <w:r>
        <w:rPr>
          <w:rFonts w:ascii="宋体" w:eastAsia="宋体" w:hAnsi="宋体" w:cs="宋体"/>
          <w:kern w:val="0"/>
          <w:sz w:val="24"/>
        </w:rPr>
        <w:t>7</w:t>
      </w:r>
      <w:r>
        <w:rPr>
          <w:rFonts w:ascii="宋体" w:eastAsia="宋体" w:hAnsi="宋体" w:cs="宋体" w:hint="eastAsia"/>
          <w:kern w:val="0"/>
          <w:sz w:val="24"/>
        </w:rPr>
        <w:t>.3投标人对每种货物只允许有一种品 牌和一个报价，采购人不接受有任何选择性的品 牌和报价。</w:t>
      </w:r>
    </w:p>
    <w:p w:rsidR="00374865" w:rsidRDefault="00573BFF">
      <w:pPr>
        <w:widowControl/>
        <w:spacing w:after="150" w:line="440" w:lineRule="exact"/>
        <w:ind w:firstLine="480"/>
        <w:jc w:val="left"/>
        <w:rPr>
          <w:rFonts w:ascii="宋体" w:eastAsia="宋体" w:hAnsi="宋体" w:cs="宋体"/>
          <w:kern w:val="0"/>
          <w:sz w:val="24"/>
        </w:rPr>
      </w:pPr>
      <w:r>
        <w:rPr>
          <w:rFonts w:ascii="宋体" w:eastAsia="宋体" w:hAnsi="宋体" w:cs="宋体"/>
          <w:kern w:val="0"/>
          <w:sz w:val="24"/>
        </w:rPr>
        <w:t>7</w:t>
      </w:r>
      <w:r>
        <w:rPr>
          <w:rFonts w:ascii="宋体" w:eastAsia="宋体" w:hAnsi="宋体" w:cs="宋体" w:hint="eastAsia"/>
          <w:kern w:val="0"/>
          <w:sz w:val="24"/>
        </w:rPr>
        <w:t>.4要求投标人提供的其它伴随服务(或义务)</w:t>
      </w:r>
    </w:p>
    <w:p w:rsidR="00374865" w:rsidRDefault="00573BFF">
      <w:pPr>
        <w:widowControl/>
        <w:spacing w:after="150" w:line="440" w:lineRule="exact"/>
        <w:jc w:val="left"/>
        <w:rPr>
          <w:rFonts w:ascii="宋体" w:eastAsia="宋体" w:hAnsi="宋体" w:cs="宋体"/>
          <w:kern w:val="0"/>
          <w:sz w:val="24"/>
        </w:rPr>
      </w:pPr>
      <w:r>
        <w:rPr>
          <w:rFonts w:ascii="宋体" w:eastAsia="宋体" w:hAnsi="宋体" w:cs="宋体"/>
          <w:b/>
          <w:bCs/>
          <w:kern w:val="0"/>
          <w:sz w:val="24"/>
        </w:rPr>
        <w:t>8</w:t>
      </w:r>
      <w:r>
        <w:rPr>
          <w:rFonts w:ascii="宋体" w:eastAsia="宋体" w:hAnsi="宋体" w:cs="宋体" w:hint="eastAsia"/>
          <w:b/>
          <w:bCs/>
          <w:kern w:val="0"/>
          <w:sz w:val="24"/>
        </w:rPr>
        <w:t>、供货</w:t>
      </w:r>
    </w:p>
    <w:p w:rsidR="00374865" w:rsidRDefault="00573BFF">
      <w:pPr>
        <w:widowControl/>
        <w:spacing w:after="150" w:line="440" w:lineRule="exact"/>
        <w:ind w:firstLine="480"/>
        <w:jc w:val="left"/>
        <w:rPr>
          <w:rFonts w:ascii="宋体" w:eastAsia="宋体" w:hAnsi="宋体" w:cs="宋体"/>
          <w:kern w:val="0"/>
          <w:sz w:val="24"/>
        </w:rPr>
      </w:pPr>
      <w:r>
        <w:rPr>
          <w:rFonts w:ascii="宋体" w:eastAsia="宋体" w:hAnsi="宋体" w:cs="宋体"/>
          <w:kern w:val="0"/>
          <w:sz w:val="24"/>
        </w:rPr>
        <w:t>8</w:t>
      </w:r>
      <w:r>
        <w:rPr>
          <w:rFonts w:ascii="宋体" w:eastAsia="宋体" w:hAnsi="宋体" w:cs="宋体" w:hint="eastAsia"/>
          <w:kern w:val="0"/>
          <w:sz w:val="24"/>
        </w:rPr>
        <w:t>.1投标人必须能按照合同的规定，准时提供货物、配件、材料及工具，并负责所供货物、配件、材料及工具的包装和运保、安装、调试、维修及培训。</w:t>
      </w:r>
    </w:p>
    <w:p w:rsidR="00374865" w:rsidRDefault="00573BFF">
      <w:pPr>
        <w:widowControl/>
        <w:spacing w:after="150" w:line="440" w:lineRule="exact"/>
        <w:ind w:firstLine="480"/>
        <w:jc w:val="left"/>
        <w:rPr>
          <w:rFonts w:ascii="宋体" w:eastAsia="宋体" w:hAnsi="宋体" w:cs="宋体"/>
          <w:kern w:val="0"/>
          <w:sz w:val="24"/>
        </w:rPr>
      </w:pPr>
      <w:r>
        <w:rPr>
          <w:rFonts w:ascii="宋体" w:eastAsia="宋体" w:hAnsi="宋体" w:cs="宋体"/>
          <w:kern w:val="0"/>
          <w:sz w:val="24"/>
        </w:rPr>
        <w:lastRenderedPageBreak/>
        <w:t>8</w:t>
      </w:r>
      <w:r>
        <w:rPr>
          <w:rFonts w:ascii="宋体" w:eastAsia="宋体" w:hAnsi="宋体" w:cs="宋体" w:hint="eastAsia"/>
          <w:kern w:val="0"/>
          <w:sz w:val="24"/>
        </w:rPr>
        <w:t>.2供货范围除包括货物外，还应包括配套的辅助设备、技术资料（包括操作手册、使用指南、维修指南或服务手册等）、以及所必需的备品备件品，负责运输、安装并提供相应的技术服务与质量保证。</w:t>
      </w:r>
    </w:p>
    <w:p w:rsidR="00374865" w:rsidRDefault="00573BFF">
      <w:pPr>
        <w:widowControl/>
        <w:spacing w:after="150" w:line="440" w:lineRule="exact"/>
        <w:jc w:val="left"/>
        <w:rPr>
          <w:rFonts w:ascii="宋体" w:eastAsia="宋体" w:hAnsi="宋体" w:cs="宋体"/>
          <w:kern w:val="0"/>
          <w:sz w:val="24"/>
        </w:rPr>
      </w:pPr>
      <w:r>
        <w:rPr>
          <w:rFonts w:ascii="宋体" w:eastAsia="宋体" w:hAnsi="宋体" w:cs="宋体"/>
          <w:b/>
          <w:bCs/>
          <w:kern w:val="0"/>
          <w:sz w:val="24"/>
        </w:rPr>
        <w:t>9</w:t>
      </w:r>
      <w:r>
        <w:rPr>
          <w:rFonts w:ascii="宋体" w:eastAsia="宋体" w:hAnsi="宋体" w:cs="宋体" w:hint="eastAsia"/>
          <w:b/>
          <w:bCs/>
          <w:kern w:val="0"/>
          <w:sz w:val="24"/>
        </w:rPr>
        <w:t>、培训</w:t>
      </w:r>
    </w:p>
    <w:p w:rsidR="00374865" w:rsidRDefault="00573BFF">
      <w:pPr>
        <w:widowControl/>
        <w:spacing w:after="150" w:line="440" w:lineRule="exact"/>
        <w:ind w:firstLine="480"/>
        <w:jc w:val="left"/>
        <w:rPr>
          <w:rFonts w:ascii="宋体" w:eastAsia="宋体" w:hAnsi="宋体" w:cs="宋体"/>
          <w:kern w:val="0"/>
          <w:sz w:val="24"/>
        </w:rPr>
      </w:pPr>
      <w:r>
        <w:rPr>
          <w:rFonts w:ascii="宋体" w:eastAsia="宋体" w:hAnsi="宋体" w:cs="宋体"/>
          <w:kern w:val="0"/>
          <w:sz w:val="24"/>
        </w:rPr>
        <w:t>9</w:t>
      </w:r>
      <w:r>
        <w:rPr>
          <w:rFonts w:ascii="宋体" w:eastAsia="宋体" w:hAnsi="宋体" w:cs="宋体" w:hint="eastAsia"/>
          <w:kern w:val="0"/>
          <w:sz w:val="24"/>
        </w:rPr>
        <w:t>.1中标人应有计划地对采购人的管理、维保人员进行本次采购货物的基本知识、相关检测法律法规、技术标准、使用、维护保养技术的现场培训（包括厂方针对性的培训），以保证售后的良好运行状态。应为采购人提供技术人员的操作、保养等方面培训，直至能熟练独立操作。</w:t>
      </w:r>
    </w:p>
    <w:p w:rsidR="00374865" w:rsidRDefault="00573BFF">
      <w:pPr>
        <w:widowControl/>
        <w:spacing w:after="150" w:line="440" w:lineRule="exact"/>
        <w:jc w:val="left"/>
        <w:rPr>
          <w:rFonts w:ascii="宋体" w:eastAsia="宋体" w:hAnsi="宋体" w:cs="宋体"/>
          <w:kern w:val="0"/>
          <w:sz w:val="24"/>
        </w:rPr>
      </w:pPr>
      <w:r>
        <w:rPr>
          <w:rFonts w:ascii="宋体" w:eastAsia="宋体" w:hAnsi="宋体" w:cs="宋体" w:hint="eastAsia"/>
          <w:b/>
          <w:bCs/>
          <w:kern w:val="0"/>
          <w:sz w:val="24"/>
        </w:rPr>
        <w:t>1</w:t>
      </w:r>
      <w:r>
        <w:rPr>
          <w:rFonts w:ascii="宋体" w:eastAsia="宋体" w:hAnsi="宋体" w:cs="宋体"/>
          <w:b/>
          <w:bCs/>
          <w:kern w:val="0"/>
          <w:sz w:val="24"/>
        </w:rPr>
        <w:t>0</w:t>
      </w:r>
      <w:r>
        <w:rPr>
          <w:rFonts w:ascii="宋体" w:eastAsia="宋体" w:hAnsi="宋体" w:cs="宋体" w:hint="eastAsia"/>
          <w:b/>
          <w:bCs/>
          <w:kern w:val="0"/>
          <w:sz w:val="24"/>
        </w:rPr>
        <w:t>、文本资料</w:t>
      </w:r>
      <w:r>
        <w:rPr>
          <w:rFonts w:ascii="宋体" w:eastAsia="宋体" w:hAnsi="宋体" w:cs="宋体" w:hint="eastAsia"/>
          <w:b/>
          <w:bCs/>
          <w:kern w:val="0"/>
          <w:sz w:val="24"/>
        </w:rPr>
        <w:br/>
      </w:r>
      <w:r>
        <w:rPr>
          <w:rFonts w:ascii="宋体" w:eastAsia="宋体" w:hAnsi="宋体" w:cs="宋体" w:hint="eastAsia"/>
          <w:kern w:val="0"/>
          <w:sz w:val="24"/>
        </w:rPr>
        <w:t>（中标人应向采购人提供不少于以下列标明的中文（或英文）技术资料，在货物交货时随机提供；并提供货物原装品 牌的证明文件或资料，其费用应包括在总价内。若技术资料不全，采购人有权拒绝验收。）</w:t>
      </w:r>
    </w:p>
    <w:p w:rsidR="00374865" w:rsidRDefault="00573BFF">
      <w:pPr>
        <w:widowControl/>
        <w:spacing w:after="150" w:line="440" w:lineRule="exact"/>
        <w:jc w:val="left"/>
        <w:rPr>
          <w:rFonts w:ascii="宋体" w:eastAsia="宋体" w:hAnsi="宋体" w:cs="宋体"/>
          <w:kern w:val="0"/>
          <w:sz w:val="24"/>
        </w:rPr>
      </w:pPr>
      <w:r>
        <w:rPr>
          <w:rFonts w:ascii="宋体" w:eastAsia="宋体" w:hAnsi="宋体" w:cs="宋体" w:hint="eastAsia"/>
          <w:kern w:val="0"/>
          <w:sz w:val="24"/>
        </w:rPr>
        <w:t>使用说明书；</w:t>
      </w:r>
    </w:p>
    <w:p w:rsidR="00374865" w:rsidRDefault="00573BFF">
      <w:pPr>
        <w:widowControl/>
        <w:spacing w:after="150" w:line="440" w:lineRule="exact"/>
        <w:jc w:val="left"/>
        <w:rPr>
          <w:rFonts w:ascii="宋体" w:eastAsia="宋体" w:hAnsi="宋体" w:cs="宋体"/>
          <w:kern w:val="0"/>
          <w:sz w:val="24"/>
        </w:rPr>
      </w:pPr>
      <w:r>
        <w:rPr>
          <w:rFonts w:ascii="宋体" w:eastAsia="宋体" w:hAnsi="宋体" w:cs="宋体" w:hint="eastAsia"/>
          <w:kern w:val="0"/>
          <w:sz w:val="24"/>
        </w:rPr>
        <w:t>出厂货物明细表（含包装和装箱的详细情况说明）；</w:t>
      </w:r>
    </w:p>
    <w:p w:rsidR="00374865" w:rsidRDefault="00573BFF">
      <w:pPr>
        <w:widowControl/>
        <w:spacing w:after="150" w:line="440" w:lineRule="exact"/>
        <w:jc w:val="left"/>
        <w:rPr>
          <w:rFonts w:ascii="宋体" w:eastAsia="宋体" w:hAnsi="宋体" w:cs="宋体"/>
          <w:kern w:val="0"/>
          <w:sz w:val="24"/>
        </w:rPr>
      </w:pPr>
      <w:r>
        <w:rPr>
          <w:rFonts w:ascii="宋体" w:eastAsia="宋体" w:hAnsi="宋体" w:cs="宋体" w:hint="eastAsia"/>
          <w:kern w:val="0"/>
          <w:sz w:val="24"/>
        </w:rPr>
        <w:t>出厂检验报告和合格证书；</w:t>
      </w:r>
    </w:p>
    <w:p w:rsidR="00374865" w:rsidRDefault="00573BFF">
      <w:pPr>
        <w:widowControl/>
        <w:spacing w:after="150" w:line="440" w:lineRule="exact"/>
        <w:jc w:val="left"/>
        <w:rPr>
          <w:rFonts w:ascii="宋体" w:eastAsia="宋体" w:hAnsi="宋体" w:cs="宋体"/>
          <w:kern w:val="0"/>
          <w:sz w:val="24"/>
        </w:rPr>
      </w:pPr>
      <w:r>
        <w:rPr>
          <w:rFonts w:ascii="宋体" w:eastAsia="宋体" w:hAnsi="宋体" w:cs="宋体" w:hint="eastAsia"/>
          <w:kern w:val="0"/>
          <w:sz w:val="24"/>
        </w:rPr>
        <w:t>其它需提供的通知或文本。</w:t>
      </w:r>
    </w:p>
    <w:p w:rsidR="00374865" w:rsidRDefault="00573BFF">
      <w:pPr>
        <w:widowControl/>
        <w:spacing w:after="150" w:line="440" w:lineRule="exact"/>
        <w:jc w:val="left"/>
        <w:rPr>
          <w:rFonts w:ascii="宋体" w:eastAsia="宋体" w:hAnsi="宋体" w:cs="宋体"/>
          <w:kern w:val="0"/>
          <w:sz w:val="24"/>
        </w:rPr>
      </w:pPr>
      <w:r>
        <w:rPr>
          <w:rFonts w:ascii="宋体" w:eastAsia="宋体" w:hAnsi="宋体" w:cs="宋体" w:hint="eastAsia"/>
          <w:b/>
          <w:bCs/>
          <w:kern w:val="0"/>
          <w:sz w:val="24"/>
        </w:rPr>
        <w:t>1</w:t>
      </w:r>
      <w:r>
        <w:rPr>
          <w:rFonts w:ascii="宋体" w:eastAsia="宋体" w:hAnsi="宋体" w:cs="宋体"/>
          <w:b/>
          <w:bCs/>
          <w:kern w:val="0"/>
          <w:sz w:val="24"/>
        </w:rPr>
        <w:t>1</w:t>
      </w:r>
      <w:r>
        <w:rPr>
          <w:rFonts w:ascii="宋体" w:eastAsia="宋体" w:hAnsi="宋体" w:cs="宋体" w:hint="eastAsia"/>
          <w:b/>
          <w:bCs/>
          <w:kern w:val="0"/>
          <w:sz w:val="24"/>
        </w:rPr>
        <w:t>、保修期及售 后服务</w:t>
      </w:r>
    </w:p>
    <w:p w:rsidR="00374865" w:rsidRDefault="00573BFF">
      <w:pPr>
        <w:widowControl/>
        <w:spacing w:after="150" w:line="440" w:lineRule="exact"/>
        <w:ind w:firstLine="480"/>
        <w:jc w:val="left"/>
        <w:rPr>
          <w:rFonts w:ascii="宋体" w:eastAsia="宋体" w:hAnsi="宋体" w:cs="宋体"/>
          <w:kern w:val="0"/>
          <w:sz w:val="24"/>
        </w:rPr>
      </w:pPr>
      <w:r>
        <w:rPr>
          <w:rFonts w:ascii="宋体" w:eastAsia="宋体" w:hAnsi="宋体" w:cs="宋体" w:hint="eastAsia"/>
          <w:kern w:val="0"/>
          <w:sz w:val="24"/>
        </w:rPr>
        <w:t>中标人必须确保提供的产品应是原厂、原装、全新产品或具备合法销售途径的厂家全新合格产品，各项技术参数指标应达到该国家标准或行业标准以及招标文件的要求，中标人应严格履行服务承诺，若产品出现质量技术等问题，应更换合格的产品，并承担由此引起的延长交付使用的经济责任。</w:t>
      </w:r>
    </w:p>
    <w:p w:rsidR="00374865" w:rsidRDefault="00573BFF">
      <w:pPr>
        <w:widowControl/>
        <w:spacing w:after="150" w:line="440" w:lineRule="exact"/>
        <w:ind w:firstLine="480"/>
        <w:jc w:val="left"/>
        <w:rPr>
          <w:rFonts w:ascii="宋体" w:eastAsia="宋体" w:hAnsi="宋体" w:cs="宋体"/>
          <w:kern w:val="0"/>
          <w:sz w:val="24"/>
        </w:rPr>
      </w:pPr>
      <w:proofErr w:type="gramStart"/>
      <w:r>
        <w:rPr>
          <w:rFonts w:ascii="宋体" w:eastAsia="宋体" w:hAnsi="宋体" w:cs="宋体" w:hint="eastAsia"/>
          <w:kern w:val="0"/>
          <w:sz w:val="24"/>
        </w:rPr>
        <w:t>维保服务</w:t>
      </w:r>
      <w:proofErr w:type="gramEnd"/>
      <w:r>
        <w:rPr>
          <w:rFonts w:ascii="宋体" w:eastAsia="宋体" w:hAnsi="宋体" w:cs="宋体" w:hint="eastAsia"/>
          <w:kern w:val="0"/>
          <w:sz w:val="24"/>
        </w:rPr>
        <w:t>：</w:t>
      </w:r>
    </w:p>
    <w:p w:rsidR="00374865" w:rsidRDefault="00573BFF">
      <w:pPr>
        <w:widowControl/>
        <w:spacing w:before="100" w:beforeAutospacing="1" w:after="100" w:afterAutospacing="1" w:line="440" w:lineRule="exact"/>
        <w:ind w:firstLineChars="200" w:firstLine="480"/>
        <w:jc w:val="left"/>
        <w:rPr>
          <w:rFonts w:ascii="宋体" w:eastAsia="宋体" w:hAnsi="宋体" w:cs="宋体"/>
          <w:kern w:val="0"/>
          <w:sz w:val="24"/>
        </w:rPr>
      </w:pPr>
      <w:r>
        <w:rPr>
          <w:rFonts w:ascii="宋体" w:eastAsia="宋体" w:hAnsi="宋体" w:cs="宋体" w:hint="eastAsia"/>
          <w:kern w:val="0"/>
          <w:sz w:val="24"/>
        </w:rPr>
        <w:t>1）本次采购所有设备（含硬件及软件）的免费质量保证期为</w:t>
      </w:r>
      <w:r>
        <w:rPr>
          <w:rFonts w:ascii="宋体" w:eastAsia="宋体" w:hAnsi="宋体" w:cs="宋体"/>
          <w:kern w:val="0"/>
          <w:sz w:val="24"/>
        </w:rPr>
        <w:t>3</w:t>
      </w:r>
      <w:r>
        <w:rPr>
          <w:rFonts w:ascii="宋体" w:eastAsia="宋体" w:hAnsi="宋体" w:cs="宋体" w:hint="eastAsia"/>
          <w:kern w:val="0"/>
          <w:sz w:val="24"/>
        </w:rPr>
        <w:t>年，保证设备年运行开机率≥95%，软件质保期内免费升级（提供免费800/400维修热线电话），货物保修期从最终验收合格双方签字之日起计算。（国家或厂家或是《招标文件》对软件或设备及配件另有约定更长免费质量保证期的从其约定），在免费质量保证期内如出现故障中标单位应免费提供咨询、上门维修服务，包括</w:t>
      </w:r>
      <w:r>
        <w:rPr>
          <w:rFonts w:ascii="宋体" w:eastAsia="宋体" w:hAnsi="宋体" w:cs="宋体" w:hint="eastAsia"/>
          <w:kern w:val="0"/>
          <w:sz w:val="24"/>
        </w:rPr>
        <w:lastRenderedPageBreak/>
        <w:t>免费更换。</w:t>
      </w:r>
      <w:r>
        <w:rPr>
          <w:rFonts w:ascii="宋体" w:eastAsia="宋体" w:hAnsi="宋体" w:cs="宋体" w:hint="eastAsia"/>
          <w:kern w:val="0"/>
          <w:sz w:val="24"/>
        </w:rPr>
        <w:br/>
      </w:r>
      <w:r>
        <w:rPr>
          <w:rFonts w:ascii="宋体" w:eastAsia="宋体" w:hAnsi="宋体" w:cs="宋体"/>
          <w:kern w:val="0"/>
          <w:sz w:val="24"/>
        </w:rPr>
        <w:t xml:space="preserve">    </w:t>
      </w:r>
      <w:r>
        <w:rPr>
          <w:rFonts w:ascii="宋体" w:eastAsia="宋体" w:hAnsi="宋体" w:cs="宋体" w:hint="eastAsia"/>
          <w:kern w:val="0"/>
          <w:sz w:val="24"/>
        </w:rPr>
        <w:t>2）质保期内：中标单位在质保期内的应提供技术服务包括在正常条件下保证系统正常稳定运行的系统版本更新升级服务、系统软件应用和维护技术咨询服务、提供电话或现场技术服务等。免费质量保证期内货物一旦出现故障，中标单位响应时间不超过2小时，检修人员应在24小时内到设备安装地点及时排除故障，如故障无法排除，中标单位在出现故障24小时内负责提供替代设备，其费用由中标单位承担。</w:t>
      </w:r>
      <w:r>
        <w:rPr>
          <w:rFonts w:ascii="宋体" w:eastAsia="宋体" w:hAnsi="宋体" w:cs="宋体" w:hint="eastAsia"/>
          <w:kern w:val="0"/>
          <w:sz w:val="24"/>
        </w:rPr>
        <w:br/>
      </w:r>
      <w:r>
        <w:rPr>
          <w:rFonts w:ascii="宋体" w:eastAsia="宋体" w:hAnsi="宋体" w:cs="宋体"/>
          <w:kern w:val="0"/>
          <w:sz w:val="24"/>
        </w:rPr>
        <w:t xml:space="preserve">   </w:t>
      </w:r>
      <w:r>
        <w:rPr>
          <w:rFonts w:ascii="宋体" w:eastAsia="宋体" w:hAnsi="宋体" w:cs="宋体" w:hint="eastAsia"/>
          <w:kern w:val="0"/>
          <w:sz w:val="24"/>
        </w:rPr>
        <w:t>3）质保期外：免费质量保证期结束后，中标单位仍对产品提供有偿维护、终身升级服务，出现质量问题时，中标单位在2小时内电话响应，24小时内到达，并保证以不高于行业和市场行情的价格收取成本费用，不收人工服务费。</w:t>
      </w:r>
      <w:r>
        <w:rPr>
          <w:rFonts w:ascii="宋体" w:eastAsia="宋体" w:hAnsi="宋体" w:cs="宋体" w:hint="eastAsia"/>
          <w:kern w:val="0"/>
          <w:sz w:val="24"/>
        </w:rPr>
        <w:br/>
      </w:r>
      <w:r>
        <w:rPr>
          <w:rFonts w:ascii="宋体" w:eastAsia="宋体" w:hAnsi="宋体" w:cs="宋体"/>
          <w:kern w:val="0"/>
          <w:sz w:val="24"/>
        </w:rPr>
        <w:t xml:space="preserve">    </w:t>
      </w:r>
      <w:r>
        <w:rPr>
          <w:rFonts w:ascii="宋体" w:eastAsia="宋体" w:hAnsi="宋体" w:cs="宋体" w:hint="eastAsia"/>
          <w:kern w:val="0"/>
          <w:sz w:val="24"/>
        </w:rPr>
        <w:t>4）免费保修期满前1个月内中标单位应负责对设备进行一次免费全面检查，如发现潜在问题，应负责排除，保证设备正常运行。</w:t>
      </w:r>
      <w:r>
        <w:rPr>
          <w:rFonts w:ascii="宋体" w:eastAsia="宋体" w:hAnsi="宋体" w:cs="宋体" w:hint="eastAsia"/>
          <w:kern w:val="0"/>
          <w:sz w:val="24"/>
        </w:rPr>
        <w:br/>
      </w:r>
      <w:r>
        <w:rPr>
          <w:rFonts w:ascii="宋体" w:eastAsia="宋体" w:hAnsi="宋体" w:cs="宋体"/>
          <w:kern w:val="0"/>
          <w:sz w:val="24"/>
        </w:rPr>
        <w:t xml:space="preserve">    </w:t>
      </w:r>
      <w:r>
        <w:rPr>
          <w:rFonts w:ascii="宋体" w:eastAsia="宋体" w:hAnsi="宋体" w:cs="宋体" w:hint="eastAsia"/>
          <w:kern w:val="0"/>
          <w:sz w:val="24"/>
        </w:rPr>
        <w:t>5）中标单位应负责对接院内信息系统相关接口，对接接口的所有费用均由中标单位承担。</w:t>
      </w:r>
    </w:p>
    <w:p w:rsidR="00374865" w:rsidRDefault="00573BFF">
      <w:pPr>
        <w:widowControl/>
        <w:spacing w:after="150" w:line="440" w:lineRule="exact"/>
        <w:jc w:val="left"/>
        <w:rPr>
          <w:rFonts w:ascii="宋体" w:eastAsia="宋体" w:hAnsi="宋体" w:cs="宋体"/>
          <w:kern w:val="0"/>
          <w:sz w:val="24"/>
        </w:rPr>
      </w:pPr>
      <w:r>
        <w:rPr>
          <w:rFonts w:ascii="宋体" w:eastAsia="宋体" w:hAnsi="宋体" w:cs="宋体" w:hint="eastAsia"/>
          <w:b/>
          <w:bCs/>
          <w:kern w:val="0"/>
          <w:sz w:val="24"/>
        </w:rPr>
        <w:t>1</w:t>
      </w:r>
      <w:r>
        <w:rPr>
          <w:rFonts w:ascii="宋体" w:eastAsia="宋体" w:hAnsi="宋体" w:cs="宋体"/>
          <w:b/>
          <w:bCs/>
          <w:kern w:val="0"/>
          <w:sz w:val="24"/>
        </w:rPr>
        <w:t>2</w:t>
      </w:r>
      <w:r>
        <w:rPr>
          <w:rFonts w:ascii="宋体" w:eastAsia="宋体" w:hAnsi="宋体" w:cs="宋体" w:hint="eastAsia"/>
          <w:b/>
          <w:bCs/>
          <w:kern w:val="0"/>
          <w:sz w:val="24"/>
        </w:rPr>
        <w:t>、报价要求</w:t>
      </w:r>
    </w:p>
    <w:p w:rsidR="00374865" w:rsidRDefault="00573BFF">
      <w:pPr>
        <w:widowControl/>
        <w:spacing w:after="150" w:line="440" w:lineRule="exact"/>
        <w:ind w:firstLine="480"/>
        <w:jc w:val="left"/>
        <w:rPr>
          <w:rFonts w:ascii="宋体" w:eastAsia="宋体" w:hAnsi="宋体" w:cs="宋体"/>
          <w:kern w:val="0"/>
          <w:sz w:val="24"/>
        </w:rPr>
      </w:pPr>
      <w:r>
        <w:rPr>
          <w:rFonts w:ascii="宋体" w:eastAsia="宋体" w:hAnsi="宋体" w:cs="宋体" w:hint="eastAsia"/>
          <w:kern w:val="0"/>
          <w:sz w:val="24"/>
        </w:rPr>
        <w:t>1</w:t>
      </w:r>
      <w:r>
        <w:rPr>
          <w:rFonts w:ascii="宋体" w:eastAsia="宋体" w:hAnsi="宋体" w:cs="宋体"/>
          <w:kern w:val="0"/>
          <w:sz w:val="24"/>
        </w:rPr>
        <w:t>2</w:t>
      </w:r>
      <w:r>
        <w:rPr>
          <w:rFonts w:ascii="宋体" w:eastAsia="宋体" w:hAnsi="宋体" w:cs="宋体" w:hint="eastAsia"/>
          <w:kern w:val="0"/>
          <w:sz w:val="24"/>
        </w:rPr>
        <w:t>.1总报价为货物送达采购人指 定地点，经采购人验收合格并交货完毕所有可能发生的费用，包括货物制造、包装、运输、采购保管、产品检验检测、施工、安装调试、税收、装卸及搬运、保险、运行维护、验收、人员培训、售 后服务以及成交服务费等费用。</w:t>
      </w:r>
    </w:p>
    <w:p w:rsidR="00374865" w:rsidRDefault="00573BFF">
      <w:pPr>
        <w:widowControl/>
        <w:spacing w:after="150" w:line="440" w:lineRule="exact"/>
        <w:ind w:firstLine="480"/>
        <w:jc w:val="left"/>
        <w:rPr>
          <w:rFonts w:ascii="宋体" w:eastAsia="宋体" w:hAnsi="宋体" w:cs="宋体"/>
          <w:kern w:val="0"/>
          <w:sz w:val="24"/>
        </w:rPr>
      </w:pPr>
      <w:r>
        <w:rPr>
          <w:rFonts w:ascii="宋体" w:eastAsia="宋体" w:hAnsi="宋体" w:cs="宋体" w:hint="eastAsia"/>
          <w:kern w:val="0"/>
          <w:sz w:val="24"/>
        </w:rPr>
        <w:t>1</w:t>
      </w:r>
      <w:r>
        <w:rPr>
          <w:rFonts w:ascii="宋体" w:eastAsia="宋体" w:hAnsi="宋体" w:cs="宋体"/>
          <w:kern w:val="0"/>
          <w:sz w:val="24"/>
        </w:rPr>
        <w:t>2</w:t>
      </w:r>
      <w:r>
        <w:rPr>
          <w:rFonts w:ascii="宋体" w:eastAsia="宋体" w:hAnsi="宋体" w:cs="宋体" w:hint="eastAsia"/>
          <w:kern w:val="0"/>
          <w:sz w:val="24"/>
        </w:rPr>
        <w:t>.2按项目的技术要求，投标人根据项目特点和自身条件确定报价。报价为整个项目的总报价，如有漏项，视同已包含在其它项目中，总报价和单价不做调整。</w:t>
      </w:r>
    </w:p>
    <w:p w:rsidR="00374865" w:rsidRDefault="00573BFF">
      <w:pPr>
        <w:widowControl/>
        <w:spacing w:after="150" w:line="440" w:lineRule="exact"/>
        <w:ind w:firstLine="480"/>
        <w:jc w:val="left"/>
        <w:rPr>
          <w:rFonts w:ascii="宋体" w:eastAsia="宋体" w:hAnsi="宋体" w:cs="黑体"/>
          <w:kern w:val="0"/>
          <w:sz w:val="24"/>
        </w:rPr>
      </w:pPr>
      <w:r>
        <w:rPr>
          <w:rFonts w:ascii="宋体" w:eastAsia="宋体" w:hAnsi="宋体" w:cs="宋体" w:hint="eastAsia"/>
          <w:kern w:val="0"/>
          <w:sz w:val="24"/>
        </w:rPr>
        <w:t>1</w:t>
      </w:r>
      <w:r>
        <w:rPr>
          <w:rFonts w:ascii="宋体" w:eastAsia="宋体" w:hAnsi="宋体" w:cs="宋体"/>
          <w:kern w:val="0"/>
          <w:sz w:val="24"/>
        </w:rPr>
        <w:t>2</w:t>
      </w:r>
      <w:r>
        <w:rPr>
          <w:rFonts w:ascii="宋体" w:eastAsia="宋体" w:hAnsi="宋体" w:cs="宋体" w:hint="eastAsia"/>
          <w:kern w:val="0"/>
          <w:sz w:val="24"/>
        </w:rPr>
        <w:t>.3本项目以人民币为结算货币。</w:t>
      </w:r>
    </w:p>
    <w:p w:rsidR="00374865" w:rsidRDefault="00573BFF">
      <w:pPr>
        <w:pStyle w:val="null3"/>
        <w:spacing w:line="440" w:lineRule="exact"/>
        <w:jc w:val="both"/>
        <w:outlineLvl w:val="2"/>
        <w:rPr>
          <w:rFonts w:ascii="宋体" w:eastAsia="宋体" w:hAnsi="宋体" w:hint="default"/>
          <w:sz w:val="24"/>
          <w:szCs w:val="24"/>
        </w:rPr>
      </w:pPr>
      <w:r>
        <w:rPr>
          <w:rFonts w:ascii="宋体" w:eastAsia="宋体" w:hAnsi="宋体"/>
          <w:sz w:val="24"/>
          <w:szCs w:val="24"/>
        </w:rPr>
        <w:t>四、其他事项</w:t>
      </w:r>
    </w:p>
    <w:p w:rsidR="00374865" w:rsidRDefault="00573BFF">
      <w:pPr>
        <w:pStyle w:val="null3"/>
        <w:spacing w:line="440" w:lineRule="exact"/>
        <w:ind w:firstLine="480"/>
        <w:jc w:val="both"/>
        <w:rPr>
          <w:rFonts w:ascii="宋体" w:eastAsia="宋体" w:hAnsi="宋体" w:cs="宋体" w:hint="default"/>
          <w:sz w:val="24"/>
          <w:szCs w:val="24"/>
        </w:rPr>
      </w:pPr>
      <w:r>
        <w:rPr>
          <w:rFonts w:ascii="宋体" w:eastAsia="宋体" w:hAnsi="宋体" w:cs="宋体"/>
          <w:sz w:val="24"/>
          <w:szCs w:val="24"/>
        </w:rPr>
        <w:t>1、除招标文件另有规定外，若出现有关法律、法规和规章有强制性规定但招标文件未列明的情形，则投标人应按照有关法律、法规和规章强制性规定执行。</w:t>
      </w:r>
    </w:p>
    <w:p w:rsidR="00374865" w:rsidRDefault="00573BFF">
      <w:pPr>
        <w:widowControl/>
        <w:spacing w:after="150" w:line="440" w:lineRule="exact"/>
        <w:ind w:firstLine="420"/>
        <w:jc w:val="left"/>
        <w:rPr>
          <w:rFonts w:ascii="宋体" w:eastAsia="宋体" w:hAnsi="宋体" w:cs="宋体"/>
          <w:sz w:val="24"/>
        </w:rPr>
      </w:pPr>
      <w:r>
        <w:rPr>
          <w:rFonts w:ascii="宋体" w:eastAsia="宋体" w:hAnsi="宋体" w:cs="宋体"/>
          <w:sz w:val="24"/>
        </w:rPr>
        <w:t>2、其他：</w:t>
      </w:r>
    </w:p>
    <w:p w:rsidR="00374865" w:rsidRDefault="00573BFF">
      <w:pPr>
        <w:widowControl/>
        <w:spacing w:line="440" w:lineRule="exact"/>
        <w:ind w:firstLine="420"/>
        <w:jc w:val="left"/>
        <w:rPr>
          <w:rFonts w:ascii="宋体" w:eastAsia="宋体" w:hAnsi="宋体" w:cs="宋体"/>
          <w:kern w:val="0"/>
          <w:sz w:val="24"/>
        </w:rPr>
      </w:pPr>
      <w:r>
        <w:rPr>
          <w:rFonts w:ascii="宋体" w:eastAsia="宋体" w:hAnsi="宋体" w:cs="宋体"/>
          <w:kern w:val="0"/>
          <w:sz w:val="24"/>
        </w:rPr>
        <w:lastRenderedPageBreak/>
        <w:t>2.</w:t>
      </w:r>
      <w:r>
        <w:rPr>
          <w:rFonts w:ascii="宋体" w:eastAsia="宋体" w:hAnsi="宋体" w:cs="宋体" w:hint="eastAsia"/>
          <w:kern w:val="0"/>
          <w:sz w:val="24"/>
        </w:rPr>
        <w:t>1凡参与政府采购并依法取得政府采购合同的供 应商，均可使用政府采购合同向福建省政府采购网发布的政府采购合同融资业务信息的银行业金融机构申请融资，可在</w:t>
      </w:r>
      <w:r>
        <w:rPr>
          <w:rFonts w:ascii="宋体" w:eastAsia="宋体" w:hAnsi="宋体" w:cs="宋体"/>
          <w:kern w:val="0"/>
          <w:sz w:val="24"/>
        </w:rPr>
        <w:t>“</w:t>
      </w:r>
      <w:r>
        <w:rPr>
          <w:rFonts w:ascii="宋体" w:eastAsia="宋体" w:hAnsi="宋体" w:cs="宋体" w:hint="eastAsia"/>
          <w:kern w:val="0"/>
          <w:sz w:val="24"/>
        </w:rPr>
        <w:t>政采贷</w:t>
      </w:r>
      <w:r>
        <w:rPr>
          <w:rFonts w:ascii="宋体" w:eastAsia="宋体" w:hAnsi="宋体" w:cs="宋体"/>
          <w:kern w:val="0"/>
          <w:sz w:val="24"/>
        </w:rPr>
        <w:t>”</w:t>
      </w:r>
      <w:r>
        <w:rPr>
          <w:rFonts w:ascii="宋体" w:eastAsia="宋体" w:hAnsi="宋体" w:cs="宋体" w:hint="eastAsia"/>
          <w:kern w:val="0"/>
          <w:sz w:val="24"/>
        </w:rPr>
        <w:t>模块进行具体操作。</w:t>
      </w:r>
    </w:p>
    <w:p w:rsidR="00374865" w:rsidRDefault="00573BFF">
      <w:pPr>
        <w:widowControl/>
        <w:spacing w:line="440" w:lineRule="exact"/>
        <w:ind w:firstLine="420"/>
        <w:jc w:val="left"/>
        <w:rPr>
          <w:rFonts w:ascii="宋体" w:eastAsia="宋体" w:hAnsi="宋体" w:cs="宋体"/>
          <w:kern w:val="0"/>
          <w:sz w:val="24"/>
        </w:rPr>
      </w:pPr>
      <w:r>
        <w:rPr>
          <w:rFonts w:ascii="宋体" w:eastAsia="宋体" w:hAnsi="宋体" w:cs="宋体"/>
          <w:kern w:val="0"/>
          <w:sz w:val="24"/>
        </w:rPr>
        <w:t>2.</w:t>
      </w:r>
      <w:r>
        <w:rPr>
          <w:rFonts w:ascii="宋体" w:eastAsia="宋体" w:hAnsi="宋体" w:cs="宋体" w:hint="eastAsia"/>
          <w:kern w:val="0"/>
          <w:sz w:val="24"/>
        </w:rPr>
        <w:t>2企业申请所需提交的材料可登录</w:t>
      </w:r>
      <w:r>
        <w:rPr>
          <w:rFonts w:ascii="宋体" w:eastAsia="宋体" w:hAnsi="宋体" w:cs="宋体"/>
          <w:kern w:val="0"/>
          <w:sz w:val="24"/>
        </w:rPr>
        <w:t>“</w:t>
      </w:r>
      <w:r>
        <w:rPr>
          <w:rFonts w:ascii="宋体" w:eastAsia="宋体" w:hAnsi="宋体" w:cs="宋体" w:hint="eastAsia"/>
          <w:kern w:val="0"/>
          <w:sz w:val="24"/>
        </w:rPr>
        <w:t>福建省政府采购网</w:t>
      </w:r>
      <w:r>
        <w:rPr>
          <w:rFonts w:ascii="宋体" w:eastAsia="宋体" w:hAnsi="宋体" w:cs="宋体"/>
          <w:kern w:val="0"/>
          <w:sz w:val="24"/>
        </w:rPr>
        <w:t>”</w:t>
      </w:r>
      <w:r>
        <w:rPr>
          <w:rFonts w:ascii="宋体" w:eastAsia="宋体" w:hAnsi="宋体" w:cs="宋体" w:hint="eastAsia"/>
          <w:kern w:val="0"/>
          <w:sz w:val="24"/>
        </w:rPr>
        <w:t>查询。</w:t>
      </w:r>
    </w:p>
    <w:p w:rsidR="00374865" w:rsidRDefault="00573BFF">
      <w:pPr>
        <w:pStyle w:val="null3"/>
        <w:spacing w:line="440" w:lineRule="exact"/>
        <w:ind w:firstLineChars="200" w:firstLine="480"/>
        <w:jc w:val="both"/>
        <w:rPr>
          <w:rFonts w:ascii="宋体" w:eastAsia="宋体" w:hAnsi="宋体" w:hint="default"/>
          <w:sz w:val="24"/>
          <w:szCs w:val="24"/>
        </w:rPr>
      </w:pPr>
      <w:r>
        <w:rPr>
          <w:rFonts w:ascii="宋体" w:eastAsia="宋体" w:hAnsi="宋体" w:cs="宋体"/>
          <w:sz w:val="24"/>
          <w:szCs w:val="24"/>
        </w:rPr>
        <w:t>2.3融资主要条件:①担保条件:除法定代表人或实际控制人担保外，如融资金额未超过政府采购合同金额的，银行不要求企业供 应商提供财产抵质押或第三方担保，或咐加其他担保条件。②专用账户:当银行同意授信后，企业供 应商在该行开立封闭式专用账户，与采购人在合同中或通过签订补充协议约定唯一收款账号。③支付约定:银行发放贷款的同时，办理政府采购合同应收账款质押查询和登记，合同履行并验收后，采购人需将采购资金按合同约定支付到约定收款账户。</w:t>
      </w:r>
    </w:p>
    <w:p w:rsidR="00374865" w:rsidRDefault="00374865">
      <w:pPr>
        <w:pStyle w:val="null3"/>
        <w:spacing w:line="440" w:lineRule="exact"/>
        <w:jc w:val="both"/>
        <w:rPr>
          <w:rFonts w:ascii="宋体" w:eastAsia="宋体" w:hAnsi="宋体" w:hint="default"/>
          <w:sz w:val="24"/>
          <w:szCs w:val="24"/>
        </w:rPr>
      </w:pPr>
    </w:p>
    <w:p w:rsidR="00374865" w:rsidRDefault="00374865">
      <w:pPr>
        <w:pStyle w:val="null3"/>
        <w:spacing w:line="440" w:lineRule="exact"/>
        <w:jc w:val="both"/>
        <w:rPr>
          <w:rFonts w:ascii="宋体" w:eastAsia="宋体" w:hAnsi="宋体" w:hint="default"/>
          <w:sz w:val="24"/>
          <w:szCs w:val="24"/>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573BFF">
      <w:pPr>
        <w:rPr>
          <w:rFonts w:ascii="宋体" w:eastAsia="宋体" w:hAnsi="宋体"/>
          <w:b/>
          <w:sz w:val="36"/>
        </w:rPr>
      </w:pPr>
      <w:r>
        <w:rPr>
          <w:rFonts w:ascii="宋体" w:eastAsia="宋体" w:hAnsi="宋体"/>
          <w:b/>
          <w:sz w:val="36"/>
        </w:rPr>
        <w:br w:type="page"/>
      </w:r>
    </w:p>
    <w:p w:rsidR="00374865" w:rsidRDefault="00573BFF">
      <w:pPr>
        <w:pStyle w:val="null3"/>
        <w:jc w:val="center"/>
        <w:outlineLvl w:val="1"/>
        <w:rPr>
          <w:rFonts w:ascii="宋体" w:eastAsia="宋体" w:hAnsi="宋体" w:hint="default"/>
          <w:b/>
          <w:sz w:val="36"/>
        </w:rPr>
      </w:pPr>
      <w:r>
        <w:rPr>
          <w:rFonts w:ascii="宋体" w:eastAsia="宋体" w:hAnsi="宋体"/>
          <w:b/>
          <w:sz w:val="36"/>
        </w:rPr>
        <w:lastRenderedPageBreak/>
        <w:t>第六章 政府采购合同</w:t>
      </w:r>
    </w:p>
    <w:p w:rsidR="00374865" w:rsidRDefault="00374865">
      <w:pPr>
        <w:pStyle w:val="null3"/>
        <w:jc w:val="center"/>
        <w:outlineLvl w:val="1"/>
        <w:rPr>
          <w:rFonts w:ascii="宋体" w:eastAsia="宋体" w:hAnsi="宋体" w:hint="default"/>
        </w:rPr>
      </w:pPr>
    </w:p>
    <w:p w:rsidR="00374865" w:rsidRDefault="00573BFF">
      <w:pPr>
        <w:pStyle w:val="null3"/>
        <w:jc w:val="center"/>
        <w:outlineLvl w:val="2"/>
        <w:rPr>
          <w:rFonts w:ascii="宋体" w:eastAsia="宋体" w:hAnsi="宋体" w:hint="default"/>
        </w:rPr>
      </w:pPr>
      <w:r>
        <w:rPr>
          <w:rFonts w:ascii="宋体" w:eastAsia="宋体" w:hAnsi="宋体"/>
          <w:b/>
          <w:sz w:val="28"/>
        </w:rPr>
        <w:t>参考文本</w:t>
      </w:r>
    </w:p>
    <w:p w:rsidR="00374865" w:rsidRDefault="00374865">
      <w:pPr>
        <w:pStyle w:val="null3"/>
        <w:rPr>
          <w:rFonts w:ascii="宋体" w:eastAsia="宋体" w:hAnsi="宋体" w:hint="default"/>
        </w:rPr>
      </w:pPr>
    </w:p>
    <w:p w:rsidR="00374865" w:rsidRDefault="00374865">
      <w:pPr>
        <w:pStyle w:val="null3"/>
        <w:rPr>
          <w:rFonts w:ascii="宋体" w:eastAsia="宋体" w:hAnsi="宋体" w:hint="default"/>
        </w:rPr>
      </w:pPr>
    </w:p>
    <w:p w:rsidR="00374865" w:rsidRDefault="00374865">
      <w:pPr>
        <w:pStyle w:val="null3"/>
        <w:rPr>
          <w:rFonts w:ascii="宋体" w:eastAsia="宋体" w:hAnsi="宋体" w:hint="default"/>
        </w:rPr>
      </w:pPr>
    </w:p>
    <w:p w:rsidR="00374865" w:rsidRDefault="00374865">
      <w:pPr>
        <w:pStyle w:val="null3"/>
        <w:rPr>
          <w:rFonts w:ascii="宋体" w:eastAsia="宋体" w:hAnsi="宋体" w:hint="default"/>
        </w:rPr>
      </w:pPr>
    </w:p>
    <w:p w:rsidR="00374865" w:rsidRDefault="00374865">
      <w:pPr>
        <w:pStyle w:val="null3"/>
        <w:rPr>
          <w:rFonts w:ascii="宋体" w:eastAsia="宋体" w:hAnsi="宋体" w:hint="default"/>
          <w:sz w:val="24"/>
          <w:szCs w:val="24"/>
        </w:rPr>
      </w:pPr>
    </w:p>
    <w:p w:rsidR="00374865" w:rsidRDefault="00573BFF">
      <w:pPr>
        <w:pStyle w:val="null3"/>
        <w:rPr>
          <w:rFonts w:ascii="宋体" w:eastAsia="宋体" w:hAnsi="宋体" w:hint="default"/>
          <w:sz w:val="24"/>
          <w:szCs w:val="24"/>
        </w:rPr>
      </w:pPr>
      <w:r>
        <w:rPr>
          <w:rFonts w:ascii="宋体" w:eastAsia="宋体" w:hAnsi="宋体"/>
          <w:sz w:val="24"/>
          <w:szCs w:val="24"/>
        </w:rPr>
        <w:t>合同编号：</w:t>
      </w:r>
    </w:p>
    <w:p w:rsidR="00374865" w:rsidRDefault="00573BFF">
      <w:pPr>
        <w:pStyle w:val="null3"/>
        <w:jc w:val="center"/>
        <w:outlineLvl w:val="1"/>
        <w:rPr>
          <w:rFonts w:ascii="宋体" w:eastAsia="宋体" w:hAnsi="宋体" w:hint="default"/>
          <w:sz w:val="24"/>
          <w:szCs w:val="24"/>
        </w:rPr>
      </w:pPr>
      <w:r>
        <w:rPr>
          <w:rFonts w:ascii="宋体" w:eastAsia="宋体" w:hAnsi="宋体"/>
          <w:sz w:val="24"/>
          <w:szCs w:val="24"/>
        </w:rPr>
        <w:t>福建省政府采购合同（货物类）</w:t>
      </w:r>
    </w:p>
    <w:p w:rsidR="00374865" w:rsidRDefault="00573BFF">
      <w:pPr>
        <w:pStyle w:val="null3"/>
        <w:jc w:val="center"/>
        <w:outlineLvl w:val="3"/>
        <w:rPr>
          <w:rFonts w:ascii="宋体" w:eastAsia="宋体" w:hAnsi="宋体" w:hint="default"/>
          <w:sz w:val="24"/>
          <w:szCs w:val="24"/>
        </w:rPr>
      </w:pPr>
      <w:r>
        <w:rPr>
          <w:rFonts w:ascii="宋体" w:eastAsia="宋体" w:hAnsi="宋体"/>
          <w:sz w:val="24"/>
          <w:szCs w:val="24"/>
        </w:rPr>
        <w:t>编制说明</w:t>
      </w:r>
      <w:r>
        <w:rPr>
          <w:rFonts w:ascii="宋体" w:eastAsia="宋体" w:hAnsi="宋体"/>
          <w:sz w:val="24"/>
          <w:szCs w:val="24"/>
        </w:rPr>
        <w:br/>
      </w:r>
    </w:p>
    <w:p w:rsidR="00374865" w:rsidRDefault="00573BFF">
      <w:pPr>
        <w:pStyle w:val="null3"/>
        <w:outlineLvl w:val="3"/>
        <w:rPr>
          <w:rFonts w:ascii="宋体" w:eastAsia="宋体" w:hAnsi="宋体" w:hint="default"/>
          <w:sz w:val="24"/>
          <w:szCs w:val="24"/>
        </w:rPr>
      </w:pPr>
      <w:r>
        <w:rPr>
          <w:rFonts w:ascii="宋体" w:eastAsia="宋体" w:hAnsi="宋体"/>
          <w:sz w:val="24"/>
          <w:szCs w:val="24"/>
        </w:rPr>
        <w:t>1.签订合同应遵守《中华人民共和国政府采购法》及其实施条例、《中华人民共和国民法典》等法律法规及其他有关规定。</w:t>
      </w:r>
    </w:p>
    <w:p w:rsidR="00374865" w:rsidRDefault="00573BFF">
      <w:pPr>
        <w:pStyle w:val="null3"/>
        <w:outlineLvl w:val="3"/>
        <w:rPr>
          <w:rFonts w:ascii="宋体" w:eastAsia="宋体" w:hAnsi="宋体" w:hint="default"/>
          <w:sz w:val="24"/>
          <w:szCs w:val="24"/>
        </w:rPr>
      </w:pPr>
      <w:r>
        <w:rPr>
          <w:rFonts w:ascii="宋体" w:eastAsia="宋体" w:hAnsi="宋体"/>
          <w:sz w:val="24"/>
          <w:szCs w:val="24"/>
        </w:rPr>
        <w:t>2.签订合同时，采购人与中标(成交)人应结合采购文件规定填列相应内容。采购文件已有约定的，双方均不得对约定进行变更或调整；采购文件未作规定的，双方可通过友好协商进行约定。</w:t>
      </w:r>
    </w:p>
    <w:p w:rsidR="00374865" w:rsidRDefault="00573BFF">
      <w:pPr>
        <w:pStyle w:val="null3"/>
        <w:outlineLvl w:val="3"/>
        <w:rPr>
          <w:rFonts w:ascii="宋体" w:eastAsia="宋体" w:hAnsi="宋体" w:hint="default"/>
          <w:sz w:val="24"/>
          <w:szCs w:val="24"/>
        </w:rPr>
      </w:pPr>
      <w:r>
        <w:rPr>
          <w:rFonts w:ascii="宋体" w:eastAsia="宋体" w:hAnsi="宋体"/>
          <w:sz w:val="24"/>
          <w:szCs w:val="24"/>
        </w:rPr>
        <w:t>3.政府有关主管部门对若干合同有规范文本的，可使用相应合同文本。</w:t>
      </w:r>
    </w:p>
    <w:p w:rsidR="00374865" w:rsidRDefault="00573BFF">
      <w:pPr>
        <w:pStyle w:val="null3"/>
        <w:outlineLvl w:val="3"/>
        <w:rPr>
          <w:rFonts w:ascii="宋体" w:eastAsia="宋体" w:hAnsi="宋体" w:hint="default"/>
          <w:sz w:val="24"/>
          <w:szCs w:val="24"/>
        </w:rPr>
      </w:pPr>
      <w:r>
        <w:rPr>
          <w:rFonts w:ascii="宋体" w:eastAsia="宋体" w:hAnsi="宋体"/>
          <w:sz w:val="24"/>
          <w:szCs w:val="24"/>
        </w:rPr>
        <w:t>4.本合同范本仅供参考，采购人应当根据采购项目的实际需求对合同条款进行修改、补充。</w:t>
      </w:r>
    </w:p>
    <w:p w:rsidR="00374865" w:rsidRDefault="00374865">
      <w:pPr>
        <w:pStyle w:val="null3"/>
        <w:rPr>
          <w:rFonts w:ascii="宋体" w:eastAsia="宋体" w:hAnsi="宋体" w:hint="default"/>
          <w:sz w:val="24"/>
          <w:szCs w:val="24"/>
        </w:rPr>
      </w:pPr>
    </w:p>
    <w:p w:rsidR="00374865" w:rsidRDefault="00573BFF">
      <w:pPr>
        <w:pStyle w:val="null3"/>
        <w:rPr>
          <w:rFonts w:ascii="宋体" w:eastAsia="宋体" w:hAnsi="宋体" w:hint="default"/>
          <w:sz w:val="24"/>
          <w:szCs w:val="24"/>
        </w:rPr>
      </w:pPr>
      <w:r>
        <w:rPr>
          <w:rFonts w:ascii="宋体" w:eastAsia="宋体" w:hAnsi="宋体"/>
          <w:sz w:val="24"/>
          <w:szCs w:val="24"/>
        </w:rPr>
        <w:t>甲方：___________</w:t>
      </w:r>
    </w:p>
    <w:p w:rsidR="00374865" w:rsidRDefault="00573BFF">
      <w:pPr>
        <w:pStyle w:val="null3"/>
        <w:rPr>
          <w:rFonts w:ascii="宋体" w:eastAsia="宋体" w:hAnsi="宋体" w:hint="default"/>
          <w:sz w:val="24"/>
          <w:szCs w:val="24"/>
        </w:rPr>
      </w:pPr>
      <w:r>
        <w:rPr>
          <w:rFonts w:ascii="宋体" w:eastAsia="宋体" w:hAnsi="宋体"/>
          <w:sz w:val="24"/>
          <w:szCs w:val="24"/>
        </w:rPr>
        <w:t>住所地：___________</w:t>
      </w:r>
    </w:p>
    <w:p w:rsidR="00374865" w:rsidRDefault="00573BFF">
      <w:pPr>
        <w:pStyle w:val="null3"/>
        <w:rPr>
          <w:rFonts w:ascii="宋体" w:eastAsia="宋体" w:hAnsi="宋体" w:hint="default"/>
          <w:sz w:val="24"/>
          <w:szCs w:val="24"/>
        </w:rPr>
      </w:pPr>
      <w:r>
        <w:rPr>
          <w:rFonts w:ascii="宋体" w:eastAsia="宋体" w:hAnsi="宋体"/>
          <w:sz w:val="24"/>
          <w:szCs w:val="24"/>
        </w:rPr>
        <w:t>联系人：___________</w:t>
      </w:r>
    </w:p>
    <w:p w:rsidR="00374865" w:rsidRDefault="00573BFF">
      <w:pPr>
        <w:pStyle w:val="null3"/>
        <w:rPr>
          <w:rFonts w:ascii="宋体" w:eastAsia="宋体" w:hAnsi="宋体" w:hint="default"/>
          <w:sz w:val="24"/>
          <w:szCs w:val="24"/>
        </w:rPr>
      </w:pPr>
      <w:r>
        <w:rPr>
          <w:rFonts w:ascii="宋体" w:eastAsia="宋体" w:hAnsi="宋体"/>
          <w:sz w:val="24"/>
          <w:szCs w:val="24"/>
        </w:rPr>
        <w:t>联系电话：___________</w:t>
      </w:r>
    </w:p>
    <w:p w:rsidR="00374865" w:rsidRDefault="00573BFF">
      <w:pPr>
        <w:pStyle w:val="null3"/>
        <w:rPr>
          <w:rFonts w:ascii="宋体" w:eastAsia="宋体" w:hAnsi="宋体" w:hint="default"/>
          <w:sz w:val="24"/>
          <w:szCs w:val="24"/>
        </w:rPr>
      </w:pPr>
      <w:r>
        <w:rPr>
          <w:rFonts w:ascii="宋体" w:eastAsia="宋体" w:hAnsi="宋体"/>
          <w:sz w:val="24"/>
          <w:szCs w:val="24"/>
        </w:rPr>
        <w:t>传真：___________</w:t>
      </w:r>
    </w:p>
    <w:p w:rsidR="00374865" w:rsidRDefault="00573BFF">
      <w:pPr>
        <w:pStyle w:val="null3"/>
        <w:rPr>
          <w:rFonts w:ascii="宋体" w:eastAsia="宋体" w:hAnsi="宋体" w:hint="default"/>
          <w:sz w:val="24"/>
          <w:szCs w:val="24"/>
        </w:rPr>
      </w:pPr>
      <w:r>
        <w:rPr>
          <w:rFonts w:ascii="宋体" w:eastAsia="宋体" w:hAnsi="宋体"/>
          <w:sz w:val="24"/>
          <w:szCs w:val="24"/>
        </w:rPr>
        <w:t>电子邮箱：___________</w:t>
      </w:r>
      <w:r>
        <w:rPr>
          <w:rFonts w:ascii="宋体" w:eastAsia="宋体" w:hAnsi="宋体"/>
          <w:sz w:val="24"/>
          <w:szCs w:val="24"/>
        </w:rPr>
        <w:br/>
      </w:r>
    </w:p>
    <w:p w:rsidR="00374865" w:rsidRDefault="00374865">
      <w:pPr>
        <w:pStyle w:val="null3"/>
        <w:rPr>
          <w:rFonts w:ascii="宋体" w:eastAsia="宋体" w:hAnsi="宋体" w:hint="default"/>
          <w:sz w:val="24"/>
          <w:szCs w:val="24"/>
        </w:rPr>
      </w:pPr>
    </w:p>
    <w:p w:rsidR="00374865" w:rsidRDefault="00573BFF">
      <w:pPr>
        <w:pStyle w:val="null3"/>
        <w:rPr>
          <w:rFonts w:ascii="宋体" w:eastAsia="宋体" w:hAnsi="宋体" w:hint="default"/>
          <w:sz w:val="24"/>
          <w:szCs w:val="24"/>
        </w:rPr>
      </w:pPr>
      <w:r>
        <w:rPr>
          <w:rFonts w:ascii="宋体" w:eastAsia="宋体" w:hAnsi="宋体"/>
          <w:sz w:val="24"/>
          <w:szCs w:val="24"/>
        </w:rPr>
        <w:t>乙方：___________</w:t>
      </w:r>
    </w:p>
    <w:p w:rsidR="00374865" w:rsidRDefault="00573BFF">
      <w:pPr>
        <w:pStyle w:val="null3"/>
        <w:rPr>
          <w:rFonts w:ascii="宋体" w:eastAsia="宋体" w:hAnsi="宋体" w:hint="default"/>
          <w:sz w:val="24"/>
          <w:szCs w:val="24"/>
        </w:rPr>
      </w:pPr>
      <w:r>
        <w:rPr>
          <w:rFonts w:ascii="宋体" w:eastAsia="宋体" w:hAnsi="宋体"/>
          <w:sz w:val="24"/>
          <w:szCs w:val="24"/>
        </w:rPr>
        <w:t>住所地：___________</w:t>
      </w:r>
    </w:p>
    <w:p w:rsidR="00374865" w:rsidRDefault="00573BFF">
      <w:pPr>
        <w:pStyle w:val="null3"/>
        <w:rPr>
          <w:rFonts w:ascii="宋体" w:eastAsia="宋体" w:hAnsi="宋体" w:hint="default"/>
          <w:sz w:val="24"/>
          <w:szCs w:val="24"/>
        </w:rPr>
      </w:pPr>
      <w:r>
        <w:rPr>
          <w:rFonts w:ascii="宋体" w:eastAsia="宋体" w:hAnsi="宋体"/>
          <w:sz w:val="24"/>
          <w:szCs w:val="24"/>
        </w:rPr>
        <w:t>联系人：___________</w:t>
      </w:r>
    </w:p>
    <w:p w:rsidR="00374865" w:rsidRDefault="00573BFF">
      <w:pPr>
        <w:pStyle w:val="null3"/>
        <w:rPr>
          <w:rFonts w:ascii="宋体" w:eastAsia="宋体" w:hAnsi="宋体" w:hint="default"/>
          <w:sz w:val="24"/>
          <w:szCs w:val="24"/>
        </w:rPr>
      </w:pPr>
      <w:r>
        <w:rPr>
          <w:rFonts w:ascii="宋体" w:eastAsia="宋体" w:hAnsi="宋体"/>
          <w:sz w:val="24"/>
          <w:szCs w:val="24"/>
        </w:rPr>
        <w:t>联系电话：___________</w:t>
      </w:r>
    </w:p>
    <w:p w:rsidR="00374865" w:rsidRDefault="00573BFF">
      <w:pPr>
        <w:pStyle w:val="null3"/>
        <w:rPr>
          <w:rFonts w:ascii="宋体" w:eastAsia="宋体" w:hAnsi="宋体" w:hint="default"/>
          <w:sz w:val="24"/>
          <w:szCs w:val="24"/>
        </w:rPr>
      </w:pPr>
      <w:r>
        <w:rPr>
          <w:rFonts w:ascii="宋体" w:eastAsia="宋体" w:hAnsi="宋体"/>
          <w:sz w:val="24"/>
          <w:szCs w:val="24"/>
        </w:rPr>
        <w:t>传真：___________</w:t>
      </w:r>
    </w:p>
    <w:p w:rsidR="00374865" w:rsidRDefault="00573BFF">
      <w:pPr>
        <w:pStyle w:val="null3"/>
        <w:rPr>
          <w:rFonts w:ascii="宋体" w:eastAsia="宋体" w:hAnsi="宋体" w:hint="default"/>
          <w:sz w:val="24"/>
          <w:szCs w:val="24"/>
        </w:rPr>
      </w:pPr>
      <w:r>
        <w:rPr>
          <w:rFonts w:ascii="宋体" w:eastAsia="宋体" w:hAnsi="宋体"/>
          <w:sz w:val="24"/>
          <w:szCs w:val="24"/>
        </w:rPr>
        <w:t>电子邮箱：___________</w:t>
      </w:r>
    </w:p>
    <w:p w:rsidR="00374865" w:rsidRDefault="00573BFF">
      <w:pPr>
        <w:pStyle w:val="null3"/>
        <w:rPr>
          <w:rFonts w:ascii="宋体" w:eastAsia="宋体" w:hAnsi="宋体" w:hint="default"/>
          <w:sz w:val="24"/>
          <w:szCs w:val="24"/>
        </w:rPr>
      </w:pPr>
      <w:r>
        <w:rPr>
          <w:rFonts w:ascii="宋体" w:eastAsia="宋体" w:hAnsi="宋体"/>
          <w:sz w:val="24"/>
          <w:szCs w:val="24"/>
        </w:rPr>
        <w:t>根据项目编号为________的___________项目（以下简称：“本项目”）的采购结果，遵循平等、自愿、公平和诚实信用的原则，双方签署本合同，具体内容如下：</w:t>
      </w:r>
    </w:p>
    <w:p w:rsidR="00374865" w:rsidRDefault="00573BFF">
      <w:pPr>
        <w:pStyle w:val="null3"/>
        <w:outlineLvl w:val="3"/>
        <w:rPr>
          <w:rFonts w:ascii="宋体" w:eastAsia="宋体" w:hAnsi="宋体" w:hint="default"/>
          <w:sz w:val="24"/>
          <w:szCs w:val="24"/>
        </w:rPr>
      </w:pPr>
      <w:r>
        <w:rPr>
          <w:rFonts w:ascii="宋体" w:eastAsia="宋体" w:hAnsi="宋体"/>
          <w:sz w:val="24"/>
          <w:szCs w:val="24"/>
        </w:rPr>
        <w:t>一、合同组成部分</w:t>
      </w:r>
    </w:p>
    <w:p w:rsidR="00374865" w:rsidRDefault="00573BFF">
      <w:pPr>
        <w:pStyle w:val="null3"/>
        <w:rPr>
          <w:rFonts w:ascii="宋体" w:eastAsia="宋体" w:hAnsi="宋体" w:hint="default"/>
          <w:sz w:val="24"/>
          <w:szCs w:val="24"/>
        </w:rPr>
      </w:pPr>
      <w:r>
        <w:rPr>
          <w:rFonts w:ascii="宋体" w:eastAsia="宋体" w:hAnsi="宋体"/>
          <w:sz w:val="24"/>
          <w:szCs w:val="24"/>
        </w:rPr>
        <w:t>1.1本合同条款及附件；</w:t>
      </w:r>
    </w:p>
    <w:p w:rsidR="00374865" w:rsidRDefault="00573BFF">
      <w:pPr>
        <w:pStyle w:val="null3"/>
        <w:rPr>
          <w:rFonts w:ascii="宋体" w:eastAsia="宋体" w:hAnsi="宋体" w:hint="default"/>
          <w:sz w:val="24"/>
          <w:szCs w:val="24"/>
        </w:rPr>
      </w:pPr>
      <w:r>
        <w:rPr>
          <w:rFonts w:ascii="宋体" w:eastAsia="宋体" w:hAnsi="宋体"/>
          <w:sz w:val="24"/>
          <w:szCs w:val="24"/>
        </w:rPr>
        <w:t>1.2采购文件及其附件、补充文件；</w:t>
      </w:r>
    </w:p>
    <w:p w:rsidR="00374865" w:rsidRDefault="00573BFF">
      <w:pPr>
        <w:pStyle w:val="null3"/>
        <w:rPr>
          <w:rFonts w:ascii="宋体" w:eastAsia="宋体" w:hAnsi="宋体" w:hint="default"/>
          <w:sz w:val="24"/>
          <w:szCs w:val="24"/>
        </w:rPr>
      </w:pPr>
      <w:r>
        <w:rPr>
          <w:rFonts w:ascii="宋体" w:eastAsia="宋体" w:hAnsi="宋体"/>
          <w:sz w:val="24"/>
          <w:szCs w:val="24"/>
        </w:rPr>
        <w:t>1.3乙方的响应文件及其附件、补充文件；</w:t>
      </w:r>
    </w:p>
    <w:p w:rsidR="00374865" w:rsidRDefault="00573BFF">
      <w:pPr>
        <w:pStyle w:val="null3"/>
        <w:rPr>
          <w:rFonts w:ascii="宋体" w:eastAsia="宋体" w:hAnsi="宋体" w:hint="default"/>
          <w:sz w:val="24"/>
          <w:szCs w:val="24"/>
        </w:rPr>
      </w:pPr>
      <w:r>
        <w:rPr>
          <w:rFonts w:ascii="宋体" w:eastAsia="宋体" w:hAnsi="宋体"/>
          <w:sz w:val="24"/>
          <w:szCs w:val="24"/>
        </w:rPr>
        <w:lastRenderedPageBreak/>
        <w:t>1.4其他文件或材料：</w:t>
      </w:r>
    </w:p>
    <w:p w:rsidR="00374865" w:rsidRDefault="00573BFF">
      <w:pPr>
        <w:pStyle w:val="null3"/>
        <w:outlineLvl w:val="3"/>
        <w:rPr>
          <w:rFonts w:ascii="宋体" w:eastAsia="宋体" w:hAnsi="宋体" w:hint="default"/>
          <w:sz w:val="24"/>
          <w:szCs w:val="24"/>
        </w:rPr>
      </w:pPr>
      <w:r>
        <w:rPr>
          <w:rFonts w:ascii="宋体" w:eastAsia="宋体" w:hAnsi="宋体"/>
          <w:sz w:val="24"/>
          <w:szCs w:val="24"/>
        </w:rPr>
        <w:t>二、合同标的</w:t>
      </w:r>
      <w:r>
        <w:rPr>
          <w:rFonts w:ascii="宋体" w:eastAsia="宋体" w:hAnsi="宋体"/>
          <w:sz w:val="24"/>
          <w:szCs w:val="24"/>
        </w:rPr>
        <w:br/>
      </w:r>
    </w:p>
    <w:p w:rsidR="00374865" w:rsidRDefault="00573BFF">
      <w:pPr>
        <w:pStyle w:val="null3"/>
        <w:outlineLvl w:val="3"/>
        <w:rPr>
          <w:rFonts w:ascii="宋体" w:eastAsia="宋体" w:hAnsi="宋体" w:hint="default"/>
          <w:sz w:val="24"/>
          <w:szCs w:val="24"/>
        </w:rPr>
      </w:pPr>
      <w:r>
        <w:rPr>
          <w:rFonts w:ascii="宋体" w:eastAsia="宋体" w:hAnsi="宋体"/>
          <w:sz w:val="24"/>
          <w:szCs w:val="24"/>
        </w:rPr>
        <w:t>三、合同金额</w:t>
      </w:r>
    </w:p>
    <w:p w:rsidR="00374865" w:rsidRDefault="00573BFF">
      <w:pPr>
        <w:pStyle w:val="null3"/>
        <w:rPr>
          <w:rFonts w:ascii="宋体" w:eastAsia="宋体" w:hAnsi="宋体" w:hint="default"/>
          <w:sz w:val="24"/>
          <w:szCs w:val="24"/>
        </w:rPr>
      </w:pPr>
      <w:r>
        <w:rPr>
          <w:rFonts w:ascii="宋体" w:eastAsia="宋体" w:hAnsi="宋体"/>
          <w:sz w:val="24"/>
          <w:szCs w:val="24"/>
        </w:rPr>
        <w:t>3.1合同总价：人民币（大写）_________元（￥_________元）；</w:t>
      </w:r>
    </w:p>
    <w:p w:rsidR="00374865" w:rsidRDefault="00573BFF">
      <w:pPr>
        <w:pStyle w:val="null3"/>
        <w:rPr>
          <w:rFonts w:ascii="宋体" w:eastAsia="宋体" w:hAnsi="宋体" w:hint="default"/>
          <w:sz w:val="24"/>
          <w:szCs w:val="24"/>
        </w:rPr>
      </w:pPr>
      <w:r>
        <w:rPr>
          <w:rFonts w:ascii="宋体" w:eastAsia="宋体" w:hAnsi="宋体"/>
          <w:sz w:val="24"/>
          <w:szCs w:val="24"/>
        </w:rPr>
        <w:t>3.2合同总价组成：___________；</w:t>
      </w:r>
    </w:p>
    <w:p w:rsidR="00374865" w:rsidRDefault="00573BFF">
      <w:pPr>
        <w:pStyle w:val="null3"/>
        <w:rPr>
          <w:rFonts w:ascii="宋体" w:eastAsia="宋体" w:hAnsi="宋体" w:hint="default"/>
          <w:sz w:val="24"/>
          <w:szCs w:val="24"/>
        </w:rPr>
      </w:pPr>
      <w:r>
        <w:rPr>
          <w:rFonts w:ascii="宋体" w:eastAsia="宋体" w:hAnsi="宋体"/>
          <w:sz w:val="24"/>
          <w:szCs w:val="24"/>
        </w:rPr>
        <w:t>3.3其他需说明事项：___________；</w:t>
      </w:r>
    </w:p>
    <w:p w:rsidR="00374865" w:rsidRDefault="00573BFF">
      <w:pPr>
        <w:pStyle w:val="null3"/>
        <w:outlineLvl w:val="3"/>
        <w:rPr>
          <w:rFonts w:ascii="宋体" w:eastAsia="宋体" w:hAnsi="宋体" w:hint="default"/>
          <w:sz w:val="24"/>
          <w:szCs w:val="24"/>
        </w:rPr>
      </w:pPr>
      <w:r>
        <w:rPr>
          <w:rFonts w:ascii="宋体" w:eastAsia="宋体" w:hAnsi="宋体"/>
          <w:sz w:val="24"/>
          <w:szCs w:val="24"/>
        </w:rPr>
        <w:t>四、合同标的交付</w:t>
      </w:r>
    </w:p>
    <w:p w:rsidR="00374865" w:rsidRDefault="00573BFF">
      <w:pPr>
        <w:pStyle w:val="null3"/>
        <w:rPr>
          <w:rFonts w:ascii="宋体" w:eastAsia="宋体" w:hAnsi="宋体" w:hint="default"/>
          <w:sz w:val="24"/>
          <w:szCs w:val="24"/>
        </w:rPr>
      </w:pPr>
      <w:r>
        <w:rPr>
          <w:rFonts w:ascii="宋体" w:eastAsia="宋体" w:hAnsi="宋体"/>
          <w:sz w:val="24"/>
          <w:szCs w:val="24"/>
        </w:rPr>
        <w:t>4.1交付时间：___________</w:t>
      </w:r>
    </w:p>
    <w:p w:rsidR="00374865" w:rsidRDefault="00573BFF">
      <w:pPr>
        <w:pStyle w:val="null3"/>
        <w:rPr>
          <w:rFonts w:ascii="宋体" w:eastAsia="宋体" w:hAnsi="宋体" w:hint="default"/>
          <w:sz w:val="24"/>
          <w:szCs w:val="24"/>
        </w:rPr>
      </w:pPr>
      <w:r>
        <w:rPr>
          <w:rFonts w:ascii="宋体" w:eastAsia="宋体" w:hAnsi="宋体"/>
          <w:sz w:val="24"/>
          <w:szCs w:val="24"/>
        </w:rPr>
        <w:t>4.2交付地点：___________</w:t>
      </w:r>
    </w:p>
    <w:p w:rsidR="00374865" w:rsidRDefault="00573BFF">
      <w:pPr>
        <w:pStyle w:val="null3"/>
        <w:rPr>
          <w:rFonts w:ascii="宋体" w:eastAsia="宋体" w:hAnsi="宋体" w:hint="default"/>
          <w:sz w:val="24"/>
          <w:szCs w:val="24"/>
        </w:rPr>
      </w:pPr>
      <w:r>
        <w:rPr>
          <w:rFonts w:ascii="宋体" w:eastAsia="宋体" w:hAnsi="宋体"/>
          <w:sz w:val="24"/>
          <w:szCs w:val="24"/>
        </w:rPr>
        <w:t>4.3交付条件：___________</w:t>
      </w:r>
    </w:p>
    <w:p w:rsidR="00374865" w:rsidRDefault="00573BFF">
      <w:pPr>
        <w:pStyle w:val="null3"/>
        <w:rPr>
          <w:rFonts w:ascii="宋体" w:eastAsia="宋体" w:hAnsi="宋体" w:hint="default"/>
          <w:sz w:val="24"/>
          <w:szCs w:val="24"/>
        </w:rPr>
      </w:pPr>
      <w:r>
        <w:rPr>
          <w:rFonts w:ascii="宋体" w:eastAsia="宋体" w:hAnsi="宋体"/>
          <w:sz w:val="24"/>
          <w:szCs w:val="24"/>
        </w:rPr>
        <w:t>4.4供货要求：</w:t>
      </w:r>
    </w:p>
    <w:p w:rsidR="00374865" w:rsidRDefault="00573BFF">
      <w:pPr>
        <w:pStyle w:val="null3"/>
        <w:rPr>
          <w:rFonts w:ascii="宋体" w:eastAsia="宋体" w:hAnsi="宋体" w:hint="default"/>
          <w:sz w:val="24"/>
          <w:szCs w:val="24"/>
        </w:rPr>
      </w:pPr>
      <w:r>
        <w:rPr>
          <w:rFonts w:ascii="宋体" w:eastAsia="宋体" w:hAnsi="宋体"/>
          <w:sz w:val="24"/>
          <w:szCs w:val="24"/>
        </w:rPr>
        <w:t>(1)乙方提供的产品必须是采购文件和响应文件中约定的产品，其技术指标、型号须符合相关要求。供货时，乙方须向甲方提供产品说明书、保修卡、质量保证书等相关资料和原配的附件。原装进口产品（设备）交货时须提供中文产品说明书、保修卡、质量保证书、装箱单、商检证明等资料。制造编号与包装箱编号应一致。</w:t>
      </w:r>
    </w:p>
    <w:p w:rsidR="00374865" w:rsidRDefault="00573BFF">
      <w:pPr>
        <w:pStyle w:val="null3"/>
        <w:rPr>
          <w:rFonts w:ascii="宋体" w:eastAsia="宋体" w:hAnsi="宋体" w:hint="default"/>
          <w:sz w:val="24"/>
          <w:szCs w:val="24"/>
        </w:rPr>
      </w:pPr>
      <w:r>
        <w:rPr>
          <w:rFonts w:ascii="宋体" w:eastAsia="宋体" w:hAnsi="宋体"/>
          <w:sz w:val="24"/>
          <w:szCs w:val="24"/>
        </w:rPr>
        <w:t>(2)乙方提供的全部货物均应采用标准保护措施进行包装，除采购文件中的采购需求另有要求外，乙方所提供的货物包装应当参照财政部办公厅等联合印发的《关于印发&lt;商品包装政府采购需求标准（试行）&gt;         &lt;快递包装政府采购需求标准（试行）&gt;         的通知》（财办库〔2020〕123号）要求，包装应适用于远距离运输、防潮、防震、防锈和防野蛮装卸等要求，确保货物安全无损运抵现场。由于包装、运输、安装、调试等不善所引起的货物损坏或损失均由乙方承担。</w:t>
      </w:r>
    </w:p>
    <w:p w:rsidR="00374865" w:rsidRDefault="00573BFF">
      <w:pPr>
        <w:pStyle w:val="null3"/>
        <w:rPr>
          <w:rFonts w:ascii="宋体" w:eastAsia="宋体" w:hAnsi="宋体" w:hint="default"/>
          <w:sz w:val="24"/>
          <w:szCs w:val="24"/>
        </w:rPr>
      </w:pPr>
      <w:r>
        <w:rPr>
          <w:rFonts w:ascii="宋体" w:eastAsia="宋体" w:hAnsi="宋体"/>
          <w:sz w:val="24"/>
          <w:szCs w:val="24"/>
        </w:rPr>
        <w:t>(3)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rsidR="00374865" w:rsidRDefault="00573BFF">
      <w:pPr>
        <w:pStyle w:val="null3"/>
        <w:rPr>
          <w:rFonts w:ascii="宋体" w:eastAsia="宋体" w:hAnsi="宋体" w:hint="default"/>
          <w:sz w:val="24"/>
          <w:szCs w:val="24"/>
        </w:rPr>
      </w:pPr>
      <w:r>
        <w:rPr>
          <w:rFonts w:ascii="宋体" w:eastAsia="宋体" w:hAnsi="宋体"/>
          <w:sz w:val="24"/>
          <w:szCs w:val="24"/>
        </w:rPr>
        <w:t>若乙方提供的采购标的不符合国家知识产权法律、法规的规定或被有关主管机关认定为假冒伪劣品，则乙方中标或成交资格将被取消；甲方还将按照有关法律、法规和规章的规定进行处理，具体如下：</w:t>
      </w:r>
    </w:p>
    <w:p w:rsidR="00374865" w:rsidRDefault="00573BFF">
      <w:pPr>
        <w:pStyle w:val="null3"/>
        <w:rPr>
          <w:rFonts w:ascii="宋体" w:eastAsia="宋体" w:hAnsi="宋体" w:hint="default"/>
          <w:sz w:val="24"/>
          <w:szCs w:val="24"/>
        </w:rPr>
      </w:pPr>
      <w:r>
        <w:rPr>
          <w:rFonts w:ascii="宋体" w:eastAsia="宋体" w:hAnsi="宋体"/>
          <w:sz w:val="24"/>
          <w:szCs w:val="24"/>
        </w:rPr>
        <w:t>（4）其他供货要求：</w:t>
      </w:r>
    </w:p>
    <w:p w:rsidR="00374865" w:rsidRDefault="00573BFF">
      <w:pPr>
        <w:pStyle w:val="null3"/>
        <w:outlineLvl w:val="3"/>
        <w:rPr>
          <w:rFonts w:ascii="宋体" w:eastAsia="宋体" w:hAnsi="宋体" w:hint="default"/>
          <w:sz w:val="24"/>
          <w:szCs w:val="24"/>
        </w:rPr>
      </w:pPr>
      <w:r>
        <w:rPr>
          <w:rFonts w:ascii="宋体" w:eastAsia="宋体" w:hAnsi="宋体"/>
          <w:sz w:val="24"/>
          <w:szCs w:val="24"/>
        </w:rPr>
        <w:t>五、质量标准及要求</w:t>
      </w:r>
    </w:p>
    <w:p w:rsidR="00374865" w:rsidRDefault="00573BFF">
      <w:pPr>
        <w:pStyle w:val="null3"/>
        <w:rPr>
          <w:rFonts w:ascii="宋体" w:eastAsia="宋体" w:hAnsi="宋体" w:hint="default"/>
          <w:sz w:val="24"/>
          <w:szCs w:val="24"/>
        </w:rPr>
      </w:pPr>
      <w:r>
        <w:rPr>
          <w:rFonts w:ascii="宋体" w:eastAsia="宋体" w:hAnsi="宋体"/>
          <w:sz w:val="24"/>
          <w:szCs w:val="24"/>
        </w:rPr>
        <w:t>5.1质量标准及要求</w:t>
      </w:r>
    </w:p>
    <w:p w:rsidR="00374865" w:rsidRDefault="00573BFF">
      <w:pPr>
        <w:pStyle w:val="null3"/>
        <w:rPr>
          <w:rFonts w:ascii="宋体" w:eastAsia="宋体" w:hAnsi="宋体" w:hint="default"/>
          <w:sz w:val="24"/>
          <w:szCs w:val="24"/>
        </w:rPr>
      </w:pPr>
      <w:r>
        <w:rPr>
          <w:rFonts w:ascii="宋体" w:eastAsia="宋体" w:hAnsi="宋体"/>
          <w:sz w:val="24"/>
          <w:szCs w:val="24"/>
        </w:rPr>
        <w:t>（1）乙方应确保所有产品质量均需符合国家标准、地方标准、行业标准，以及有关技术规范和产品厂家的出厂标准，提供原厂质保书、合格证等有关文件资料，并保证产品是出厂原装合格产品。进口产品须是获得国家商检局颁布安全生产许可证的出厂原装合格产品。</w:t>
      </w:r>
    </w:p>
    <w:p w:rsidR="00374865" w:rsidRDefault="00573BFF">
      <w:pPr>
        <w:pStyle w:val="null3"/>
        <w:rPr>
          <w:rFonts w:ascii="宋体" w:eastAsia="宋体" w:hAnsi="宋体" w:hint="default"/>
          <w:sz w:val="24"/>
          <w:szCs w:val="24"/>
        </w:rPr>
      </w:pPr>
      <w:r>
        <w:rPr>
          <w:rFonts w:ascii="宋体" w:eastAsia="宋体" w:hAnsi="宋体"/>
          <w:sz w:val="24"/>
          <w:szCs w:val="24"/>
        </w:rPr>
        <w:t>（2）其他质量要求</w:t>
      </w:r>
    </w:p>
    <w:p w:rsidR="00374865" w:rsidRDefault="00573BFF">
      <w:pPr>
        <w:pStyle w:val="null3"/>
        <w:rPr>
          <w:rFonts w:ascii="宋体" w:eastAsia="宋体" w:hAnsi="宋体" w:hint="default"/>
          <w:sz w:val="24"/>
          <w:szCs w:val="24"/>
        </w:rPr>
      </w:pPr>
      <w:r>
        <w:rPr>
          <w:rFonts w:ascii="宋体" w:eastAsia="宋体" w:hAnsi="宋体"/>
          <w:sz w:val="24"/>
          <w:szCs w:val="24"/>
        </w:rPr>
        <w:t>5.2节能环保产品要求</w:t>
      </w:r>
    </w:p>
    <w:p w:rsidR="00374865" w:rsidRDefault="00573BFF">
      <w:pPr>
        <w:pStyle w:val="null3"/>
        <w:rPr>
          <w:rFonts w:ascii="宋体" w:eastAsia="宋体" w:hAnsi="宋体" w:hint="default"/>
          <w:sz w:val="24"/>
          <w:szCs w:val="24"/>
        </w:rPr>
      </w:pPr>
      <w:r>
        <w:rPr>
          <w:rFonts w:ascii="宋体" w:eastAsia="宋体" w:hAnsi="宋体"/>
          <w:sz w:val="24"/>
          <w:szCs w:val="24"/>
        </w:rPr>
        <w:t>5.3质量保证范围、质量保证期及售后服务</w:t>
      </w:r>
    </w:p>
    <w:p w:rsidR="00374865" w:rsidRDefault="00573BFF">
      <w:pPr>
        <w:pStyle w:val="null3"/>
        <w:rPr>
          <w:rFonts w:ascii="宋体" w:eastAsia="宋体" w:hAnsi="宋体" w:hint="default"/>
          <w:sz w:val="24"/>
          <w:szCs w:val="24"/>
        </w:rPr>
      </w:pPr>
      <w:r>
        <w:rPr>
          <w:rFonts w:ascii="宋体" w:eastAsia="宋体" w:hAnsi="宋体"/>
          <w:sz w:val="24"/>
          <w:szCs w:val="24"/>
        </w:rPr>
        <w:t>（1）质量保证范围：___________</w:t>
      </w:r>
    </w:p>
    <w:p w:rsidR="00374865" w:rsidRDefault="00573BFF">
      <w:pPr>
        <w:pStyle w:val="null3"/>
        <w:rPr>
          <w:rFonts w:ascii="宋体" w:eastAsia="宋体" w:hAnsi="宋体" w:hint="default"/>
          <w:sz w:val="24"/>
          <w:szCs w:val="24"/>
        </w:rPr>
      </w:pPr>
      <w:r>
        <w:rPr>
          <w:rFonts w:ascii="宋体" w:eastAsia="宋体" w:hAnsi="宋体"/>
          <w:sz w:val="24"/>
          <w:szCs w:val="24"/>
        </w:rPr>
        <w:t>（2）本合同乙方所供应的货物质量保证期自验收合格之日起{_______月。</w:t>
      </w:r>
    </w:p>
    <w:p w:rsidR="00374865" w:rsidRDefault="00573BFF">
      <w:pPr>
        <w:pStyle w:val="null3"/>
        <w:rPr>
          <w:rFonts w:ascii="宋体" w:eastAsia="宋体" w:hAnsi="宋体" w:hint="default"/>
          <w:sz w:val="24"/>
          <w:szCs w:val="24"/>
        </w:rPr>
      </w:pPr>
      <w:r>
        <w:rPr>
          <w:rFonts w:ascii="宋体" w:eastAsia="宋体" w:hAnsi="宋体"/>
          <w:sz w:val="24"/>
          <w:szCs w:val="24"/>
        </w:rPr>
        <w:lastRenderedPageBreak/>
        <w:t>（3）售后服务应按法律法规和采购文件约定执行，具体如下：</w:t>
      </w:r>
    </w:p>
    <w:p w:rsidR="00374865" w:rsidRDefault="00573BFF">
      <w:pPr>
        <w:pStyle w:val="null3"/>
        <w:rPr>
          <w:rFonts w:ascii="宋体" w:eastAsia="宋体" w:hAnsi="宋体" w:hint="default"/>
          <w:sz w:val="24"/>
          <w:szCs w:val="24"/>
        </w:rPr>
      </w:pPr>
      <w:r>
        <w:rPr>
          <w:rFonts w:ascii="宋体" w:eastAsia="宋体" w:hAnsi="宋体"/>
          <w:sz w:val="24"/>
          <w:szCs w:val="24"/>
        </w:rPr>
        <w:t>5.4商品安全责任</w:t>
      </w:r>
    </w:p>
    <w:p w:rsidR="00374865" w:rsidRDefault="00573BFF">
      <w:pPr>
        <w:pStyle w:val="null3"/>
        <w:rPr>
          <w:rFonts w:ascii="宋体" w:eastAsia="宋体" w:hAnsi="宋体" w:hint="default"/>
          <w:sz w:val="24"/>
          <w:szCs w:val="24"/>
        </w:rPr>
      </w:pPr>
      <w:r>
        <w:rPr>
          <w:rFonts w:ascii="宋体" w:eastAsia="宋体" w:hAnsi="宋体"/>
          <w:sz w:val="24"/>
          <w:szCs w:val="24"/>
        </w:rPr>
        <w:t>商品安全责任应按照法律法规和采购文件的规定执行，具体如下：</w:t>
      </w:r>
    </w:p>
    <w:p w:rsidR="00374865" w:rsidRDefault="00573BFF">
      <w:pPr>
        <w:pStyle w:val="null3"/>
        <w:outlineLvl w:val="3"/>
        <w:rPr>
          <w:rFonts w:ascii="宋体" w:eastAsia="宋体" w:hAnsi="宋体" w:hint="default"/>
          <w:sz w:val="24"/>
          <w:szCs w:val="24"/>
        </w:rPr>
      </w:pPr>
      <w:r>
        <w:rPr>
          <w:rFonts w:ascii="宋体" w:eastAsia="宋体" w:hAnsi="宋体"/>
          <w:sz w:val="24"/>
          <w:szCs w:val="24"/>
        </w:rPr>
        <w:t>六、安装调试、验收及退、换货</w:t>
      </w:r>
    </w:p>
    <w:p w:rsidR="00374865" w:rsidRDefault="00573BFF">
      <w:pPr>
        <w:pStyle w:val="null3"/>
        <w:rPr>
          <w:rFonts w:ascii="宋体" w:eastAsia="宋体" w:hAnsi="宋体" w:hint="default"/>
          <w:sz w:val="24"/>
          <w:szCs w:val="24"/>
        </w:rPr>
      </w:pPr>
      <w:r>
        <w:rPr>
          <w:rFonts w:ascii="宋体" w:eastAsia="宋体" w:hAnsi="宋体"/>
          <w:sz w:val="24"/>
          <w:szCs w:val="24"/>
        </w:rPr>
        <w:t>6.1安装调试、验收应按照采购文件、乙方响应文件的规定或约定进行，具体如下：</w:t>
      </w:r>
    </w:p>
    <w:p w:rsidR="00374865" w:rsidRDefault="00573BFF">
      <w:pPr>
        <w:pStyle w:val="null3"/>
        <w:rPr>
          <w:rFonts w:ascii="宋体" w:eastAsia="宋体" w:hAnsi="宋体" w:hint="default"/>
          <w:sz w:val="24"/>
          <w:szCs w:val="24"/>
        </w:rPr>
      </w:pPr>
      <w:r>
        <w:rPr>
          <w:rFonts w:ascii="宋体" w:eastAsia="宋体" w:hAnsi="宋体"/>
          <w:sz w:val="24"/>
          <w:szCs w:val="24"/>
        </w:rPr>
        <w:t>6.2本项目是否邀请其他投标人参与验收：</w:t>
      </w:r>
    </w:p>
    <w:p w:rsidR="00374865" w:rsidRDefault="00374865">
      <w:pPr>
        <w:pStyle w:val="null3"/>
        <w:rPr>
          <w:rFonts w:ascii="宋体" w:eastAsia="宋体" w:hAnsi="宋体" w:hint="default"/>
          <w:sz w:val="24"/>
          <w:szCs w:val="24"/>
        </w:rPr>
      </w:pPr>
    </w:p>
    <w:p w:rsidR="00374865" w:rsidRDefault="00573BFF">
      <w:pPr>
        <w:pStyle w:val="null3"/>
        <w:spacing w:line="300" w:lineRule="auto"/>
        <w:rPr>
          <w:rFonts w:ascii="宋体" w:eastAsia="宋体" w:hAnsi="宋体" w:hint="default"/>
          <w:sz w:val="24"/>
          <w:szCs w:val="24"/>
        </w:rPr>
      </w:pPr>
      <w:r>
        <w:rPr>
          <w:rFonts w:ascii="宋体" w:eastAsia="宋体" w:hAnsi="宋体"/>
          <w:sz w:val="24"/>
          <w:szCs w:val="24"/>
        </w:rPr>
        <w:t>不邀请。邀请，具体如下：</w:t>
      </w:r>
    </w:p>
    <w:p w:rsidR="00374865" w:rsidRDefault="00573BFF">
      <w:pPr>
        <w:pStyle w:val="null3"/>
        <w:rPr>
          <w:rFonts w:ascii="宋体" w:eastAsia="宋体" w:hAnsi="宋体" w:hint="default"/>
          <w:sz w:val="24"/>
          <w:szCs w:val="24"/>
        </w:rPr>
      </w:pPr>
      <w:r>
        <w:rPr>
          <w:rFonts w:ascii="宋体" w:eastAsia="宋体" w:hAnsi="宋体"/>
          <w:sz w:val="24"/>
          <w:szCs w:val="24"/>
        </w:rPr>
        <w:t>6.3本项目是否邀请专家参与验收：</w:t>
      </w:r>
    </w:p>
    <w:p w:rsidR="00374865" w:rsidRDefault="00374865">
      <w:pPr>
        <w:pStyle w:val="null3"/>
        <w:rPr>
          <w:rFonts w:ascii="宋体" w:eastAsia="宋体" w:hAnsi="宋体" w:hint="default"/>
          <w:sz w:val="24"/>
          <w:szCs w:val="24"/>
        </w:rPr>
      </w:pPr>
    </w:p>
    <w:p w:rsidR="00374865" w:rsidRDefault="00573BFF">
      <w:pPr>
        <w:pStyle w:val="null3"/>
        <w:spacing w:line="300" w:lineRule="auto"/>
        <w:rPr>
          <w:rFonts w:ascii="宋体" w:eastAsia="宋体" w:hAnsi="宋体" w:hint="default"/>
          <w:sz w:val="24"/>
          <w:szCs w:val="24"/>
        </w:rPr>
      </w:pPr>
      <w:r>
        <w:rPr>
          <w:rFonts w:ascii="宋体" w:eastAsia="宋体" w:hAnsi="宋体"/>
          <w:sz w:val="24"/>
          <w:szCs w:val="24"/>
        </w:rPr>
        <w:t>不邀请。邀请，具体如下：</w:t>
      </w:r>
    </w:p>
    <w:p w:rsidR="00374865" w:rsidRDefault="00573BFF">
      <w:pPr>
        <w:pStyle w:val="null3"/>
        <w:rPr>
          <w:rFonts w:ascii="宋体" w:eastAsia="宋体" w:hAnsi="宋体" w:hint="default"/>
          <w:sz w:val="24"/>
          <w:szCs w:val="24"/>
        </w:rPr>
      </w:pPr>
      <w:r>
        <w:rPr>
          <w:rFonts w:ascii="宋体" w:eastAsia="宋体" w:hAnsi="宋体"/>
          <w:sz w:val="24"/>
          <w:szCs w:val="24"/>
        </w:rPr>
        <w:t>6.4本项目是否邀请国家认可的质量检测机构参与验收：</w:t>
      </w:r>
    </w:p>
    <w:p w:rsidR="00374865" w:rsidRDefault="00374865">
      <w:pPr>
        <w:pStyle w:val="null3"/>
        <w:rPr>
          <w:rFonts w:ascii="宋体" w:eastAsia="宋体" w:hAnsi="宋体" w:hint="default"/>
          <w:sz w:val="24"/>
          <w:szCs w:val="24"/>
        </w:rPr>
      </w:pPr>
    </w:p>
    <w:p w:rsidR="00374865" w:rsidRDefault="00573BFF">
      <w:pPr>
        <w:pStyle w:val="null3"/>
        <w:spacing w:line="300" w:lineRule="auto"/>
        <w:rPr>
          <w:rFonts w:ascii="宋体" w:eastAsia="宋体" w:hAnsi="宋体" w:hint="default"/>
          <w:sz w:val="24"/>
          <w:szCs w:val="24"/>
        </w:rPr>
      </w:pPr>
      <w:r>
        <w:rPr>
          <w:rFonts w:ascii="宋体" w:eastAsia="宋体" w:hAnsi="宋体"/>
          <w:sz w:val="24"/>
          <w:szCs w:val="24"/>
        </w:rPr>
        <w:t>不邀请。邀请，具体如下：</w:t>
      </w:r>
    </w:p>
    <w:p w:rsidR="00374865" w:rsidRDefault="00573BFF">
      <w:pPr>
        <w:pStyle w:val="null3"/>
        <w:rPr>
          <w:rFonts w:ascii="宋体" w:eastAsia="宋体" w:hAnsi="宋体" w:hint="default"/>
          <w:sz w:val="24"/>
          <w:szCs w:val="24"/>
        </w:rPr>
      </w:pPr>
      <w:r>
        <w:rPr>
          <w:rFonts w:ascii="宋体" w:eastAsia="宋体" w:hAnsi="宋体"/>
          <w:sz w:val="24"/>
          <w:szCs w:val="24"/>
        </w:rPr>
        <w:t>6.5履约验收：___________</w:t>
      </w:r>
    </w:p>
    <w:p w:rsidR="00374865" w:rsidRDefault="00573BFF">
      <w:pPr>
        <w:pStyle w:val="null3"/>
        <w:rPr>
          <w:rFonts w:ascii="宋体" w:eastAsia="宋体" w:hAnsi="宋体" w:hint="default"/>
          <w:sz w:val="24"/>
          <w:szCs w:val="24"/>
        </w:rPr>
      </w:pPr>
      <w:r>
        <w:rPr>
          <w:rFonts w:ascii="宋体" w:eastAsia="宋体" w:hAnsi="宋体"/>
          <w:sz w:val="24"/>
          <w:szCs w:val="24"/>
        </w:rPr>
        <w:t>6.6退、换货：___________</w:t>
      </w:r>
    </w:p>
    <w:p w:rsidR="00374865" w:rsidRDefault="00573BFF">
      <w:pPr>
        <w:pStyle w:val="null3"/>
        <w:rPr>
          <w:rFonts w:ascii="宋体" w:eastAsia="宋体" w:hAnsi="宋体" w:hint="default"/>
          <w:sz w:val="24"/>
          <w:szCs w:val="24"/>
        </w:rPr>
      </w:pPr>
      <w:r>
        <w:rPr>
          <w:rFonts w:ascii="宋体" w:eastAsia="宋体" w:hAnsi="宋体"/>
          <w:sz w:val="24"/>
          <w:szCs w:val="24"/>
        </w:rPr>
        <w:t>6.7其他：</w:t>
      </w:r>
    </w:p>
    <w:p w:rsidR="00374865" w:rsidRDefault="00573BFF">
      <w:pPr>
        <w:pStyle w:val="null3"/>
        <w:outlineLvl w:val="3"/>
        <w:rPr>
          <w:rFonts w:ascii="宋体" w:eastAsia="宋体" w:hAnsi="宋体" w:hint="default"/>
          <w:sz w:val="24"/>
          <w:szCs w:val="24"/>
        </w:rPr>
      </w:pPr>
      <w:r>
        <w:rPr>
          <w:rFonts w:ascii="宋体" w:eastAsia="宋体" w:hAnsi="宋体"/>
          <w:sz w:val="24"/>
          <w:szCs w:val="24"/>
        </w:rPr>
        <w:t>七、资金支付方式、条件和时间</w:t>
      </w:r>
      <w:r>
        <w:rPr>
          <w:rFonts w:ascii="宋体" w:eastAsia="宋体" w:hAnsi="宋体"/>
          <w:sz w:val="24"/>
          <w:szCs w:val="24"/>
        </w:rPr>
        <w:br/>
      </w:r>
    </w:p>
    <w:p w:rsidR="00374865" w:rsidRDefault="00573BFF">
      <w:pPr>
        <w:pStyle w:val="null3"/>
        <w:outlineLvl w:val="3"/>
        <w:rPr>
          <w:rFonts w:ascii="宋体" w:eastAsia="宋体" w:hAnsi="宋体" w:hint="default"/>
          <w:sz w:val="24"/>
          <w:szCs w:val="24"/>
        </w:rPr>
      </w:pPr>
      <w:r>
        <w:rPr>
          <w:rFonts w:ascii="宋体" w:eastAsia="宋体" w:hAnsi="宋体"/>
          <w:sz w:val="24"/>
          <w:szCs w:val="24"/>
        </w:rPr>
        <w:t>八、履约保证金</w:t>
      </w:r>
    </w:p>
    <w:p w:rsidR="00374865" w:rsidRDefault="00573BFF">
      <w:pPr>
        <w:pStyle w:val="null3"/>
        <w:rPr>
          <w:rFonts w:ascii="宋体" w:eastAsia="宋体" w:hAnsi="宋体" w:hint="default"/>
          <w:sz w:val="24"/>
          <w:szCs w:val="24"/>
        </w:rPr>
      </w:pPr>
      <w:r>
        <w:rPr>
          <w:rFonts w:ascii="宋体" w:eastAsia="宋体" w:hAnsi="宋体"/>
          <w:sz w:val="24"/>
          <w:szCs w:val="24"/>
        </w:rPr>
        <w:t>□有，□无。具体如下违约：（按照采购文件规定填写）。</w:t>
      </w:r>
    </w:p>
    <w:p w:rsidR="00374865" w:rsidRDefault="00573BFF">
      <w:pPr>
        <w:pStyle w:val="null3"/>
        <w:rPr>
          <w:rFonts w:ascii="宋体" w:eastAsia="宋体" w:hAnsi="宋体" w:hint="default"/>
          <w:sz w:val="24"/>
          <w:szCs w:val="24"/>
        </w:rPr>
      </w:pPr>
      <w:r>
        <w:rPr>
          <w:rFonts w:ascii="宋体" w:eastAsia="宋体" w:hAnsi="宋体"/>
          <w:sz w:val="24"/>
          <w:szCs w:val="24"/>
        </w:rPr>
        <w:t>8.1乙方向甲方缴纳人民币 元（大写： ）作为本合同的履约保证金。</w:t>
      </w:r>
    </w:p>
    <w:p w:rsidR="00374865" w:rsidRDefault="00573BFF">
      <w:pPr>
        <w:pStyle w:val="null3"/>
        <w:rPr>
          <w:rFonts w:ascii="宋体" w:eastAsia="宋体" w:hAnsi="宋体" w:hint="default"/>
          <w:sz w:val="24"/>
          <w:szCs w:val="24"/>
        </w:rPr>
      </w:pPr>
      <w:r>
        <w:rPr>
          <w:rFonts w:ascii="宋体" w:eastAsia="宋体" w:hAnsi="宋体"/>
          <w:sz w:val="24"/>
          <w:szCs w:val="24"/>
        </w:rPr>
        <w:t>8.2履约保证金缴纳形式：支票/汇票/电汇/保函等非现金形式。</w:t>
      </w:r>
    </w:p>
    <w:p w:rsidR="00374865" w:rsidRDefault="00573BFF">
      <w:pPr>
        <w:pStyle w:val="null3"/>
        <w:rPr>
          <w:rFonts w:ascii="宋体" w:eastAsia="宋体" w:hAnsi="宋体" w:hint="default"/>
          <w:sz w:val="24"/>
          <w:szCs w:val="24"/>
        </w:rPr>
      </w:pPr>
      <w:r>
        <w:rPr>
          <w:rFonts w:ascii="宋体" w:eastAsia="宋体" w:hAnsi="宋体"/>
          <w:sz w:val="24"/>
          <w:szCs w:val="24"/>
        </w:rPr>
        <w:t>8.3履约保证金退还： （根据实际情况填写） 。</w:t>
      </w:r>
    </w:p>
    <w:p w:rsidR="00374865" w:rsidRDefault="00573BFF">
      <w:pPr>
        <w:pStyle w:val="null3"/>
        <w:outlineLvl w:val="3"/>
        <w:rPr>
          <w:rFonts w:ascii="宋体" w:eastAsia="宋体" w:hAnsi="宋体" w:hint="default"/>
          <w:sz w:val="24"/>
          <w:szCs w:val="24"/>
        </w:rPr>
      </w:pPr>
      <w:r>
        <w:rPr>
          <w:rFonts w:ascii="宋体" w:eastAsia="宋体" w:hAnsi="宋体"/>
          <w:sz w:val="24"/>
          <w:szCs w:val="24"/>
        </w:rPr>
        <w:t>九、合同期限</w:t>
      </w:r>
      <w:r>
        <w:rPr>
          <w:rFonts w:ascii="宋体" w:eastAsia="宋体" w:hAnsi="宋体"/>
          <w:sz w:val="24"/>
          <w:szCs w:val="24"/>
        </w:rPr>
        <w:br/>
      </w:r>
    </w:p>
    <w:p w:rsidR="00374865" w:rsidRDefault="00573BFF">
      <w:pPr>
        <w:pStyle w:val="null3"/>
        <w:outlineLvl w:val="3"/>
        <w:rPr>
          <w:rFonts w:ascii="宋体" w:eastAsia="宋体" w:hAnsi="宋体" w:hint="default"/>
          <w:sz w:val="24"/>
          <w:szCs w:val="24"/>
        </w:rPr>
      </w:pPr>
      <w:r>
        <w:rPr>
          <w:rFonts w:ascii="宋体" w:eastAsia="宋体" w:hAnsi="宋体"/>
          <w:sz w:val="24"/>
          <w:szCs w:val="24"/>
        </w:rPr>
        <w:t>十、违约责任</w:t>
      </w:r>
    </w:p>
    <w:p w:rsidR="00374865" w:rsidRDefault="00573BFF">
      <w:pPr>
        <w:pStyle w:val="null3"/>
        <w:rPr>
          <w:rFonts w:ascii="宋体" w:eastAsia="宋体" w:hAnsi="宋体" w:hint="default"/>
          <w:sz w:val="24"/>
          <w:szCs w:val="24"/>
        </w:rPr>
      </w:pPr>
      <w:r>
        <w:rPr>
          <w:rFonts w:ascii="宋体" w:eastAsia="宋体" w:hAnsi="宋体"/>
          <w:sz w:val="24"/>
          <w:szCs w:val="24"/>
        </w:rPr>
        <w:t>10.1甲方违约责任</w:t>
      </w:r>
    </w:p>
    <w:p w:rsidR="00374865" w:rsidRDefault="00573BFF">
      <w:pPr>
        <w:pStyle w:val="null3"/>
        <w:rPr>
          <w:rFonts w:ascii="宋体" w:eastAsia="宋体" w:hAnsi="宋体" w:hint="default"/>
          <w:sz w:val="24"/>
          <w:szCs w:val="24"/>
        </w:rPr>
      </w:pPr>
      <w:r>
        <w:rPr>
          <w:rFonts w:ascii="宋体" w:eastAsia="宋体" w:hAnsi="宋体"/>
          <w:sz w:val="24"/>
          <w:szCs w:val="24"/>
        </w:rPr>
        <w:t>（1）甲方无正当理由拒收乙方交付的合格产品的，甲方向乙方偿付拒收货款总值_____的违约金</w:t>
      </w:r>
    </w:p>
    <w:p w:rsidR="00374865" w:rsidRDefault="00573BFF">
      <w:pPr>
        <w:pStyle w:val="null3"/>
        <w:rPr>
          <w:rFonts w:ascii="宋体" w:eastAsia="宋体" w:hAnsi="宋体" w:hint="default"/>
          <w:sz w:val="24"/>
          <w:szCs w:val="24"/>
        </w:rPr>
      </w:pPr>
      <w:r>
        <w:rPr>
          <w:rFonts w:ascii="宋体" w:eastAsia="宋体" w:hAnsi="宋体"/>
          <w:sz w:val="24"/>
          <w:szCs w:val="24"/>
        </w:rPr>
        <w:t>甲方无故逾期验收和办理合同款项支付手续的,甲方应按逾期付款总额每日_______向乙方支付违约金。</w:t>
      </w:r>
    </w:p>
    <w:p w:rsidR="00374865" w:rsidRDefault="00573BFF">
      <w:pPr>
        <w:pStyle w:val="null3"/>
        <w:rPr>
          <w:rFonts w:ascii="宋体" w:eastAsia="宋体" w:hAnsi="宋体" w:hint="default"/>
          <w:sz w:val="24"/>
          <w:szCs w:val="24"/>
        </w:rPr>
      </w:pPr>
      <w:r>
        <w:rPr>
          <w:rFonts w:ascii="宋体" w:eastAsia="宋体" w:hAnsi="宋体"/>
          <w:sz w:val="24"/>
          <w:szCs w:val="24"/>
        </w:rPr>
        <w:t>（3）其他违约情形</w:t>
      </w:r>
    </w:p>
    <w:p w:rsidR="00374865" w:rsidRDefault="00573BFF">
      <w:pPr>
        <w:pStyle w:val="null3"/>
        <w:rPr>
          <w:rFonts w:ascii="宋体" w:eastAsia="宋体" w:hAnsi="宋体" w:hint="default"/>
          <w:sz w:val="24"/>
          <w:szCs w:val="24"/>
        </w:rPr>
      </w:pPr>
      <w:r>
        <w:rPr>
          <w:rFonts w:ascii="宋体" w:eastAsia="宋体" w:hAnsi="宋体"/>
          <w:sz w:val="24"/>
          <w:szCs w:val="24"/>
        </w:rPr>
        <w:t>_______</w:t>
      </w:r>
    </w:p>
    <w:p w:rsidR="00374865" w:rsidRDefault="00573BFF">
      <w:pPr>
        <w:pStyle w:val="null3"/>
        <w:rPr>
          <w:rFonts w:ascii="宋体" w:eastAsia="宋体" w:hAnsi="宋体" w:hint="default"/>
          <w:sz w:val="24"/>
          <w:szCs w:val="24"/>
        </w:rPr>
      </w:pPr>
      <w:r>
        <w:rPr>
          <w:rFonts w:ascii="宋体" w:eastAsia="宋体" w:hAnsi="宋体"/>
          <w:sz w:val="24"/>
          <w:szCs w:val="24"/>
        </w:rPr>
        <w:t>10.2乙方违约责任</w:t>
      </w:r>
    </w:p>
    <w:p w:rsidR="00374865" w:rsidRDefault="00573BFF">
      <w:pPr>
        <w:pStyle w:val="null3"/>
        <w:rPr>
          <w:rFonts w:ascii="宋体" w:eastAsia="宋体" w:hAnsi="宋体" w:hint="default"/>
          <w:sz w:val="24"/>
          <w:szCs w:val="24"/>
        </w:rPr>
      </w:pPr>
      <w:r>
        <w:rPr>
          <w:rFonts w:ascii="宋体" w:eastAsia="宋体" w:hAnsi="宋体"/>
          <w:sz w:val="24"/>
          <w:szCs w:val="24"/>
        </w:rPr>
        <w:t>（1）乙方逾期履行服务的，乙方应按逾期交付总额每日_______向甲方支付违约金，由甲方从待付货款中扣除。乙方无正当理由逾期超过约定日期_______仍不能交付的，视为“乙方不按合同约定履约”；</w:t>
      </w:r>
    </w:p>
    <w:p w:rsidR="00374865" w:rsidRDefault="00573BFF">
      <w:pPr>
        <w:pStyle w:val="null3"/>
        <w:rPr>
          <w:rFonts w:ascii="宋体" w:eastAsia="宋体" w:hAnsi="宋体" w:hint="default"/>
          <w:sz w:val="24"/>
          <w:szCs w:val="24"/>
        </w:rPr>
      </w:pPr>
      <w:r>
        <w:rPr>
          <w:rFonts w:ascii="宋体" w:eastAsia="宋体" w:hAnsi="宋体"/>
          <w:sz w:val="24"/>
          <w:szCs w:val="24"/>
        </w:rPr>
        <w:t>（2）乙方所交付的产品不符合合同规定及《采购文件》规定标准的，甲方有权拒收，乙方愿意更换产品但逾期交货的，按乙方逾期交货处理。乙方拒绝更换产品的，视为“乙方不按合同约定履约”；</w:t>
      </w:r>
    </w:p>
    <w:p w:rsidR="00374865" w:rsidRDefault="00573BFF">
      <w:pPr>
        <w:pStyle w:val="null3"/>
        <w:rPr>
          <w:rFonts w:ascii="宋体" w:eastAsia="宋体" w:hAnsi="宋体" w:hint="default"/>
          <w:sz w:val="24"/>
          <w:szCs w:val="24"/>
        </w:rPr>
      </w:pPr>
      <w:r>
        <w:rPr>
          <w:rFonts w:ascii="宋体" w:eastAsia="宋体" w:hAnsi="宋体"/>
          <w:sz w:val="24"/>
          <w:szCs w:val="24"/>
        </w:rPr>
        <w:lastRenderedPageBreak/>
        <w:t>（3）乙方不按合同约定履约的，甲方可以解除采购合同，并对乙方已缴纳的履约保证金作“不予退还”处理。同时，乙方还须按向甲方支付违约金：</w:t>
      </w:r>
    </w:p>
    <w:p w:rsidR="00374865" w:rsidRDefault="00573BFF">
      <w:pPr>
        <w:pStyle w:val="null3"/>
        <w:rPr>
          <w:rFonts w:ascii="宋体" w:eastAsia="宋体" w:hAnsi="宋体" w:hint="default"/>
          <w:sz w:val="24"/>
          <w:szCs w:val="24"/>
        </w:rPr>
      </w:pPr>
      <w:r>
        <w:rPr>
          <w:rFonts w:ascii="宋体" w:eastAsia="宋体" w:hAnsi="宋体"/>
          <w:sz w:val="24"/>
          <w:szCs w:val="24"/>
        </w:rPr>
        <w:t>（4）其他违约情形</w:t>
      </w:r>
    </w:p>
    <w:p w:rsidR="00374865" w:rsidRDefault="00573BFF">
      <w:pPr>
        <w:pStyle w:val="null3"/>
        <w:outlineLvl w:val="3"/>
        <w:rPr>
          <w:rFonts w:ascii="宋体" w:eastAsia="宋体" w:hAnsi="宋体" w:hint="default"/>
          <w:sz w:val="24"/>
          <w:szCs w:val="24"/>
        </w:rPr>
      </w:pPr>
      <w:r>
        <w:rPr>
          <w:rFonts w:ascii="宋体" w:eastAsia="宋体" w:hAnsi="宋体"/>
          <w:sz w:val="24"/>
          <w:szCs w:val="24"/>
        </w:rPr>
        <w:t>十一、不可抗力事件处理</w:t>
      </w:r>
    </w:p>
    <w:p w:rsidR="00374865" w:rsidRDefault="00573BFF">
      <w:pPr>
        <w:pStyle w:val="null3"/>
        <w:rPr>
          <w:rFonts w:ascii="宋体" w:eastAsia="宋体" w:hAnsi="宋体" w:hint="default"/>
          <w:sz w:val="24"/>
          <w:szCs w:val="24"/>
        </w:rPr>
      </w:pPr>
      <w:r>
        <w:rPr>
          <w:rFonts w:ascii="宋体" w:eastAsia="宋体" w:hAnsi="宋体"/>
          <w:sz w:val="24"/>
          <w:szCs w:val="24"/>
        </w:rPr>
        <w:t>本条款中的不可抗力指不能预见、不能避免、不能克服的客观情况，包括但不限于：自然灾害如地震、台风、洪水、火灾及政府行为、法律规定或其适用的变化或其他任何无法预见、避免或控制的事件。因不可抗力造成违约的，遭受不可抗力一方应及时向对方通报不能履行或不能完全履行的理由，并提供相关证明材料。基于上述情况，遭受不可抗力一方延期履行、部分履行或不履行合同的，根据实际情况可部分或全部免于承担违约责任。</w:t>
      </w:r>
    </w:p>
    <w:p w:rsidR="00374865" w:rsidRDefault="00573BFF">
      <w:pPr>
        <w:pStyle w:val="null3"/>
        <w:outlineLvl w:val="3"/>
        <w:rPr>
          <w:rFonts w:ascii="宋体" w:eastAsia="宋体" w:hAnsi="宋体" w:hint="default"/>
          <w:sz w:val="24"/>
          <w:szCs w:val="24"/>
        </w:rPr>
      </w:pPr>
      <w:r>
        <w:rPr>
          <w:rFonts w:ascii="宋体" w:eastAsia="宋体" w:hAnsi="宋体"/>
          <w:sz w:val="24"/>
          <w:szCs w:val="24"/>
        </w:rPr>
        <w:t>十二、保密条款</w:t>
      </w:r>
    </w:p>
    <w:p w:rsidR="00374865" w:rsidRDefault="00573BFF">
      <w:pPr>
        <w:pStyle w:val="null3"/>
        <w:rPr>
          <w:rFonts w:ascii="宋体" w:eastAsia="宋体" w:hAnsi="宋体" w:hint="default"/>
          <w:sz w:val="24"/>
          <w:szCs w:val="24"/>
        </w:rPr>
      </w:pPr>
      <w:r>
        <w:rPr>
          <w:rFonts w:ascii="宋体" w:eastAsia="宋体" w:hAnsi="宋体"/>
          <w:sz w:val="24"/>
          <w:szCs w:val="24"/>
        </w:rPr>
        <w:t>12.1对于在采购和合同履行过程中所获悉的属于保密的内容，甲、乙双方均负有保密义务。</w:t>
      </w:r>
    </w:p>
    <w:p w:rsidR="00374865" w:rsidRDefault="00573BFF">
      <w:pPr>
        <w:pStyle w:val="null3"/>
        <w:rPr>
          <w:rFonts w:ascii="宋体" w:eastAsia="宋体" w:hAnsi="宋体" w:hint="default"/>
          <w:sz w:val="24"/>
          <w:szCs w:val="24"/>
        </w:rPr>
      </w:pPr>
      <w:r>
        <w:rPr>
          <w:rFonts w:ascii="宋体" w:eastAsia="宋体" w:hAnsi="宋体"/>
          <w:sz w:val="24"/>
          <w:szCs w:val="24"/>
        </w:rPr>
        <w:t>12.2其他</w:t>
      </w:r>
    </w:p>
    <w:p w:rsidR="00374865" w:rsidRDefault="00573BFF">
      <w:pPr>
        <w:pStyle w:val="null3"/>
        <w:outlineLvl w:val="3"/>
        <w:rPr>
          <w:rFonts w:ascii="宋体" w:eastAsia="宋体" w:hAnsi="宋体" w:hint="default"/>
          <w:sz w:val="24"/>
          <w:szCs w:val="24"/>
        </w:rPr>
      </w:pPr>
      <w:r>
        <w:rPr>
          <w:rFonts w:ascii="宋体" w:eastAsia="宋体" w:hAnsi="宋体"/>
          <w:sz w:val="24"/>
          <w:szCs w:val="24"/>
        </w:rPr>
        <w:t>十三、解决争议的方法</w:t>
      </w:r>
    </w:p>
    <w:p w:rsidR="00374865" w:rsidRDefault="00573BFF">
      <w:pPr>
        <w:pStyle w:val="null3"/>
        <w:rPr>
          <w:rFonts w:ascii="宋体" w:eastAsia="宋体" w:hAnsi="宋体" w:hint="default"/>
          <w:sz w:val="24"/>
          <w:szCs w:val="24"/>
        </w:rPr>
      </w:pPr>
      <w:r>
        <w:rPr>
          <w:rFonts w:ascii="宋体" w:eastAsia="宋体" w:hAnsi="宋体"/>
          <w:sz w:val="24"/>
          <w:szCs w:val="24"/>
        </w:rPr>
        <w:t>13.1甲、乙双方协商解决。</w:t>
      </w:r>
    </w:p>
    <w:p w:rsidR="00374865" w:rsidRDefault="00573BFF">
      <w:pPr>
        <w:pStyle w:val="null3"/>
        <w:rPr>
          <w:rFonts w:ascii="宋体" w:eastAsia="宋体" w:hAnsi="宋体" w:hint="default"/>
          <w:sz w:val="24"/>
          <w:szCs w:val="24"/>
        </w:rPr>
      </w:pPr>
      <w:r>
        <w:rPr>
          <w:rFonts w:ascii="宋体" w:eastAsia="宋体" w:hAnsi="宋体"/>
          <w:sz w:val="24"/>
          <w:szCs w:val="24"/>
        </w:rPr>
        <w:t>13.2若协商解决不成，则通过下列途径之一解决：</w:t>
      </w:r>
    </w:p>
    <w:p w:rsidR="00374865" w:rsidRDefault="00374865">
      <w:pPr>
        <w:pStyle w:val="null3"/>
        <w:rPr>
          <w:rFonts w:ascii="宋体" w:eastAsia="宋体" w:hAnsi="宋体" w:hint="default"/>
          <w:sz w:val="24"/>
          <w:szCs w:val="24"/>
        </w:rPr>
      </w:pPr>
    </w:p>
    <w:p w:rsidR="00374865" w:rsidRDefault="00573BFF">
      <w:pPr>
        <w:pStyle w:val="null3"/>
        <w:spacing w:line="300" w:lineRule="auto"/>
        <w:rPr>
          <w:rFonts w:ascii="宋体" w:eastAsia="宋体" w:hAnsi="宋体" w:hint="default"/>
          <w:sz w:val="24"/>
          <w:szCs w:val="24"/>
        </w:rPr>
      </w:pPr>
      <w:r>
        <w:rPr>
          <w:rFonts w:ascii="宋体" w:eastAsia="宋体" w:hAnsi="宋体"/>
          <w:sz w:val="24"/>
          <w:szCs w:val="24"/>
        </w:rPr>
        <w:t>提交仲裁委员会仲裁，具体如下：</w:t>
      </w:r>
    </w:p>
    <w:p w:rsidR="00374865" w:rsidRDefault="00573BFF">
      <w:pPr>
        <w:pStyle w:val="null3"/>
        <w:spacing w:line="300" w:lineRule="auto"/>
        <w:rPr>
          <w:rFonts w:ascii="宋体" w:eastAsia="宋体" w:hAnsi="宋体" w:hint="default"/>
          <w:sz w:val="24"/>
          <w:szCs w:val="24"/>
        </w:rPr>
      </w:pPr>
      <w:r>
        <w:rPr>
          <w:rFonts w:ascii="宋体" w:eastAsia="宋体" w:hAnsi="宋体"/>
          <w:sz w:val="24"/>
          <w:szCs w:val="24"/>
        </w:rPr>
        <w:t>向人民法院提起诉讼，具体如下：</w:t>
      </w:r>
    </w:p>
    <w:p w:rsidR="00374865" w:rsidRDefault="00573BFF">
      <w:pPr>
        <w:pStyle w:val="null3"/>
        <w:outlineLvl w:val="3"/>
        <w:rPr>
          <w:rFonts w:ascii="宋体" w:eastAsia="宋体" w:hAnsi="宋体" w:hint="default"/>
          <w:sz w:val="24"/>
          <w:szCs w:val="24"/>
        </w:rPr>
      </w:pPr>
      <w:r>
        <w:rPr>
          <w:rFonts w:ascii="宋体" w:eastAsia="宋体" w:hAnsi="宋体"/>
          <w:sz w:val="24"/>
          <w:szCs w:val="24"/>
        </w:rPr>
        <w:t>十四、合同其他条款</w:t>
      </w:r>
      <w:r>
        <w:rPr>
          <w:rFonts w:ascii="宋体" w:eastAsia="宋体" w:hAnsi="宋体"/>
          <w:sz w:val="24"/>
          <w:szCs w:val="24"/>
        </w:rPr>
        <w:br/>
      </w:r>
    </w:p>
    <w:p w:rsidR="00374865" w:rsidRDefault="00573BFF">
      <w:pPr>
        <w:pStyle w:val="null3"/>
        <w:outlineLvl w:val="3"/>
        <w:rPr>
          <w:rFonts w:ascii="宋体" w:eastAsia="宋体" w:hAnsi="宋体" w:hint="default"/>
          <w:sz w:val="24"/>
          <w:szCs w:val="24"/>
        </w:rPr>
      </w:pPr>
      <w:r>
        <w:rPr>
          <w:rFonts w:ascii="宋体" w:eastAsia="宋体" w:hAnsi="宋体"/>
          <w:sz w:val="24"/>
          <w:szCs w:val="24"/>
        </w:rPr>
        <w:t>十五、其他约定</w:t>
      </w:r>
    </w:p>
    <w:p w:rsidR="00374865" w:rsidRDefault="00573BFF">
      <w:pPr>
        <w:pStyle w:val="null3"/>
        <w:rPr>
          <w:rFonts w:ascii="宋体" w:eastAsia="宋体" w:hAnsi="宋体" w:hint="default"/>
          <w:sz w:val="24"/>
          <w:szCs w:val="24"/>
        </w:rPr>
      </w:pPr>
      <w:r>
        <w:rPr>
          <w:rFonts w:ascii="宋体" w:eastAsia="宋体" w:hAnsi="宋体"/>
          <w:sz w:val="24"/>
          <w:szCs w:val="24"/>
        </w:rPr>
        <w:t>15.1合同文件与本合同具有同等法律效力。</w:t>
      </w:r>
    </w:p>
    <w:p w:rsidR="00374865" w:rsidRDefault="00573BFF">
      <w:pPr>
        <w:pStyle w:val="null3"/>
        <w:rPr>
          <w:rFonts w:ascii="宋体" w:eastAsia="宋体" w:hAnsi="宋体" w:hint="default"/>
          <w:sz w:val="24"/>
          <w:szCs w:val="24"/>
        </w:rPr>
      </w:pPr>
      <w:r>
        <w:rPr>
          <w:rFonts w:ascii="宋体" w:eastAsia="宋体" w:hAnsi="宋体"/>
          <w:sz w:val="24"/>
          <w:szCs w:val="24"/>
        </w:rPr>
        <w:t>15.2合同生效：合同经双方法定代表人或委托代理人签字并加盖单位公章后生效；通过福建省政府采购网上公开信息系统采用电子形式签订合同的，签订之日以系统记载的双方使用各自CA证书在合同上加盖单位公章或合同章的日期中的最晚时间为准。</w:t>
      </w:r>
    </w:p>
    <w:p w:rsidR="00374865" w:rsidRDefault="00573BFF">
      <w:pPr>
        <w:pStyle w:val="null3"/>
        <w:rPr>
          <w:rFonts w:ascii="宋体" w:eastAsia="宋体" w:hAnsi="宋体" w:hint="default"/>
          <w:sz w:val="24"/>
          <w:szCs w:val="24"/>
        </w:rPr>
      </w:pPr>
      <w:r>
        <w:rPr>
          <w:rFonts w:ascii="宋体" w:eastAsia="宋体" w:hAnsi="宋体"/>
          <w:sz w:val="24"/>
          <w:szCs w:val="24"/>
        </w:rPr>
        <w:t>15.3本合同未尽事宜，遵照《中华人民共和国民法典》有关条文执行。</w:t>
      </w:r>
    </w:p>
    <w:p w:rsidR="00374865" w:rsidRDefault="00573BFF">
      <w:pPr>
        <w:pStyle w:val="null3"/>
        <w:rPr>
          <w:rFonts w:ascii="宋体" w:eastAsia="宋体" w:hAnsi="宋体" w:hint="default"/>
          <w:sz w:val="24"/>
          <w:szCs w:val="24"/>
        </w:rPr>
      </w:pPr>
      <w:r>
        <w:rPr>
          <w:rFonts w:ascii="宋体" w:eastAsia="宋体" w:hAnsi="宋体"/>
          <w:sz w:val="24"/>
          <w:szCs w:val="24"/>
        </w:rPr>
        <w:t>15.4本合同正本一式_______份，具有同等法律效力，甲方、乙方各执_______份；副本_______份，_______</w:t>
      </w:r>
    </w:p>
    <w:p w:rsidR="00374865" w:rsidRDefault="00573BFF">
      <w:pPr>
        <w:pStyle w:val="null3"/>
        <w:rPr>
          <w:rFonts w:ascii="宋体" w:eastAsia="宋体" w:hAnsi="宋体" w:hint="default"/>
          <w:sz w:val="24"/>
          <w:szCs w:val="24"/>
        </w:rPr>
      </w:pPr>
      <w:r>
        <w:rPr>
          <w:rFonts w:ascii="宋体" w:eastAsia="宋体" w:hAnsi="宋体"/>
          <w:sz w:val="24"/>
          <w:szCs w:val="24"/>
        </w:rPr>
        <w:t>15.5本合同已用于政府采购合同融资，为本项目提供合同融资的金融机构为：_______，甲乙双方应当按照融资合同的约定进行资金使用及款项支付。</w:t>
      </w:r>
    </w:p>
    <w:p w:rsidR="00374865" w:rsidRDefault="00573BFF">
      <w:pPr>
        <w:pStyle w:val="null3"/>
        <w:rPr>
          <w:rFonts w:ascii="宋体" w:eastAsia="宋体" w:hAnsi="宋体" w:hint="default"/>
          <w:sz w:val="24"/>
          <w:szCs w:val="24"/>
        </w:rPr>
      </w:pPr>
      <w:r>
        <w:rPr>
          <w:rFonts w:ascii="宋体" w:eastAsia="宋体" w:hAnsi="宋体"/>
          <w:sz w:val="24"/>
          <w:szCs w:val="24"/>
        </w:rPr>
        <w:t>中标（成交）供应商应于采购合同签订之日起_______内，向发放政采贷的金融机构提交政府采购中标（成交）通知书和政府采购合同，贷款金额以政府采购合同金额为限。</w:t>
      </w:r>
    </w:p>
    <w:p w:rsidR="00374865" w:rsidRDefault="00573BFF">
      <w:pPr>
        <w:pStyle w:val="null3"/>
        <w:rPr>
          <w:rFonts w:ascii="宋体" w:eastAsia="宋体" w:hAnsi="宋体" w:hint="default"/>
          <w:sz w:val="24"/>
          <w:szCs w:val="24"/>
        </w:rPr>
      </w:pPr>
      <w:r>
        <w:rPr>
          <w:rFonts w:ascii="宋体" w:eastAsia="宋体" w:hAnsi="宋体"/>
          <w:sz w:val="24"/>
          <w:szCs w:val="24"/>
        </w:rPr>
        <w:t>15.6其他</w:t>
      </w:r>
    </w:p>
    <w:p w:rsidR="00374865" w:rsidRDefault="00573BFF">
      <w:pPr>
        <w:pStyle w:val="null3"/>
        <w:outlineLvl w:val="3"/>
        <w:rPr>
          <w:rFonts w:ascii="宋体" w:eastAsia="宋体" w:hAnsi="宋体" w:hint="default"/>
          <w:sz w:val="24"/>
          <w:szCs w:val="24"/>
        </w:rPr>
      </w:pPr>
      <w:r>
        <w:rPr>
          <w:rFonts w:ascii="宋体" w:eastAsia="宋体" w:hAnsi="宋体"/>
          <w:sz w:val="24"/>
          <w:szCs w:val="24"/>
        </w:rPr>
        <w:t>十六、合同附件</w:t>
      </w:r>
      <w:r>
        <w:rPr>
          <w:rFonts w:ascii="宋体" w:eastAsia="宋体" w:hAnsi="宋体"/>
          <w:sz w:val="24"/>
          <w:szCs w:val="24"/>
        </w:rPr>
        <w:br/>
      </w:r>
      <w:r>
        <w:rPr>
          <w:rFonts w:ascii="宋体" w:eastAsia="宋体" w:hAnsi="宋体"/>
          <w:sz w:val="24"/>
          <w:szCs w:val="24"/>
        </w:rPr>
        <w:br/>
      </w:r>
    </w:p>
    <w:p w:rsidR="00374865" w:rsidRDefault="00374865">
      <w:pPr>
        <w:pStyle w:val="null3"/>
        <w:rPr>
          <w:rFonts w:ascii="宋体" w:eastAsia="宋体" w:hAnsi="宋体" w:hint="default"/>
          <w:sz w:val="24"/>
          <w:szCs w:val="24"/>
        </w:rPr>
      </w:pPr>
    </w:p>
    <w:p w:rsidR="00374865" w:rsidRDefault="00374865">
      <w:pPr>
        <w:pStyle w:val="null3"/>
        <w:rPr>
          <w:rFonts w:ascii="宋体" w:eastAsia="宋体" w:hAnsi="宋体" w:hint="default"/>
          <w:sz w:val="24"/>
          <w:szCs w:val="24"/>
        </w:rPr>
      </w:pPr>
    </w:p>
    <w:p w:rsidR="00374865" w:rsidRDefault="00573BFF">
      <w:pPr>
        <w:pStyle w:val="null3"/>
        <w:rPr>
          <w:rFonts w:ascii="宋体" w:eastAsia="宋体" w:hAnsi="宋体" w:hint="default"/>
          <w:sz w:val="24"/>
          <w:szCs w:val="24"/>
        </w:rPr>
      </w:pPr>
      <w:r>
        <w:rPr>
          <w:rFonts w:ascii="宋体" w:eastAsia="宋体" w:hAnsi="宋体"/>
          <w:sz w:val="24"/>
          <w:szCs w:val="24"/>
        </w:rPr>
        <w:t>甲方（采购人）：</w:t>
      </w:r>
    </w:p>
    <w:p w:rsidR="00374865" w:rsidRDefault="00573BFF">
      <w:pPr>
        <w:pStyle w:val="null3"/>
        <w:rPr>
          <w:rFonts w:ascii="宋体" w:eastAsia="宋体" w:hAnsi="宋体" w:hint="default"/>
          <w:sz w:val="24"/>
          <w:szCs w:val="24"/>
        </w:rPr>
      </w:pPr>
      <w:r>
        <w:rPr>
          <w:rFonts w:ascii="宋体" w:eastAsia="宋体" w:hAnsi="宋体"/>
          <w:sz w:val="24"/>
          <w:szCs w:val="24"/>
        </w:rPr>
        <w:t>法定（授权）代表人：</w:t>
      </w:r>
    </w:p>
    <w:p w:rsidR="00374865" w:rsidRDefault="00573BFF">
      <w:pPr>
        <w:pStyle w:val="null3"/>
        <w:rPr>
          <w:rFonts w:ascii="宋体" w:eastAsia="宋体" w:hAnsi="宋体" w:hint="default"/>
          <w:sz w:val="24"/>
          <w:szCs w:val="24"/>
        </w:rPr>
      </w:pPr>
      <w:r>
        <w:rPr>
          <w:rFonts w:ascii="宋体" w:eastAsia="宋体" w:hAnsi="宋体"/>
          <w:sz w:val="24"/>
          <w:szCs w:val="24"/>
        </w:rPr>
        <w:lastRenderedPageBreak/>
        <w:t>纳税人识别号：</w:t>
      </w:r>
    </w:p>
    <w:p w:rsidR="00374865" w:rsidRDefault="00573BFF">
      <w:pPr>
        <w:pStyle w:val="null3"/>
        <w:rPr>
          <w:rFonts w:ascii="宋体" w:eastAsia="宋体" w:hAnsi="宋体" w:hint="default"/>
          <w:sz w:val="24"/>
          <w:szCs w:val="24"/>
        </w:rPr>
      </w:pPr>
      <w:r>
        <w:rPr>
          <w:rFonts w:ascii="宋体" w:eastAsia="宋体" w:hAnsi="宋体"/>
          <w:sz w:val="24"/>
          <w:szCs w:val="24"/>
        </w:rPr>
        <w:t>开户银行：</w:t>
      </w:r>
    </w:p>
    <w:p w:rsidR="00374865" w:rsidRDefault="00573BFF">
      <w:pPr>
        <w:pStyle w:val="null3"/>
        <w:rPr>
          <w:rFonts w:ascii="宋体" w:eastAsia="宋体" w:hAnsi="宋体" w:hint="default"/>
          <w:sz w:val="24"/>
          <w:szCs w:val="24"/>
        </w:rPr>
      </w:pPr>
      <w:r>
        <w:rPr>
          <w:rFonts w:ascii="宋体" w:eastAsia="宋体" w:hAnsi="宋体"/>
          <w:sz w:val="24"/>
          <w:szCs w:val="24"/>
        </w:rPr>
        <w:t>账号：</w:t>
      </w:r>
    </w:p>
    <w:p w:rsidR="00374865" w:rsidRDefault="00374865">
      <w:pPr>
        <w:pStyle w:val="null3"/>
        <w:rPr>
          <w:rFonts w:ascii="宋体" w:eastAsia="宋体" w:hAnsi="宋体" w:hint="default"/>
          <w:sz w:val="24"/>
          <w:szCs w:val="24"/>
        </w:rPr>
      </w:pPr>
    </w:p>
    <w:p w:rsidR="00374865" w:rsidRDefault="00374865">
      <w:pPr>
        <w:pStyle w:val="null3"/>
        <w:spacing w:after="375"/>
        <w:rPr>
          <w:rFonts w:ascii="宋体" w:eastAsia="宋体" w:hAnsi="宋体" w:hint="default"/>
          <w:sz w:val="24"/>
          <w:szCs w:val="24"/>
        </w:rPr>
      </w:pPr>
    </w:p>
    <w:p w:rsidR="00374865" w:rsidRDefault="00573BFF">
      <w:pPr>
        <w:pStyle w:val="null3"/>
        <w:rPr>
          <w:rFonts w:ascii="宋体" w:eastAsia="宋体" w:hAnsi="宋体" w:hint="default"/>
          <w:sz w:val="24"/>
          <w:szCs w:val="24"/>
        </w:rPr>
      </w:pPr>
      <w:r>
        <w:rPr>
          <w:rFonts w:ascii="宋体" w:eastAsia="宋体" w:hAnsi="宋体"/>
          <w:sz w:val="24"/>
          <w:szCs w:val="24"/>
        </w:rPr>
        <w:t>乙方（中标或成交人）：</w:t>
      </w:r>
    </w:p>
    <w:p w:rsidR="00374865" w:rsidRDefault="00573BFF">
      <w:pPr>
        <w:pStyle w:val="null3"/>
        <w:rPr>
          <w:rFonts w:ascii="宋体" w:eastAsia="宋体" w:hAnsi="宋体" w:hint="default"/>
          <w:sz w:val="24"/>
          <w:szCs w:val="24"/>
        </w:rPr>
      </w:pPr>
      <w:r>
        <w:rPr>
          <w:rFonts w:ascii="宋体" w:eastAsia="宋体" w:hAnsi="宋体"/>
          <w:sz w:val="24"/>
          <w:szCs w:val="24"/>
        </w:rPr>
        <w:t>法定（授权）代表人：</w:t>
      </w:r>
    </w:p>
    <w:p w:rsidR="00374865" w:rsidRDefault="00573BFF">
      <w:pPr>
        <w:pStyle w:val="null3"/>
        <w:rPr>
          <w:rFonts w:ascii="宋体" w:eastAsia="宋体" w:hAnsi="宋体" w:hint="default"/>
          <w:sz w:val="24"/>
          <w:szCs w:val="24"/>
        </w:rPr>
      </w:pPr>
      <w:r>
        <w:rPr>
          <w:rFonts w:ascii="宋体" w:eastAsia="宋体" w:hAnsi="宋体"/>
          <w:sz w:val="24"/>
          <w:szCs w:val="24"/>
        </w:rPr>
        <w:t>纳税人识别号：</w:t>
      </w:r>
    </w:p>
    <w:p w:rsidR="00374865" w:rsidRDefault="00573BFF">
      <w:pPr>
        <w:pStyle w:val="null3"/>
        <w:rPr>
          <w:rFonts w:ascii="宋体" w:eastAsia="宋体" w:hAnsi="宋体" w:hint="default"/>
          <w:sz w:val="24"/>
          <w:szCs w:val="24"/>
        </w:rPr>
      </w:pPr>
      <w:r>
        <w:rPr>
          <w:rFonts w:ascii="宋体" w:eastAsia="宋体" w:hAnsi="宋体"/>
          <w:sz w:val="24"/>
          <w:szCs w:val="24"/>
        </w:rPr>
        <w:t>开户银行：</w:t>
      </w:r>
    </w:p>
    <w:p w:rsidR="00374865" w:rsidRDefault="00573BFF">
      <w:pPr>
        <w:pStyle w:val="null3"/>
        <w:rPr>
          <w:rFonts w:ascii="宋体" w:eastAsia="宋体" w:hAnsi="宋体" w:hint="default"/>
          <w:sz w:val="24"/>
          <w:szCs w:val="24"/>
        </w:rPr>
      </w:pPr>
      <w:r>
        <w:rPr>
          <w:rFonts w:ascii="宋体" w:eastAsia="宋体" w:hAnsi="宋体"/>
          <w:sz w:val="24"/>
          <w:szCs w:val="24"/>
        </w:rPr>
        <w:t>账号：</w:t>
      </w:r>
    </w:p>
    <w:p w:rsidR="00374865" w:rsidRDefault="00374865">
      <w:pPr>
        <w:pStyle w:val="null3"/>
        <w:rPr>
          <w:rFonts w:ascii="宋体" w:eastAsia="宋体" w:hAnsi="宋体" w:hint="default"/>
          <w:sz w:val="24"/>
          <w:szCs w:val="24"/>
        </w:rPr>
      </w:pPr>
    </w:p>
    <w:p w:rsidR="00374865" w:rsidRDefault="00573BFF">
      <w:pPr>
        <w:pStyle w:val="null3"/>
        <w:rPr>
          <w:rFonts w:ascii="宋体" w:eastAsia="宋体" w:hAnsi="宋体" w:hint="default"/>
          <w:sz w:val="24"/>
          <w:szCs w:val="24"/>
        </w:rPr>
      </w:pPr>
      <w:r>
        <w:rPr>
          <w:rFonts w:ascii="宋体" w:eastAsia="宋体" w:hAnsi="宋体"/>
          <w:sz w:val="24"/>
          <w:szCs w:val="24"/>
        </w:rPr>
        <w:t>签订地点：__________</w:t>
      </w:r>
    </w:p>
    <w:p w:rsidR="00374865" w:rsidRDefault="00573BFF">
      <w:pPr>
        <w:pStyle w:val="null3"/>
        <w:rPr>
          <w:rFonts w:ascii="宋体" w:eastAsia="宋体" w:hAnsi="宋体" w:hint="default"/>
          <w:sz w:val="24"/>
          <w:szCs w:val="24"/>
        </w:rPr>
      </w:pPr>
      <w:r>
        <w:rPr>
          <w:rFonts w:ascii="宋体" w:eastAsia="宋体" w:hAnsi="宋体"/>
          <w:sz w:val="24"/>
          <w:szCs w:val="24"/>
        </w:rPr>
        <w:t>签订日期：___年___月___日</w:t>
      </w: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573BFF">
      <w:pPr>
        <w:pStyle w:val="null3"/>
        <w:jc w:val="center"/>
        <w:rPr>
          <w:rFonts w:ascii="宋体" w:eastAsia="宋体" w:hAnsi="宋体" w:hint="default"/>
          <w:b/>
          <w:sz w:val="36"/>
        </w:rPr>
      </w:pPr>
      <w:r>
        <w:rPr>
          <w:rFonts w:ascii="宋体" w:eastAsia="宋体" w:hAnsi="宋体"/>
          <w:b/>
          <w:sz w:val="36"/>
        </w:rPr>
        <w:lastRenderedPageBreak/>
        <w:t>第七章 电子投标文件格式</w:t>
      </w:r>
    </w:p>
    <w:p w:rsidR="00374865" w:rsidRDefault="00374865">
      <w:pPr>
        <w:pStyle w:val="null3"/>
        <w:jc w:val="center"/>
        <w:rPr>
          <w:rFonts w:ascii="宋体" w:eastAsia="宋体" w:hAnsi="宋体" w:hint="default"/>
        </w:rPr>
      </w:pPr>
    </w:p>
    <w:p w:rsidR="00374865" w:rsidRDefault="00573BFF">
      <w:pPr>
        <w:pStyle w:val="null3"/>
        <w:jc w:val="center"/>
        <w:outlineLvl w:val="2"/>
        <w:rPr>
          <w:rFonts w:ascii="宋体" w:eastAsia="宋体" w:hAnsi="宋体" w:hint="default"/>
          <w:sz w:val="24"/>
          <w:szCs w:val="24"/>
        </w:rPr>
      </w:pPr>
      <w:r>
        <w:rPr>
          <w:rFonts w:ascii="宋体" w:eastAsia="宋体" w:hAnsi="宋体"/>
          <w:b/>
          <w:sz w:val="24"/>
          <w:szCs w:val="24"/>
        </w:rPr>
        <w:t>编制说明</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1、除招标文件另有规定外，本章中：</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1.1涉及投标人的“全称”：</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（1）不接受联合体投标的，指投标人的全称。</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（2）接受联合体投标且投标人为联合体的，指牵头方的全称并加注（联合体牵头方），即应表述为：“牵头方的全称（联合体牵头方）”。</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1.2涉及投标人“加盖单位公章”：</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（1）不接受联合体投标的，指加盖投标人的单位公章。</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（2）接受联合体投标且投标人为联合体的，指加盖联合体牵头方的单位公章。</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1.3涉及“投标人代表签字”：</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（1）不接受联合体投标的，指由投标人的单位负责人或其授权的委托代理人签字，由委托代理人签字的，应提供“单位授权书”。</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（2）接受联合体投标且投标人为联合体的，指由联合体牵头方的单位负责人或其授权的委托代理人签字，由委托代理人签字的，应提供“单位授权书”。</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1.4“其他组织”指合伙企业、非企业专业服务机构、个体工商户、农村承包经营户等。</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1.5“自然人”指具有完全民事行为能力、能够承担民事责任和义务的中国公民。</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2、除招标文件另有规定外，本章中“投标人的资格及资信证明文件”：</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2.1投标人应按照招标文件第四章第1.3条第（2）款规定及本章规定进行编制，如有必要，可增加附页，附页作为资格及资信文件的组成部分。</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2.2接受联合体投标且投标人为联合体的，联合体中的各方均应按照本章第2.1条规定提交相应的全部资料。</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3、投标人对电子投标文件的索引应编制页码。</w:t>
      </w:r>
    </w:p>
    <w:p w:rsidR="00374865" w:rsidRDefault="00573BFF">
      <w:pPr>
        <w:pStyle w:val="null3"/>
        <w:ind w:firstLine="480"/>
        <w:jc w:val="both"/>
        <w:rPr>
          <w:rFonts w:ascii="宋体" w:eastAsia="宋体" w:hAnsi="宋体" w:hint="default"/>
          <w:sz w:val="24"/>
          <w:szCs w:val="24"/>
        </w:rPr>
      </w:pPr>
      <w:r>
        <w:rPr>
          <w:rFonts w:ascii="宋体" w:eastAsia="宋体" w:hAnsi="宋体"/>
          <w:sz w:val="24"/>
          <w:szCs w:val="24"/>
        </w:rPr>
        <w:t>4、本章提供格式仅供参考，投标人应根据自身实际情况制作电子投标文件。</w:t>
      </w:r>
    </w:p>
    <w:p w:rsidR="00374865" w:rsidRDefault="00374865">
      <w:pPr>
        <w:pStyle w:val="null3"/>
        <w:jc w:val="both"/>
        <w:rPr>
          <w:rFonts w:ascii="宋体" w:eastAsia="宋体" w:hAnsi="宋体" w:hint="default"/>
          <w:sz w:val="24"/>
          <w:szCs w:val="24"/>
        </w:rPr>
      </w:pPr>
    </w:p>
    <w:p w:rsidR="00374865" w:rsidRDefault="00573BFF">
      <w:pPr>
        <w:pStyle w:val="null3"/>
        <w:jc w:val="both"/>
        <w:rPr>
          <w:rFonts w:ascii="宋体" w:eastAsia="宋体" w:hAnsi="宋体" w:hint="default"/>
        </w:rPr>
      </w:pPr>
      <w:r>
        <w:rPr>
          <w:rFonts w:ascii="宋体" w:eastAsia="宋体" w:hAnsi="宋体"/>
        </w:rPr>
        <w:t xml:space="preserve"> </w:t>
      </w: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374865">
      <w:pPr>
        <w:pStyle w:val="null3"/>
        <w:jc w:val="both"/>
        <w:rPr>
          <w:rFonts w:ascii="宋体" w:eastAsia="宋体" w:hAnsi="宋体" w:hint="default"/>
        </w:rPr>
      </w:pPr>
    </w:p>
    <w:p w:rsidR="00374865" w:rsidRDefault="00573BFF">
      <w:pPr>
        <w:pStyle w:val="null3"/>
        <w:jc w:val="center"/>
        <w:outlineLvl w:val="2"/>
        <w:rPr>
          <w:rFonts w:ascii="宋体" w:eastAsia="宋体" w:hAnsi="宋体" w:hint="default"/>
        </w:rPr>
      </w:pPr>
      <w:r>
        <w:rPr>
          <w:rFonts w:ascii="宋体" w:eastAsia="宋体" w:hAnsi="宋体"/>
          <w:b/>
          <w:sz w:val="28"/>
        </w:rPr>
        <w:lastRenderedPageBreak/>
        <w:t>封面格式(资格及资信证明部分)</w:t>
      </w:r>
    </w:p>
    <w:p w:rsidR="00374865" w:rsidRDefault="00573BFF">
      <w:pPr>
        <w:pStyle w:val="null3"/>
        <w:jc w:val="center"/>
        <w:outlineLvl w:val="0"/>
        <w:rPr>
          <w:rFonts w:ascii="宋体" w:eastAsia="宋体" w:hAnsi="宋体" w:hint="default"/>
        </w:rPr>
      </w:pPr>
      <w:r>
        <w:rPr>
          <w:rFonts w:ascii="宋体" w:eastAsia="宋体" w:hAnsi="宋体"/>
          <w:b/>
          <w:sz w:val="48"/>
        </w:rPr>
        <w:t>福建省政府采购投标文件</w:t>
      </w:r>
    </w:p>
    <w:p w:rsidR="00374865" w:rsidRDefault="00573BFF">
      <w:pPr>
        <w:pStyle w:val="null3"/>
        <w:jc w:val="center"/>
        <w:outlineLvl w:val="0"/>
        <w:rPr>
          <w:rFonts w:ascii="宋体" w:eastAsia="宋体" w:hAnsi="宋体" w:hint="default"/>
        </w:rPr>
      </w:pPr>
      <w:r>
        <w:rPr>
          <w:rFonts w:ascii="宋体" w:eastAsia="宋体" w:hAnsi="宋体"/>
          <w:b/>
          <w:sz w:val="48"/>
        </w:rPr>
        <w:t>（资格及资信证明部分）</w:t>
      </w:r>
      <w:r>
        <w:rPr>
          <w:rFonts w:ascii="宋体" w:eastAsia="宋体" w:hAnsi="宋体"/>
        </w:rPr>
        <w:br/>
      </w:r>
      <w:r>
        <w:rPr>
          <w:rFonts w:ascii="宋体" w:eastAsia="宋体" w:hAnsi="宋体"/>
        </w:rPr>
        <w:br/>
      </w:r>
      <w:r>
        <w:rPr>
          <w:rFonts w:ascii="宋体" w:eastAsia="宋体" w:hAnsi="宋体"/>
        </w:rPr>
        <w:br/>
      </w:r>
    </w:p>
    <w:p w:rsidR="00374865" w:rsidRDefault="00573BFF">
      <w:pPr>
        <w:pStyle w:val="null3"/>
        <w:jc w:val="center"/>
        <w:outlineLvl w:val="1"/>
        <w:rPr>
          <w:rFonts w:ascii="宋体" w:eastAsia="宋体" w:hAnsi="宋体" w:hint="default"/>
        </w:rPr>
      </w:pPr>
      <w:r>
        <w:rPr>
          <w:rFonts w:ascii="宋体" w:eastAsia="宋体" w:hAnsi="宋体"/>
          <w:b/>
          <w:sz w:val="36"/>
        </w:rPr>
        <w:t>（填写正本或副本）</w:t>
      </w:r>
      <w:r>
        <w:rPr>
          <w:rFonts w:ascii="宋体" w:eastAsia="宋体" w:hAnsi="宋体"/>
        </w:rPr>
        <w:br/>
      </w:r>
      <w:r>
        <w:rPr>
          <w:rFonts w:ascii="宋体" w:eastAsia="宋体" w:hAnsi="宋体"/>
        </w:rPr>
        <w:br/>
      </w:r>
      <w:r>
        <w:rPr>
          <w:rFonts w:ascii="宋体" w:eastAsia="宋体" w:hAnsi="宋体"/>
        </w:rPr>
        <w:br/>
      </w:r>
      <w:r>
        <w:rPr>
          <w:rFonts w:ascii="宋体" w:eastAsia="宋体" w:hAnsi="宋体"/>
        </w:rPr>
        <w:br/>
      </w:r>
      <w:r>
        <w:rPr>
          <w:rFonts w:ascii="宋体" w:eastAsia="宋体" w:hAnsi="宋体"/>
        </w:rPr>
        <w:br/>
      </w:r>
    </w:p>
    <w:p w:rsidR="00374865" w:rsidRDefault="00573BFF">
      <w:pPr>
        <w:pStyle w:val="null3"/>
        <w:jc w:val="center"/>
        <w:outlineLvl w:val="2"/>
        <w:rPr>
          <w:rFonts w:ascii="宋体" w:eastAsia="宋体" w:hAnsi="宋体" w:hint="default"/>
        </w:rPr>
      </w:pPr>
      <w:r>
        <w:rPr>
          <w:rFonts w:ascii="宋体" w:eastAsia="宋体" w:hAnsi="宋体"/>
          <w:b/>
          <w:sz w:val="28"/>
        </w:rPr>
        <w:t>（项目名称：（由投标人填写）</w:t>
      </w:r>
    </w:p>
    <w:p w:rsidR="00374865" w:rsidRDefault="00573BFF">
      <w:pPr>
        <w:pStyle w:val="null3"/>
        <w:jc w:val="center"/>
        <w:outlineLvl w:val="2"/>
        <w:rPr>
          <w:rFonts w:ascii="宋体" w:eastAsia="宋体" w:hAnsi="宋体" w:hint="default"/>
        </w:rPr>
      </w:pPr>
      <w:r>
        <w:rPr>
          <w:rFonts w:ascii="宋体" w:eastAsia="宋体" w:hAnsi="宋体"/>
          <w:b/>
          <w:sz w:val="28"/>
        </w:rPr>
        <w:t>（备案编号：（由投标人填写）</w:t>
      </w:r>
    </w:p>
    <w:p w:rsidR="00374865" w:rsidRDefault="00573BFF">
      <w:pPr>
        <w:pStyle w:val="null3"/>
        <w:jc w:val="center"/>
        <w:outlineLvl w:val="2"/>
        <w:rPr>
          <w:rFonts w:ascii="宋体" w:eastAsia="宋体" w:hAnsi="宋体" w:hint="default"/>
        </w:rPr>
      </w:pPr>
      <w:r>
        <w:rPr>
          <w:rFonts w:ascii="宋体" w:eastAsia="宋体" w:hAnsi="宋体"/>
          <w:b/>
          <w:sz w:val="28"/>
        </w:rPr>
        <w:t>（项目编号：（由投标人填写）</w:t>
      </w:r>
    </w:p>
    <w:p w:rsidR="00374865" w:rsidRDefault="00573BFF">
      <w:pPr>
        <w:pStyle w:val="null3"/>
        <w:jc w:val="center"/>
        <w:outlineLvl w:val="2"/>
        <w:rPr>
          <w:rFonts w:ascii="宋体" w:eastAsia="宋体" w:hAnsi="宋体" w:hint="default"/>
        </w:rPr>
      </w:pPr>
      <w:r>
        <w:rPr>
          <w:rFonts w:ascii="宋体" w:eastAsia="宋体" w:hAnsi="宋体"/>
          <w:b/>
          <w:sz w:val="28"/>
        </w:rPr>
        <w:t>（所投采购包：（由投标人填写）</w:t>
      </w:r>
      <w:r>
        <w:rPr>
          <w:rFonts w:ascii="宋体" w:eastAsia="宋体" w:hAnsi="宋体"/>
        </w:rPr>
        <w:br/>
      </w:r>
      <w:r>
        <w:rPr>
          <w:rFonts w:ascii="宋体" w:eastAsia="宋体" w:hAnsi="宋体"/>
        </w:rPr>
        <w:br/>
      </w:r>
    </w:p>
    <w:p w:rsidR="00374865" w:rsidRDefault="00573BFF">
      <w:pPr>
        <w:pStyle w:val="null3"/>
        <w:jc w:val="center"/>
        <w:outlineLvl w:val="2"/>
        <w:rPr>
          <w:rFonts w:ascii="宋体" w:eastAsia="宋体" w:hAnsi="宋体" w:hint="default"/>
        </w:rPr>
      </w:pPr>
      <w:r>
        <w:rPr>
          <w:rFonts w:ascii="宋体" w:eastAsia="宋体" w:hAnsi="宋体"/>
          <w:b/>
          <w:sz w:val="28"/>
        </w:rPr>
        <w:t>投标人：（填写“全称”）</w:t>
      </w:r>
    </w:p>
    <w:p w:rsidR="00374865" w:rsidRDefault="00573BFF">
      <w:pPr>
        <w:pStyle w:val="null3"/>
        <w:jc w:val="center"/>
        <w:outlineLvl w:val="2"/>
        <w:rPr>
          <w:rFonts w:ascii="宋体" w:eastAsia="宋体" w:hAnsi="宋体" w:hint="default"/>
        </w:rPr>
      </w:pPr>
      <w:r>
        <w:rPr>
          <w:rFonts w:ascii="宋体" w:eastAsia="宋体" w:hAnsi="宋体"/>
          <w:b/>
          <w:sz w:val="28"/>
        </w:rPr>
        <w:t>（由投标人填写）年（由投标人填写）月</w:t>
      </w:r>
    </w:p>
    <w:p w:rsidR="00374865" w:rsidRDefault="00374865">
      <w:pPr>
        <w:pStyle w:val="null3"/>
        <w:jc w:val="both"/>
        <w:rPr>
          <w:rFonts w:ascii="宋体" w:eastAsia="宋体" w:hAnsi="宋体" w:hint="default"/>
        </w:rPr>
      </w:pPr>
    </w:p>
    <w:p w:rsidR="00374865" w:rsidRDefault="00573BFF">
      <w:pPr>
        <w:pStyle w:val="null3"/>
        <w:jc w:val="both"/>
        <w:rPr>
          <w:rFonts w:ascii="宋体" w:eastAsia="宋体" w:hAnsi="宋体" w:hint="default"/>
        </w:rPr>
      </w:pPr>
      <w:r>
        <w:rPr>
          <w:rFonts w:ascii="宋体" w:eastAsia="宋体" w:hAnsi="宋体"/>
        </w:rPr>
        <w:t xml:space="preserve"> </w:t>
      </w:r>
    </w:p>
    <w:p w:rsidR="00374865" w:rsidRDefault="00573BFF">
      <w:pPr>
        <w:pStyle w:val="null3"/>
        <w:jc w:val="center"/>
        <w:outlineLvl w:val="2"/>
        <w:rPr>
          <w:rFonts w:ascii="宋体" w:eastAsia="宋体" w:hAnsi="宋体" w:hint="default"/>
        </w:rPr>
      </w:pPr>
      <w:r>
        <w:rPr>
          <w:rFonts w:ascii="宋体" w:eastAsia="宋体" w:hAnsi="宋体"/>
          <w:b/>
          <w:sz w:val="28"/>
        </w:rPr>
        <w:t>索引</w:t>
      </w:r>
    </w:p>
    <w:p w:rsidR="00374865" w:rsidRDefault="00573BFF">
      <w:pPr>
        <w:pStyle w:val="null3"/>
        <w:ind w:firstLine="480"/>
        <w:jc w:val="both"/>
        <w:rPr>
          <w:rFonts w:ascii="宋体" w:eastAsia="宋体" w:hAnsi="宋体" w:hint="default"/>
        </w:rPr>
      </w:pPr>
      <w:r>
        <w:rPr>
          <w:rFonts w:ascii="宋体" w:eastAsia="宋体" w:hAnsi="宋体"/>
        </w:rPr>
        <w:t>一、投标函</w:t>
      </w:r>
    </w:p>
    <w:p w:rsidR="00374865" w:rsidRDefault="00573BFF">
      <w:pPr>
        <w:pStyle w:val="null3"/>
        <w:ind w:firstLine="480"/>
        <w:jc w:val="both"/>
        <w:rPr>
          <w:rFonts w:ascii="宋体" w:eastAsia="宋体" w:hAnsi="宋体" w:hint="default"/>
        </w:rPr>
      </w:pPr>
      <w:r>
        <w:rPr>
          <w:rFonts w:ascii="宋体" w:eastAsia="宋体" w:hAnsi="宋体"/>
        </w:rPr>
        <w:t>二、投标人的资格及资信证明文件</w:t>
      </w:r>
    </w:p>
    <w:p w:rsidR="00374865" w:rsidRDefault="00573BFF">
      <w:pPr>
        <w:pStyle w:val="null3"/>
        <w:ind w:firstLine="480"/>
        <w:jc w:val="both"/>
        <w:rPr>
          <w:rFonts w:ascii="宋体" w:eastAsia="宋体" w:hAnsi="宋体" w:hint="default"/>
        </w:rPr>
      </w:pPr>
      <w:r>
        <w:rPr>
          <w:rFonts w:ascii="宋体" w:eastAsia="宋体" w:hAnsi="宋体"/>
        </w:rPr>
        <w:t>三、投标保证金</w:t>
      </w:r>
    </w:p>
    <w:p w:rsidR="00374865" w:rsidRDefault="00573BFF">
      <w:pPr>
        <w:pStyle w:val="null3"/>
        <w:ind w:firstLine="480"/>
        <w:jc w:val="both"/>
        <w:rPr>
          <w:rFonts w:ascii="宋体" w:eastAsia="宋体" w:hAnsi="宋体" w:hint="default"/>
        </w:rPr>
      </w:pPr>
      <w:r>
        <w:rPr>
          <w:rFonts w:ascii="宋体" w:eastAsia="宋体" w:hAnsi="宋体"/>
        </w:rPr>
        <w:t>※注意</w:t>
      </w:r>
    </w:p>
    <w:p w:rsidR="00374865" w:rsidRDefault="00573BFF">
      <w:pPr>
        <w:pStyle w:val="null3"/>
        <w:ind w:firstLine="480"/>
        <w:jc w:val="both"/>
        <w:rPr>
          <w:rFonts w:ascii="宋体" w:eastAsia="宋体" w:hAnsi="宋体" w:hint="default"/>
        </w:rPr>
      </w:pPr>
      <w:r>
        <w:rPr>
          <w:rFonts w:ascii="宋体" w:eastAsia="宋体" w:hAnsi="宋体"/>
        </w:rPr>
        <w:t>资格及资信证明部分中不得出现报价部分的全部或部分的投标报价信息（或组成资料），否则资格审查不合格。（联合体协议及分包意向协议中的比例规定，不适用本条款）</w:t>
      </w:r>
    </w:p>
    <w:p w:rsidR="00374865" w:rsidRDefault="00374865">
      <w:pPr>
        <w:pStyle w:val="null3"/>
        <w:jc w:val="both"/>
        <w:rPr>
          <w:rFonts w:ascii="宋体" w:eastAsia="宋体" w:hAnsi="宋体" w:hint="default"/>
        </w:rPr>
      </w:pPr>
    </w:p>
    <w:p w:rsidR="00374865" w:rsidRDefault="00573BFF">
      <w:pPr>
        <w:pStyle w:val="null3"/>
        <w:jc w:val="both"/>
        <w:rPr>
          <w:rFonts w:ascii="宋体" w:eastAsia="宋体" w:hAnsi="宋体" w:hint="default"/>
        </w:rPr>
      </w:pPr>
      <w:r>
        <w:rPr>
          <w:rFonts w:ascii="宋体" w:eastAsia="宋体" w:hAnsi="宋体"/>
        </w:rPr>
        <w:t xml:space="preserve"> </w:t>
      </w:r>
    </w:p>
    <w:p w:rsidR="00374865" w:rsidRDefault="00374865">
      <w:pPr>
        <w:pStyle w:val="null3"/>
        <w:jc w:val="center"/>
        <w:outlineLvl w:val="2"/>
        <w:rPr>
          <w:rFonts w:ascii="宋体" w:eastAsia="宋体" w:hAnsi="宋体" w:hint="default"/>
          <w:b/>
          <w:sz w:val="28"/>
        </w:rPr>
      </w:pPr>
    </w:p>
    <w:p w:rsidR="00374865" w:rsidRDefault="00573BFF">
      <w:pPr>
        <w:pStyle w:val="null3"/>
        <w:jc w:val="center"/>
        <w:outlineLvl w:val="2"/>
        <w:rPr>
          <w:rFonts w:ascii="宋体" w:eastAsia="宋体" w:hAnsi="宋体" w:hint="default"/>
        </w:rPr>
      </w:pPr>
      <w:r>
        <w:rPr>
          <w:rFonts w:ascii="宋体" w:eastAsia="宋体" w:hAnsi="宋体"/>
          <w:b/>
          <w:sz w:val="28"/>
        </w:rPr>
        <w:lastRenderedPageBreak/>
        <w:t>一、投标函</w:t>
      </w:r>
    </w:p>
    <w:p w:rsidR="00374865" w:rsidRDefault="00573BFF">
      <w:pPr>
        <w:pStyle w:val="null3"/>
        <w:ind w:firstLine="480"/>
        <w:jc w:val="both"/>
        <w:rPr>
          <w:rFonts w:ascii="宋体" w:eastAsia="宋体" w:hAnsi="宋体" w:hint="default"/>
        </w:rPr>
      </w:pPr>
      <w:r>
        <w:rPr>
          <w:rFonts w:ascii="宋体" w:eastAsia="宋体" w:hAnsi="宋体"/>
        </w:rPr>
        <w:t>致：</w:t>
      </w:r>
      <w:r>
        <w:rPr>
          <w:rFonts w:ascii="宋体" w:eastAsia="宋体" w:hAnsi="宋体"/>
          <w:u w:val="single"/>
        </w:rPr>
        <w:t>（采购人或采购代理机构）</w:t>
      </w:r>
    </w:p>
    <w:p w:rsidR="00374865" w:rsidRDefault="00573BFF">
      <w:pPr>
        <w:pStyle w:val="null3"/>
        <w:ind w:firstLine="480"/>
        <w:jc w:val="both"/>
        <w:rPr>
          <w:rFonts w:ascii="宋体" w:eastAsia="宋体" w:hAnsi="宋体" w:hint="default"/>
        </w:rPr>
      </w:pPr>
      <w:r>
        <w:rPr>
          <w:rFonts w:ascii="宋体" w:eastAsia="宋体" w:hAnsi="宋体"/>
        </w:rPr>
        <w:t>兹收到贵单位关于</w:t>
      </w:r>
      <w:r>
        <w:rPr>
          <w:rFonts w:ascii="宋体" w:eastAsia="宋体" w:hAnsi="宋体"/>
          <w:u w:val="single"/>
        </w:rPr>
        <w:t>（填写“项目名称”）</w:t>
      </w:r>
      <w:r>
        <w:rPr>
          <w:rFonts w:ascii="宋体" w:eastAsia="宋体" w:hAnsi="宋体"/>
        </w:rPr>
        <w:t>项目</w:t>
      </w:r>
      <w:r>
        <w:rPr>
          <w:rFonts w:ascii="宋体" w:eastAsia="宋体" w:hAnsi="宋体"/>
          <w:u w:val="single"/>
        </w:rPr>
        <w:t>（项目编号：　　　　　）</w:t>
      </w:r>
      <w:r>
        <w:rPr>
          <w:rFonts w:ascii="宋体" w:eastAsia="宋体" w:hAnsi="宋体"/>
        </w:rPr>
        <w:t>的投标邀请，本投标人代表</w:t>
      </w:r>
      <w:r>
        <w:rPr>
          <w:rFonts w:ascii="宋体" w:eastAsia="宋体" w:hAnsi="宋体"/>
          <w:u w:val="single"/>
        </w:rPr>
        <w:t>（填写“全名”）</w:t>
      </w:r>
      <w:r>
        <w:rPr>
          <w:rFonts w:ascii="宋体" w:eastAsia="宋体" w:hAnsi="宋体"/>
        </w:rPr>
        <w:t>已获得我方正式授权并代表投标人（填写“全称”）参加投标，并提交电子投标文件。我方提交的全部电子投标文件由下述部分组成：</w:t>
      </w:r>
    </w:p>
    <w:p w:rsidR="00374865" w:rsidRDefault="00573BFF">
      <w:pPr>
        <w:pStyle w:val="null3"/>
        <w:ind w:firstLine="480"/>
        <w:jc w:val="both"/>
        <w:rPr>
          <w:rFonts w:ascii="宋体" w:eastAsia="宋体" w:hAnsi="宋体" w:hint="default"/>
        </w:rPr>
      </w:pPr>
      <w:r>
        <w:rPr>
          <w:rFonts w:ascii="宋体" w:eastAsia="宋体" w:hAnsi="宋体"/>
        </w:rPr>
        <w:t>（1）资格及资信证明部分</w:t>
      </w:r>
    </w:p>
    <w:p w:rsidR="00374865" w:rsidRDefault="00573BFF">
      <w:pPr>
        <w:pStyle w:val="null3"/>
        <w:ind w:firstLine="480"/>
        <w:jc w:val="both"/>
        <w:rPr>
          <w:rFonts w:ascii="宋体" w:eastAsia="宋体" w:hAnsi="宋体" w:hint="default"/>
        </w:rPr>
      </w:pPr>
      <w:r>
        <w:rPr>
          <w:rFonts w:ascii="宋体" w:eastAsia="宋体" w:hAnsi="宋体"/>
        </w:rPr>
        <w:t>①投标函</w:t>
      </w:r>
    </w:p>
    <w:p w:rsidR="00374865" w:rsidRDefault="00573BFF">
      <w:pPr>
        <w:pStyle w:val="null3"/>
        <w:ind w:firstLine="480"/>
        <w:jc w:val="both"/>
        <w:rPr>
          <w:rFonts w:ascii="宋体" w:eastAsia="宋体" w:hAnsi="宋体" w:hint="default"/>
        </w:rPr>
      </w:pPr>
      <w:r>
        <w:rPr>
          <w:rFonts w:ascii="宋体" w:eastAsia="宋体" w:hAnsi="宋体"/>
        </w:rPr>
        <w:t>②投标人的资格及资信证明文件</w:t>
      </w:r>
    </w:p>
    <w:p w:rsidR="00374865" w:rsidRDefault="00573BFF">
      <w:pPr>
        <w:pStyle w:val="null3"/>
        <w:ind w:firstLine="480"/>
        <w:jc w:val="both"/>
        <w:rPr>
          <w:rFonts w:ascii="宋体" w:eastAsia="宋体" w:hAnsi="宋体" w:hint="default"/>
        </w:rPr>
      </w:pPr>
      <w:r>
        <w:rPr>
          <w:rFonts w:ascii="宋体" w:eastAsia="宋体" w:hAnsi="宋体"/>
        </w:rPr>
        <w:t>③投标保证金</w:t>
      </w:r>
    </w:p>
    <w:p w:rsidR="00374865" w:rsidRDefault="00573BFF">
      <w:pPr>
        <w:pStyle w:val="null3"/>
        <w:ind w:firstLine="480"/>
        <w:jc w:val="both"/>
        <w:rPr>
          <w:rFonts w:ascii="宋体" w:eastAsia="宋体" w:hAnsi="宋体" w:hint="default"/>
        </w:rPr>
      </w:pPr>
      <w:r>
        <w:rPr>
          <w:rFonts w:ascii="宋体" w:eastAsia="宋体" w:hAnsi="宋体"/>
        </w:rPr>
        <w:t>（2）报价部分</w:t>
      </w:r>
    </w:p>
    <w:p w:rsidR="00374865" w:rsidRDefault="00573BFF">
      <w:pPr>
        <w:pStyle w:val="null3"/>
        <w:ind w:firstLine="480"/>
        <w:jc w:val="both"/>
        <w:rPr>
          <w:rFonts w:ascii="宋体" w:eastAsia="宋体" w:hAnsi="宋体" w:hint="default"/>
        </w:rPr>
      </w:pPr>
      <w:r>
        <w:rPr>
          <w:rFonts w:ascii="宋体" w:eastAsia="宋体" w:hAnsi="宋体"/>
        </w:rPr>
        <w:t>①开标一览表</w:t>
      </w:r>
    </w:p>
    <w:p w:rsidR="00374865" w:rsidRDefault="00573BFF">
      <w:pPr>
        <w:pStyle w:val="null3"/>
        <w:ind w:firstLine="480"/>
        <w:jc w:val="both"/>
        <w:rPr>
          <w:rFonts w:ascii="宋体" w:eastAsia="宋体" w:hAnsi="宋体" w:hint="default"/>
        </w:rPr>
      </w:pPr>
      <w:r>
        <w:rPr>
          <w:rFonts w:ascii="宋体" w:eastAsia="宋体" w:hAnsi="宋体"/>
        </w:rPr>
        <w:t>②投标分项报价表</w:t>
      </w:r>
    </w:p>
    <w:p w:rsidR="00374865" w:rsidRDefault="00573BFF">
      <w:pPr>
        <w:pStyle w:val="null3"/>
        <w:ind w:firstLine="480"/>
        <w:jc w:val="both"/>
        <w:rPr>
          <w:rFonts w:ascii="宋体" w:eastAsia="宋体" w:hAnsi="宋体" w:hint="default"/>
        </w:rPr>
      </w:pPr>
      <w:r>
        <w:rPr>
          <w:rFonts w:ascii="宋体" w:eastAsia="宋体" w:hAnsi="宋体"/>
        </w:rPr>
        <w:t>③招标文件规定的价格扣除证明材料（若有）</w:t>
      </w:r>
    </w:p>
    <w:p w:rsidR="00374865" w:rsidRDefault="00573BFF">
      <w:pPr>
        <w:pStyle w:val="null3"/>
        <w:ind w:firstLine="480"/>
        <w:jc w:val="both"/>
        <w:rPr>
          <w:rFonts w:ascii="宋体" w:eastAsia="宋体" w:hAnsi="宋体" w:hint="default"/>
        </w:rPr>
      </w:pPr>
      <w:r>
        <w:rPr>
          <w:rFonts w:ascii="宋体" w:eastAsia="宋体" w:hAnsi="宋体"/>
        </w:rPr>
        <w:t>④招标文件规定的加分证明材料（若有）</w:t>
      </w:r>
    </w:p>
    <w:p w:rsidR="00374865" w:rsidRDefault="00573BFF">
      <w:pPr>
        <w:pStyle w:val="null3"/>
        <w:ind w:firstLine="480"/>
        <w:jc w:val="both"/>
        <w:rPr>
          <w:rFonts w:ascii="宋体" w:eastAsia="宋体" w:hAnsi="宋体" w:hint="default"/>
        </w:rPr>
      </w:pPr>
      <w:r>
        <w:rPr>
          <w:rFonts w:ascii="宋体" w:eastAsia="宋体" w:hAnsi="宋体"/>
        </w:rPr>
        <w:t>（3）技术商务部分</w:t>
      </w:r>
    </w:p>
    <w:p w:rsidR="00374865" w:rsidRDefault="00573BFF">
      <w:pPr>
        <w:pStyle w:val="null3"/>
        <w:ind w:firstLine="480"/>
        <w:jc w:val="both"/>
        <w:rPr>
          <w:rFonts w:ascii="宋体" w:eastAsia="宋体" w:hAnsi="宋体" w:hint="default"/>
        </w:rPr>
      </w:pPr>
      <w:r>
        <w:rPr>
          <w:rFonts w:ascii="宋体" w:eastAsia="宋体" w:hAnsi="宋体"/>
        </w:rPr>
        <w:t>①标的说明一览表</w:t>
      </w:r>
    </w:p>
    <w:p w:rsidR="00374865" w:rsidRDefault="00573BFF">
      <w:pPr>
        <w:pStyle w:val="null3"/>
        <w:ind w:firstLine="480"/>
        <w:jc w:val="both"/>
        <w:rPr>
          <w:rFonts w:ascii="宋体" w:eastAsia="宋体" w:hAnsi="宋体" w:hint="default"/>
        </w:rPr>
      </w:pPr>
      <w:r>
        <w:rPr>
          <w:rFonts w:ascii="宋体" w:eastAsia="宋体" w:hAnsi="宋体"/>
        </w:rPr>
        <w:t>②技术和服务要求响应表</w:t>
      </w:r>
    </w:p>
    <w:p w:rsidR="00374865" w:rsidRDefault="00573BFF">
      <w:pPr>
        <w:pStyle w:val="null3"/>
        <w:ind w:firstLine="480"/>
        <w:jc w:val="both"/>
        <w:rPr>
          <w:rFonts w:ascii="宋体" w:eastAsia="宋体" w:hAnsi="宋体" w:hint="default"/>
        </w:rPr>
      </w:pPr>
      <w:r>
        <w:rPr>
          <w:rFonts w:ascii="宋体" w:eastAsia="宋体" w:hAnsi="宋体"/>
        </w:rPr>
        <w:t>③商务条件响应表</w:t>
      </w:r>
    </w:p>
    <w:p w:rsidR="00374865" w:rsidRDefault="00573BFF">
      <w:pPr>
        <w:pStyle w:val="null3"/>
        <w:ind w:firstLine="480"/>
        <w:jc w:val="both"/>
        <w:rPr>
          <w:rFonts w:ascii="宋体" w:eastAsia="宋体" w:hAnsi="宋体" w:hint="default"/>
        </w:rPr>
      </w:pPr>
      <w:r>
        <w:rPr>
          <w:rFonts w:ascii="宋体" w:eastAsia="宋体" w:hAnsi="宋体"/>
        </w:rPr>
        <w:t>④投标人提交的其他资料（若有）</w:t>
      </w:r>
    </w:p>
    <w:p w:rsidR="00374865" w:rsidRDefault="00573BFF">
      <w:pPr>
        <w:pStyle w:val="null3"/>
        <w:ind w:firstLine="480"/>
        <w:jc w:val="both"/>
        <w:rPr>
          <w:rFonts w:ascii="宋体" w:eastAsia="宋体" w:hAnsi="宋体" w:hint="default"/>
        </w:rPr>
      </w:pPr>
      <w:r>
        <w:rPr>
          <w:rFonts w:ascii="宋体" w:eastAsia="宋体" w:hAnsi="宋体"/>
        </w:rPr>
        <w:t>根据本函，本投标人代表宣布我方保证遵守招标文件的全部规定，同时：</w:t>
      </w:r>
    </w:p>
    <w:p w:rsidR="00374865" w:rsidRDefault="00573BFF">
      <w:pPr>
        <w:pStyle w:val="null3"/>
        <w:ind w:firstLine="480"/>
        <w:jc w:val="both"/>
        <w:rPr>
          <w:rFonts w:ascii="宋体" w:eastAsia="宋体" w:hAnsi="宋体" w:hint="default"/>
        </w:rPr>
      </w:pPr>
      <w:r>
        <w:rPr>
          <w:rFonts w:ascii="宋体" w:eastAsia="宋体" w:hAnsi="宋体"/>
        </w:rPr>
        <w:t>1、确认：</w:t>
      </w:r>
    </w:p>
    <w:p w:rsidR="00374865" w:rsidRDefault="00573BFF">
      <w:pPr>
        <w:pStyle w:val="null3"/>
        <w:ind w:firstLine="480"/>
        <w:jc w:val="both"/>
        <w:rPr>
          <w:rFonts w:ascii="宋体" w:eastAsia="宋体" w:hAnsi="宋体" w:hint="default"/>
        </w:rPr>
      </w:pPr>
      <w:r>
        <w:rPr>
          <w:rFonts w:ascii="宋体" w:eastAsia="宋体" w:hAnsi="宋体"/>
        </w:rPr>
        <w:t>1.1所投采购包的投标报价详见“开标一览表”及“投标分项报价表”。</w:t>
      </w:r>
    </w:p>
    <w:p w:rsidR="00374865" w:rsidRDefault="00573BFF">
      <w:pPr>
        <w:pStyle w:val="null3"/>
        <w:ind w:firstLine="480"/>
        <w:jc w:val="both"/>
        <w:rPr>
          <w:rFonts w:ascii="宋体" w:eastAsia="宋体" w:hAnsi="宋体" w:hint="default"/>
        </w:rPr>
      </w:pPr>
      <w:r>
        <w:rPr>
          <w:rFonts w:ascii="宋体" w:eastAsia="宋体" w:hAnsi="宋体"/>
        </w:rPr>
        <w:t>1.2我方已详细审查全部招标文件[包括但不限于：有关附件（若有）、澄清或修改（若有）等]，并自行承担因对全部招标文件理解不正确或误解而产生的相应后果和责任。</w:t>
      </w:r>
    </w:p>
    <w:p w:rsidR="00374865" w:rsidRDefault="00573BFF">
      <w:pPr>
        <w:pStyle w:val="null3"/>
        <w:ind w:firstLine="480"/>
        <w:jc w:val="both"/>
        <w:rPr>
          <w:rFonts w:ascii="宋体" w:eastAsia="宋体" w:hAnsi="宋体" w:hint="default"/>
        </w:rPr>
      </w:pPr>
      <w:r>
        <w:rPr>
          <w:rFonts w:ascii="宋体" w:eastAsia="宋体" w:hAnsi="宋体"/>
        </w:rPr>
        <w:t>2、承诺及声明：</w:t>
      </w:r>
    </w:p>
    <w:p w:rsidR="00374865" w:rsidRDefault="00573BFF">
      <w:pPr>
        <w:pStyle w:val="null3"/>
        <w:ind w:firstLine="480"/>
        <w:jc w:val="both"/>
        <w:rPr>
          <w:rFonts w:ascii="宋体" w:eastAsia="宋体" w:hAnsi="宋体" w:hint="default"/>
        </w:rPr>
      </w:pPr>
      <w:r>
        <w:rPr>
          <w:rFonts w:ascii="宋体" w:eastAsia="宋体" w:hAnsi="宋体"/>
        </w:rPr>
        <w:t>2.1我方具备招标文件第一章载明的“投标人的资格要求”且符合招标文件第三章载明的“二、投标人”之规定，否则投标无效。</w:t>
      </w:r>
    </w:p>
    <w:p w:rsidR="00374865" w:rsidRDefault="00573BFF">
      <w:pPr>
        <w:pStyle w:val="null3"/>
        <w:ind w:firstLine="480"/>
        <w:jc w:val="both"/>
        <w:rPr>
          <w:rFonts w:ascii="宋体" w:eastAsia="宋体" w:hAnsi="宋体" w:hint="default"/>
        </w:rPr>
      </w:pPr>
      <w:r>
        <w:rPr>
          <w:rFonts w:ascii="宋体" w:eastAsia="宋体" w:hAnsi="宋体"/>
        </w:rPr>
        <w:t>2.2我方提交的电子投标文件各组成部分的全部内容及资料是不可割离且真实、有效、准确、完整和不具有任何误导性的，否则产生不利后果由我方承担责任。</w:t>
      </w:r>
    </w:p>
    <w:p w:rsidR="00374865" w:rsidRDefault="00573BFF">
      <w:pPr>
        <w:pStyle w:val="null3"/>
        <w:ind w:firstLine="480"/>
        <w:jc w:val="both"/>
        <w:rPr>
          <w:rFonts w:ascii="宋体" w:eastAsia="宋体" w:hAnsi="宋体" w:hint="default"/>
        </w:rPr>
      </w:pPr>
      <w:r>
        <w:rPr>
          <w:rFonts w:ascii="宋体" w:eastAsia="宋体" w:hAnsi="宋体"/>
        </w:rPr>
        <w:t>2.3我方提供的标的价格不高于同期市场价格，否则产生不利后果由我方承担责任。</w:t>
      </w:r>
    </w:p>
    <w:p w:rsidR="00374865" w:rsidRDefault="00573BFF">
      <w:pPr>
        <w:pStyle w:val="null3"/>
        <w:ind w:firstLine="480"/>
        <w:jc w:val="both"/>
        <w:rPr>
          <w:rFonts w:ascii="宋体" w:eastAsia="宋体" w:hAnsi="宋体" w:hint="default"/>
        </w:rPr>
      </w:pPr>
      <w:r>
        <w:rPr>
          <w:rFonts w:ascii="宋体" w:eastAsia="宋体" w:hAnsi="宋体"/>
        </w:rPr>
        <w:t>2.4投标保证金：若出现招标文件第三章规定的不予退还情形，同意贵单位不予退还。</w:t>
      </w:r>
    </w:p>
    <w:p w:rsidR="00374865" w:rsidRDefault="00573BFF">
      <w:pPr>
        <w:pStyle w:val="null3"/>
        <w:ind w:firstLine="480"/>
        <w:jc w:val="both"/>
        <w:rPr>
          <w:rFonts w:ascii="宋体" w:eastAsia="宋体" w:hAnsi="宋体" w:hint="default"/>
        </w:rPr>
      </w:pPr>
      <w:r>
        <w:rPr>
          <w:rFonts w:ascii="宋体" w:eastAsia="宋体" w:hAnsi="宋体"/>
        </w:rPr>
        <w:t>2.5投标有效期：按照招标文件第三章规定执行，并在招标文件第二章载明的期限内保持有效。</w:t>
      </w:r>
    </w:p>
    <w:p w:rsidR="00374865" w:rsidRDefault="00573BFF">
      <w:pPr>
        <w:pStyle w:val="null3"/>
        <w:ind w:firstLine="480"/>
        <w:jc w:val="both"/>
        <w:rPr>
          <w:rFonts w:ascii="宋体" w:eastAsia="宋体" w:hAnsi="宋体" w:hint="default"/>
        </w:rPr>
      </w:pPr>
      <w:r>
        <w:rPr>
          <w:rFonts w:ascii="宋体" w:eastAsia="宋体" w:hAnsi="宋体"/>
        </w:rPr>
        <w:t>2.6若中标，将按照招标文件、我方电子投标文件及政府采购合同履行责任和义务。</w:t>
      </w:r>
    </w:p>
    <w:p w:rsidR="00374865" w:rsidRDefault="00573BFF">
      <w:pPr>
        <w:pStyle w:val="null3"/>
        <w:ind w:firstLine="480"/>
        <w:jc w:val="both"/>
        <w:rPr>
          <w:rFonts w:ascii="宋体" w:eastAsia="宋体" w:hAnsi="宋体" w:hint="default"/>
        </w:rPr>
      </w:pPr>
      <w:r>
        <w:rPr>
          <w:rFonts w:ascii="宋体" w:eastAsia="宋体" w:hAnsi="宋体"/>
        </w:rPr>
        <w:t>2.7若贵单位要求，我方同意提供与本项目投标有关的一切资料、数据或文件，并完全理解贵单位不一定要接受最低的投标报价或收到的任何投标。</w:t>
      </w:r>
    </w:p>
    <w:p w:rsidR="00374865" w:rsidRDefault="00573BFF">
      <w:pPr>
        <w:pStyle w:val="null3"/>
        <w:ind w:firstLine="480"/>
        <w:jc w:val="both"/>
        <w:rPr>
          <w:rFonts w:ascii="宋体" w:eastAsia="宋体" w:hAnsi="宋体" w:hint="default"/>
        </w:rPr>
      </w:pPr>
      <w:r>
        <w:rPr>
          <w:rFonts w:ascii="宋体" w:eastAsia="宋体" w:hAnsi="宋体"/>
        </w:rPr>
        <w:t>2.8我方承诺电子投标文件所提供的全部资料真实可靠，并接受评标委员会、采购人、采购代理机构、监管部门进一步审查其中任何资料真实性的要求。</w:t>
      </w:r>
    </w:p>
    <w:p w:rsidR="00374865" w:rsidRDefault="00573BFF">
      <w:pPr>
        <w:pStyle w:val="null3"/>
        <w:ind w:firstLine="480"/>
        <w:jc w:val="both"/>
        <w:rPr>
          <w:rFonts w:ascii="宋体" w:eastAsia="宋体" w:hAnsi="宋体" w:hint="default"/>
        </w:rPr>
      </w:pPr>
      <w:r>
        <w:rPr>
          <w:rFonts w:ascii="宋体" w:eastAsia="宋体" w:hAnsi="宋体"/>
        </w:rPr>
        <w:t>2.9除招标文件另有规定外，对于贵单位按照下述联络方式发出的任何信息或通知，均视为我方已收悉前述信息或通知的全部内容：</w:t>
      </w:r>
    </w:p>
    <w:p w:rsidR="00374865" w:rsidRDefault="00573BFF">
      <w:pPr>
        <w:pStyle w:val="null3"/>
        <w:ind w:firstLine="480"/>
        <w:jc w:val="both"/>
        <w:rPr>
          <w:rFonts w:ascii="宋体" w:eastAsia="宋体" w:hAnsi="宋体" w:hint="default"/>
        </w:rPr>
      </w:pPr>
      <w:r>
        <w:rPr>
          <w:rFonts w:ascii="宋体" w:eastAsia="宋体" w:hAnsi="宋体"/>
        </w:rPr>
        <w:t xml:space="preserve">通信地址：             </w:t>
      </w:r>
      <w:r>
        <w:rPr>
          <w:rFonts w:ascii="宋体" w:eastAsia="宋体" w:hAnsi="宋体"/>
        </w:rPr>
        <w:tab/>
      </w:r>
      <w:r>
        <w:rPr>
          <w:rFonts w:ascii="宋体" w:eastAsia="宋体" w:hAnsi="宋体"/>
        </w:rPr>
        <w:tab/>
      </w:r>
      <w:r>
        <w:rPr>
          <w:rFonts w:ascii="宋体" w:eastAsia="宋体" w:hAnsi="宋体"/>
        </w:rPr>
        <w:tab/>
        <w:t xml:space="preserve">                          </w:t>
      </w:r>
    </w:p>
    <w:p w:rsidR="00374865" w:rsidRDefault="00573BFF">
      <w:pPr>
        <w:pStyle w:val="null3"/>
        <w:ind w:firstLine="480"/>
        <w:jc w:val="both"/>
        <w:rPr>
          <w:rFonts w:ascii="宋体" w:eastAsia="宋体" w:hAnsi="宋体" w:hint="default"/>
        </w:rPr>
      </w:pPr>
      <w:r>
        <w:rPr>
          <w:rFonts w:ascii="宋体" w:eastAsia="宋体" w:hAnsi="宋体"/>
        </w:rPr>
        <w:t xml:space="preserve">邮编：             </w:t>
      </w:r>
      <w:r>
        <w:rPr>
          <w:rFonts w:ascii="宋体" w:eastAsia="宋体" w:hAnsi="宋体"/>
        </w:rPr>
        <w:tab/>
      </w:r>
      <w:r>
        <w:rPr>
          <w:rFonts w:ascii="宋体" w:eastAsia="宋体" w:hAnsi="宋体"/>
        </w:rPr>
        <w:tab/>
      </w:r>
      <w:r>
        <w:rPr>
          <w:rFonts w:ascii="宋体" w:eastAsia="宋体" w:hAnsi="宋体"/>
        </w:rPr>
        <w:tab/>
        <w:t xml:space="preserve">                             </w:t>
      </w:r>
    </w:p>
    <w:p w:rsidR="00374865" w:rsidRDefault="00573BFF">
      <w:pPr>
        <w:pStyle w:val="null3"/>
        <w:ind w:firstLine="480"/>
        <w:jc w:val="both"/>
        <w:rPr>
          <w:rFonts w:ascii="宋体" w:eastAsia="宋体" w:hAnsi="宋体" w:hint="default"/>
        </w:rPr>
      </w:pPr>
      <w:r>
        <w:rPr>
          <w:rFonts w:ascii="宋体" w:eastAsia="宋体" w:hAnsi="宋体"/>
        </w:rPr>
        <w:t>联系方法：（包括但不限于：联系人、联系电话、手机、传真、电子邮箱等）</w:t>
      </w:r>
    </w:p>
    <w:p w:rsidR="00374865" w:rsidRDefault="00573BFF">
      <w:pPr>
        <w:pStyle w:val="null3"/>
        <w:ind w:firstLine="480"/>
        <w:jc w:val="both"/>
        <w:rPr>
          <w:rFonts w:ascii="宋体" w:eastAsia="宋体" w:hAnsi="宋体" w:hint="default"/>
        </w:rPr>
      </w:pPr>
      <w:r>
        <w:rPr>
          <w:rFonts w:ascii="宋体" w:eastAsia="宋体" w:hAnsi="宋体"/>
        </w:rPr>
        <w:lastRenderedPageBreak/>
        <w:t>投标人：（全称并加盖单位公章）</w:t>
      </w:r>
    </w:p>
    <w:p w:rsidR="00374865" w:rsidRDefault="00573BFF">
      <w:pPr>
        <w:pStyle w:val="null3"/>
        <w:ind w:firstLine="480"/>
        <w:jc w:val="both"/>
        <w:rPr>
          <w:rFonts w:ascii="宋体" w:eastAsia="宋体" w:hAnsi="宋体" w:hint="default"/>
        </w:rPr>
      </w:pPr>
      <w:r>
        <w:rPr>
          <w:rFonts w:ascii="宋体" w:eastAsia="宋体" w:hAnsi="宋体"/>
        </w:rPr>
        <w:t>日期：    年   月   日</w:t>
      </w:r>
    </w:p>
    <w:p w:rsidR="00374865" w:rsidRDefault="00374865">
      <w:pPr>
        <w:pStyle w:val="null3"/>
        <w:jc w:val="both"/>
        <w:rPr>
          <w:rFonts w:ascii="宋体" w:eastAsia="宋体" w:hAnsi="宋体" w:hint="default"/>
        </w:rPr>
      </w:pPr>
    </w:p>
    <w:p w:rsidR="00374865" w:rsidRDefault="00573BFF">
      <w:pPr>
        <w:pStyle w:val="null3"/>
        <w:jc w:val="both"/>
        <w:rPr>
          <w:rFonts w:ascii="宋体" w:eastAsia="宋体" w:hAnsi="宋体" w:hint="default"/>
        </w:rPr>
      </w:pPr>
      <w:r>
        <w:rPr>
          <w:rFonts w:ascii="宋体" w:eastAsia="宋体" w:hAnsi="宋体"/>
        </w:rPr>
        <w:t xml:space="preserve"> </w:t>
      </w:r>
    </w:p>
    <w:p w:rsidR="00374865" w:rsidRDefault="00573BFF">
      <w:pPr>
        <w:pStyle w:val="null3"/>
        <w:jc w:val="center"/>
        <w:outlineLvl w:val="2"/>
        <w:rPr>
          <w:rFonts w:ascii="宋体" w:eastAsia="宋体" w:hAnsi="宋体" w:hint="default"/>
        </w:rPr>
      </w:pPr>
      <w:r>
        <w:rPr>
          <w:rFonts w:ascii="宋体" w:eastAsia="宋体" w:hAnsi="宋体"/>
          <w:b/>
          <w:sz w:val="28"/>
        </w:rPr>
        <w:t>二、投标人的资格及资信证明文件</w:t>
      </w:r>
    </w:p>
    <w:p w:rsidR="00374865" w:rsidRDefault="00573BFF">
      <w:pPr>
        <w:pStyle w:val="null3"/>
        <w:jc w:val="center"/>
        <w:outlineLvl w:val="3"/>
        <w:rPr>
          <w:rFonts w:ascii="宋体" w:eastAsia="宋体" w:hAnsi="宋体" w:hint="default"/>
        </w:rPr>
      </w:pPr>
      <w:r>
        <w:rPr>
          <w:rFonts w:ascii="宋体" w:eastAsia="宋体" w:hAnsi="宋体"/>
          <w:b/>
          <w:sz w:val="24"/>
        </w:rPr>
        <w:t>二-1单位授权书（若有）</w:t>
      </w:r>
    </w:p>
    <w:p w:rsidR="00374865" w:rsidRDefault="00573BFF">
      <w:pPr>
        <w:pStyle w:val="null3"/>
        <w:ind w:firstLine="480"/>
        <w:jc w:val="both"/>
        <w:rPr>
          <w:rFonts w:ascii="宋体" w:eastAsia="宋体" w:hAnsi="宋体" w:hint="default"/>
        </w:rPr>
      </w:pPr>
      <w:r>
        <w:rPr>
          <w:rFonts w:ascii="宋体" w:eastAsia="宋体" w:hAnsi="宋体"/>
        </w:rPr>
        <w:t>致：</w:t>
      </w:r>
      <w:r>
        <w:rPr>
          <w:rFonts w:ascii="宋体" w:eastAsia="宋体" w:hAnsi="宋体"/>
          <w:u w:val="single"/>
        </w:rPr>
        <w:t>（采购人或采购代理机构）</w:t>
      </w:r>
    </w:p>
    <w:p w:rsidR="00374865" w:rsidRDefault="00573BFF">
      <w:pPr>
        <w:pStyle w:val="null3"/>
        <w:ind w:firstLine="480"/>
        <w:jc w:val="both"/>
        <w:rPr>
          <w:rFonts w:ascii="宋体" w:eastAsia="宋体" w:hAnsi="宋体" w:hint="default"/>
        </w:rPr>
      </w:pPr>
      <w:r>
        <w:rPr>
          <w:rFonts w:ascii="宋体" w:eastAsia="宋体" w:hAnsi="宋体"/>
        </w:rPr>
        <w:t>我方的单位负责人</w:t>
      </w:r>
      <w:r>
        <w:rPr>
          <w:rFonts w:ascii="宋体" w:eastAsia="宋体" w:hAnsi="宋体"/>
          <w:u w:val="single"/>
        </w:rPr>
        <w:t>（填写“单位负责人全名”）</w:t>
      </w:r>
      <w:r>
        <w:rPr>
          <w:rFonts w:ascii="宋体" w:eastAsia="宋体" w:hAnsi="宋体"/>
        </w:rPr>
        <w:t>授权</w:t>
      </w:r>
      <w:r>
        <w:rPr>
          <w:rFonts w:ascii="宋体" w:eastAsia="宋体" w:hAnsi="宋体"/>
          <w:u w:val="single"/>
        </w:rPr>
        <w:t>（填写“投标人代表全名”）</w:t>
      </w:r>
      <w:r>
        <w:rPr>
          <w:rFonts w:ascii="宋体" w:eastAsia="宋体" w:hAnsi="宋体"/>
        </w:rPr>
        <w:t>为投标人代表，代表我方参加</w:t>
      </w:r>
      <w:r>
        <w:rPr>
          <w:rFonts w:ascii="宋体" w:eastAsia="宋体" w:hAnsi="宋体"/>
          <w:u w:val="single"/>
        </w:rPr>
        <w:t>（填写“项目名称”）</w:t>
      </w:r>
      <w:r>
        <w:rPr>
          <w:rFonts w:ascii="宋体" w:eastAsia="宋体" w:hAnsi="宋体"/>
        </w:rPr>
        <w:t>项目（项目编号：</w:t>
      </w:r>
      <w:r>
        <w:rPr>
          <w:rFonts w:ascii="宋体" w:eastAsia="宋体" w:hAnsi="宋体"/>
          <w:u w:val="single"/>
        </w:rPr>
        <w:t xml:space="preserve">　　　　　</w:t>
      </w:r>
      <w:r>
        <w:rPr>
          <w:rFonts w:ascii="宋体" w:eastAsia="宋体" w:hAnsi="宋体"/>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374865" w:rsidRDefault="00573BFF">
      <w:pPr>
        <w:pStyle w:val="null3"/>
        <w:ind w:firstLine="480"/>
        <w:jc w:val="both"/>
        <w:rPr>
          <w:rFonts w:ascii="宋体" w:eastAsia="宋体" w:hAnsi="宋体" w:hint="default"/>
        </w:rPr>
      </w:pPr>
      <w:r>
        <w:rPr>
          <w:rFonts w:ascii="宋体" w:eastAsia="宋体" w:hAnsi="宋体"/>
        </w:rPr>
        <w:t>投标人代表无转委权。特此授权。</w:t>
      </w:r>
    </w:p>
    <w:p w:rsidR="00374865" w:rsidRDefault="00573BFF">
      <w:pPr>
        <w:pStyle w:val="null3"/>
        <w:ind w:firstLine="480"/>
        <w:jc w:val="both"/>
        <w:rPr>
          <w:rFonts w:ascii="宋体" w:eastAsia="宋体" w:hAnsi="宋体" w:hint="default"/>
        </w:rPr>
      </w:pPr>
      <w:r>
        <w:rPr>
          <w:rFonts w:ascii="宋体" w:eastAsia="宋体" w:hAnsi="宋体"/>
        </w:rPr>
        <w:t>（以下无正文）</w:t>
      </w:r>
    </w:p>
    <w:p w:rsidR="00374865" w:rsidRDefault="00573BFF">
      <w:pPr>
        <w:pStyle w:val="null3"/>
        <w:ind w:firstLine="480"/>
        <w:jc w:val="both"/>
        <w:rPr>
          <w:rFonts w:ascii="宋体" w:eastAsia="宋体" w:hAnsi="宋体" w:hint="default"/>
        </w:rPr>
      </w:pPr>
      <w:r>
        <w:rPr>
          <w:rFonts w:ascii="宋体" w:eastAsia="宋体" w:hAnsi="宋体"/>
        </w:rPr>
        <w:t>单位负责人：</w:t>
      </w:r>
      <w:r>
        <w:rPr>
          <w:rFonts w:ascii="宋体" w:eastAsia="宋体" w:hAnsi="宋体"/>
          <w:u w:val="single"/>
        </w:rPr>
        <w:t xml:space="preserve">　　　　　</w:t>
      </w:r>
      <w:r>
        <w:rPr>
          <w:rFonts w:ascii="宋体" w:eastAsia="宋体" w:hAnsi="宋体"/>
        </w:rPr>
        <w:t>身份证号：</w:t>
      </w:r>
      <w:r>
        <w:rPr>
          <w:rFonts w:ascii="宋体" w:eastAsia="宋体" w:hAnsi="宋体"/>
          <w:u w:val="single"/>
        </w:rPr>
        <w:t xml:space="preserve">　　　　　</w:t>
      </w:r>
      <w:r>
        <w:rPr>
          <w:rFonts w:ascii="宋体" w:eastAsia="宋体" w:hAnsi="宋体"/>
        </w:rPr>
        <w:t>手机：</w:t>
      </w:r>
      <w:r>
        <w:rPr>
          <w:rFonts w:ascii="宋体" w:eastAsia="宋体" w:hAnsi="宋体"/>
          <w:u w:val="single"/>
        </w:rPr>
        <w:t xml:space="preserve">　　　　　</w:t>
      </w:r>
    </w:p>
    <w:p w:rsidR="00374865" w:rsidRDefault="00573BFF">
      <w:pPr>
        <w:pStyle w:val="null3"/>
        <w:ind w:firstLine="480"/>
        <w:jc w:val="both"/>
        <w:rPr>
          <w:rFonts w:ascii="宋体" w:eastAsia="宋体" w:hAnsi="宋体" w:hint="default"/>
        </w:rPr>
      </w:pPr>
      <w:r>
        <w:rPr>
          <w:rFonts w:ascii="宋体" w:eastAsia="宋体" w:hAnsi="宋体"/>
        </w:rPr>
        <w:t>投标人代表：</w:t>
      </w:r>
      <w:r>
        <w:rPr>
          <w:rFonts w:ascii="宋体" w:eastAsia="宋体" w:hAnsi="宋体"/>
          <w:u w:val="single"/>
        </w:rPr>
        <w:t xml:space="preserve">　　　　　</w:t>
      </w:r>
      <w:r>
        <w:rPr>
          <w:rFonts w:ascii="宋体" w:eastAsia="宋体" w:hAnsi="宋体"/>
        </w:rPr>
        <w:t>身份证号：</w:t>
      </w:r>
      <w:r>
        <w:rPr>
          <w:rFonts w:ascii="宋体" w:eastAsia="宋体" w:hAnsi="宋体"/>
          <w:u w:val="single"/>
        </w:rPr>
        <w:t xml:space="preserve">　　　　　</w:t>
      </w:r>
      <w:r>
        <w:rPr>
          <w:rFonts w:ascii="宋体" w:eastAsia="宋体" w:hAnsi="宋体"/>
        </w:rPr>
        <w:t>手机：</w:t>
      </w:r>
      <w:r>
        <w:rPr>
          <w:rFonts w:ascii="宋体" w:eastAsia="宋体" w:hAnsi="宋体"/>
          <w:u w:val="single"/>
        </w:rPr>
        <w:t xml:space="preserve">　　　　　</w:t>
      </w:r>
    </w:p>
    <w:p w:rsidR="00374865" w:rsidRDefault="00573BFF">
      <w:pPr>
        <w:pStyle w:val="null3"/>
        <w:ind w:firstLine="480"/>
        <w:jc w:val="both"/>
        <w:rPr>
          <w:rFonts w:ascii="宋体" w:eastAsia="宋体" w:hAnsi="宋体" w:hint="default"/>
        </w:rPr>
      </w:pPr>
      <w:r>
        <w:rPr>
          <w:rFonts w:ascii="宋体" w:eastAsia="宋体" w:hAnsi="宋体"/>
        </w:rPr>
        <w:t>授权方</w:t>
      </w:r>
    </w:p>
    <w:p w:rsidR="00374865" w:rsidRDefault="00573BFF">
      <w:pPr>
        <w:pStyle w:val="null3"/>
        <w:ind w:firstLine="480"/>
        <w:jc w:val="both"/>
        <w:rPr>
          <w:rFonts w:ascii="宋体" w:eastAsia="宋体" w:hAnsi="宋体" w:hint="default"/>
        </w:rPr>
      </w:pPr>
      <w:r>
        <w:rPr>
          <w:rFonts w:ascii="宋体" w:eastAsia="宋体" w:hAnsi="宋体"/>
        </w:rPr>
        <w:t>投标人：</w:t>
      </w:r>
      <w:r>
        <w:rPr>
          <w:rFonts w:ascii="宋体" w:eastAsia="宋体" w:hAnsi="宋体"/>
          <w:u w:val="single"/>
        </w:rPr>
        <w:t>（全称并加盖单位公章）</w:t>
      </w:r>
    </w:p>
    <w:p w:rsidR="00374865" w:rsidRDefault="00573BFF">
      <w:pPr>
        <w:pStyle w:val="null3"/>
        <w:ind w:firstLine="480"/>
        <w:jc w:val="right"/>
        <w:rPr>
          <w:rFonts w:ascii="宋体" w:eastAsia="宋体" w:hAnsi="宋体" w:hint="default"/>
        </w:rPr>
      </w:pPr>
      <w:r>
        <w:rPr>
          <w:rFonts w:ascii="宋体" w:eastAsia="宋体" w:hAnsi="宋体"/>
        </w:rPr>
        <w:t>签署日期： 年 月 日</w:t>
      </w:r>
    </w:p>
    <w:p w:rsidR="00374865" w:rsidRDefault="00573BFF">
      <w:pPr>
        <w:pStyle w:val="null3"/>
        <w:ind w:firstLine="480"/>
        <w:jc w:val="both"/>
        <w:rPr>
          <w:rFonts w:ascii="宋体" w:eastAsia="宋体" w:hAnsi="宋体" w:hint="default"/>
        </w:rPr>
      </w:pPr>
      <w:r>
        <w:rPr>
          <w:rFonts w:ascii="宋体" w:eastAsia="宋体" w:hAnsi="宋体"/>
        </w:rPr>
        <w:t>附：单位负责人、投标人代表的身份证正反面复印件</w:t>
      </w:r>
    </w:p>
    <w:p w:rsidR="00374865" w:rsidRDefault="00374865">
      <w:pPr>
        <w:pStyle w:val="null3"/>
        <w:jc w:val="both"/>
        <w:rPr>
          <w:rFonts w:ascii="宋体" w:eastAsia="宋体" w:hAnsi="宋体" w:hint="default"/>
        </w:rPr>
      </w:pPr>
    </w:p>
    <w:p w:rsidR="00374865" w:rsidRDefault="00374865">
      <w:pPr>
        <w:pStyle w:val="null3"/>
        <w:pBdr>
          <w:top w:val="dashed" w:sz="4" w:space="0" w:color="000000"/>
          <w:left w:val="dashed" w:sz="4" w:space="0" w:color="000000"/>
          <w:bottom w:val="dashed" w:sz="4" w:space="0" w:color="000000"/>
          <w:right w:val="dashed" w:sz="4" w:space="0" w:color="000000"/>
        </w:pBdr>
        <w:jc w:val="center"/>
        <w:rPr>
          <w:rFonts w:ascii="宋体" w:eastAsia="宋体" w:hAnsi="宋体" w:hint="default"/>
        </w:rPr>
      </w:pPr>
    </w:p>
    <w:p w:rsidR="00374865" w:rsidRDefault="00573BFF">
      <w:pPr>
        <w:pStyle w:val="null3"/>
        <w:jc w:val="center"/>
        <w:rPr>
          <w:rFonts w:ascii="宋体" w:eastAsia="宋体" w:hAnsi="宋体" w:hint="default"/>
        </w:rPr>
      </w:pPr>
      <w:r>
        <w:rPr>
          <w:rFonts w:ascii="宋体" w:eastAsia="宋体" w:hAnsi="宋体"/>
        </w:rPr>
        <w:t>要求：真实有效且内容完整、清晰、整洁。</w:t>
      </w:r>
    </w:p>
    <w:p w:rsidR="00374865" w:rsidRDefault="00573BFF">
      <w:pPr>
        <w:pStyle w:val="null3"/>
        <w:ind w:firstLine="480"/>
        <w:jc w:val="both"/>
        <w:rPr>
          <w:rFonts w:ascii="宋体" w:eastAsia="宋体" w:hAnsi="宋体" w:hint="default"/>
        </w:rPr>
      </w:pPr>
      <w:r>
        <w:rPr>
          <w:rFonts w:ascii="宋体" w:eastAsia="宋体" w:hAnsi="宋体"/>
        </w:rPr>
        <w:t>※注意：</w:t>
      </w:r>
    </w:p>
    <w:p w:rsidR="00374865" w:rsidRDefault="00573BFF">
      <w:pPr>
        <w:pStyle w:val="null3"/>
        <w:ind w:firstLine="480"/>
        <w:jc w:val="both"/>
        <w:rPr>
          <w:rFonts w:ascii="宋体" w:eastAsia="宋体" w:hAnsi="宋体" w:hint="default"/>
        </w:rPr>
      </w:pPr>
      <w:r>
        <w:rPr>
          <w:rFonts w:ascii="宋体" w:eastAsia="宋体" w:hAnsi="宋体"/>
        </w:rPr>
        <w:t>1、企业（银行、保险、石油石化、电力、电信等行业除外）、事业单位和社会团体法人的“单位负责人”指法定代表人，即与实际提交的“营业执照等证明文件”载明的一致。</w:t>
      </w:r>
    </w:p>
    <w:p w:rsidR="00374865" w:rsidRDefault="00573BFF">
      <w:pPr>
        <w:pStyle w:val="null3"/>
        <w:ind w:firstLine="480"/>
        <w:jc w:val="both"/>
        <w:rPr>
          <w:rFonts w:ascii="宋体" w:eastAsia="宋体" w:hAnsi="宋体" w:hint="default"/>
        </w:rPr>
      </w:pPr>
      <w:r>
        <w:rPr>
          <w:rFonts w:ascii="宋体" w:eastAsia="宋体" w:hAnsi="宋体"/>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rsidR="00374865" w:rsidRDefault="00573BFF">
      <w:pPr>
        <w:pStyle w:val="null3"/>
        <w:ind w:firstLine="480"/>
        <w:jc w:val="both"/>
        <w:rPr>
          <w:rFonts w:ascii="宋体" w:eastAsia="宋体" w:hAnsi="宋体" w:hint="default"/>
        </w:rPr>
      </w:pPr>
      <w:r>
        <w:rPr>
          <w:rFonts w:ascii="宋体" w:eastAsia="宋体" w:hAnsi="宋体"/>
        </w:rPr>
        <w:t>3、投标人（自然人除外）：若投标人代表为单位授权的委托代理人，应提供本授权书；若投标人代表为单位负责人，应在此项下提交其身份证正反面复印件，可不提供本授权书。</w:t>
      </w:r>
    </w:p>
    <w:p w:rsidR="00374865" w:rsidRDefault="00573BFF">
      <w:pPr>
        <w:pStyle w:val="null3"/>
        <w:ind w:firstLine="480"/>
        <w:jc w:val="both"/>
        <w:rPr>
          <w:rFonts w:ascii="宋体" w:eastAsia="宋体" w:hAnsi="宋体" w:hint="default"/>
        </w:rPr>
      </w:pPr>
      <w:r>
        <w:rPr>
          <w:rFonts w:ascii="宋体" w:eastAsia="宋体" w:hAnsi="宋体"/>
        </w:rPr>
        <w:t>4、投标人为自然人的，可不填写本授权书。</w:t>
      </w:r>
    </w:p>
    <w:p w:rsidR="00374865" w:rsidRDefault="00573BFF">
      <w:pPr>
        <w:pStyle w:val="null3"/>
        <w:jc w:val="both"/>
        <w:rPr>
          <w:rFonts w:ascii="宋体" w:eastAsia="宋体" w:hAnsi="宋体" w:hint="default"/>
        </w:rPr>
      </w:pPr>
      <w:r>
        <w:rPr>
          <w:rFonts w:ascii="宋体" w:eastAsia="宋体" w:hAnsi="宋体"/>
        </w:rPr>
        <w:t xml:space="preserve"> </w:t>
      </w:r>
    </w:p>
    <w:p w:rsidR="00374865" w:rsidRDefault="00573BFF">
      <w:pPr>
        <w:pStyle w:val="null3"/>
        <w:jc w:val="center"/>
        <w:outlineLvl w:val="3"/>
        <w:rPr>
          <w:rFonts w:ascii="宋体" w:eastAsia="宋体" w:hAnsi="宋体" w:hint="default"/>
        </w:rPr>
      </w:pPr>
      <w:r>
        <w:rPr>
          <w:rFonts w:ascii="宋体" w:eastAsia="宋体" w:hAnsi="宋体"/>
          <w:b/>
          <w:sz w:val="24"/>
        </w:rPr>
        <w:t>二-2营业执照等证明文件</w:t>
      </w:r>
    </w:p>
    <w:p w:rsidR="00374865" w:rsidRDefault="00573BFF">
      <w:pPr>
        <w:pStyle w:val="null3"/>
        <w:ind w:firstLine="480"/>
        <w:jc w:val="both"/>
        <w:rPr>
          <w:rFonts w:ascii="宋体" w:eastAsia="宋体" w:hAnsi="宋体" w:hint="default"/>
        </w:rPr>
      </w:pPr>
      <w:r>
        <w:rPr>
          <w:rFonts w:ascii="宋体" w:eastAsia="宋体" w:hAnsi="宋体"/>
        </w:rPr>
        <w:t>致：</w:t>
      </w:r>
      <w:r>
        <w:rPr>
          <w:rFonts w:ascii="宋体" w:eastAsia="宋体" w:hAnsi="宋体"/>
          <w:u w:val="single"/>
        </w:rPr>
        <w:t>（采购人或采购代理机构）</w:t>
      </w:r>
    </w:p>
    <w:p w:rsidR="00374865" w:rsidRDefault="00573BFF">
      <w:pPr>
        <w:pStyle w:val="null3"/>
        <w:ind w:firstLine="480"/>
        <w:jc w:val="both"/>
        <w:rPr>
          <w:rFonts w:ascii="宋体" w:eastAsia="宋体" w:hAnsi="宋体" w:hint="default"/>
        </w:rPr>
      </w:pPr>
      <w:r>
        <w:rPr>
          <w:rFonts w:ascii="宋体" w:eastAsia="宋体" w:hAnsi="宋体"/>
        </w:rPr>
        <w:t>（ ）投标人为法人（包括企业、事业单位和社会团体）的</w:t>
      </w:r>
    </w:p>
    <w:p w:rsidR="00374865" w:rsidRDefault="00573BFF">
      <w:pPr>
        <w:pStyle w:val="null3"/>
        <w:ind w:firstLine="480"/>
        <w:jc w:val="both"/>
        <w:rPr>
          <w:rFonts w:ascii="宋体" w:eastAsia="宋体" w:hAnsi="宋体" w:hint="default"/>
        </w:rPr>
      </w:pPr>
      <w:r>
        <w:rPr>
          <w:rFonts w:ascii="宋体" w:eastAsia="宋体" w:hAnsi="宋体"/>
        </w:rPr>
        <w:t>现附上由</w:t>
      </w:r>
      <w:r>
        <w:rPr>
          <w:rFonts w:ascii="宋体" w:eastAsia="宋体" w:hAnsi="宋体"/>
          <w:u w:val="single"/>
        </w:rPr>
        <w:t>（（填写“签发机关全称”）</w:t>
      </w:r>
      <w:r>
        <w:rPr>
          <w:rFonts w:ascii="宋体" w:eastAsia="宋体" w:hAnsi="宋体"/>
        </w:rPr>
        <w:t>签发的我方统一社会信用代码（请填写法人的具体证照名称）复印件，该证明材料真实有效，否则我方负全部责任。</w:t>
      </w:r>
    </w:p>
    <w:p w:rsidR="00374865" w:rsidRDefault="00573BFF">
      <w:pPr>
        <w:pStyle w:val="null3"/>
        <w:ind w:firstLine="480"/>
        <w:jc w:val="both"/>
        <w:rPr>
          <w:rFonts w:ascii="宋体" w:eastAsia="宋体" w:hAnsi="宋体" w:hint="default"/>
        </w:rPr>
      </w:pPr>
      <w:r>
        <w:rPr>
          <w:rFonts w:ascii="宋体" w:eastAsia="宋体" w:hAnsi="宋体"/>
        </w:rPr>
        <w:t>（ ）投标人为非法人（包括其他组织、自然人）的</w:t>
      </w:r>
    </w:p>
    <w:p w:rsidR="00374865" w:rsidRDefault="00573BFF">
      <w:pPr>
        <w:pStyle w:val="null3"/>
        <w:ind w:firstLine="480"/>
        <w:jc w:val="both"/>
        <w:rPr>
          <w:rFonts w:ascii="宋体" w:eastAsia="宋体" w:hAnsi="宋体" w:hint="default"/>
        </w:rPr>
      </w:pPr>
      <w:r>
        <w:rPr>
          <w:rFonts w:ascii="宋体" w:eastAsia="宋体" w:hAnsi="宋体"/>
        </w:rPr>
        <w:t>□现附上由</w:t>
      </w:r>
      <w:r>
        <w:rPr>
          <w:rFonts w:ascii="宋体" w:eastAsia="宋体" w:hAnsi="宋体"/>
          <w:u w:val="single"/>
        </w:rPr>
        <w:t>（（填写“签发机关全称”）</w:t>
      </w:r>
      <w:r>
        <w:rPr>
          <w:rFonts w:ascii="宋体" w:eastAsia="宋体" w:hAnsi="宋体"/>
        </w:rPr>
        <w:t>签发的我方（请填写非自然人的非法人的具体证照名称）复印件，该证明材料真实有效，否则我方负全部责任。</w:t>
      </w:r>
    </w:p>
    <w:p w:rsidR="00374865" w:rsidRDefault="00573BFF">
      <w:pPr>
        <w:pStyle w:val="null3"/>
        <w:ind w:firstLine="480"/>
        <w:jc w:val="both"/>
        <w:rPr>
          <w:rFonts w:ascii="宋体" w:eastAsia="宋体" w:hAnsi="宋体" w:hint="default"/>
        </w:rPr>
      </w:pPr>
      <w:r>
        <w:rPr>
          <w:rFonts w:ascii="宋体" w:eastAsia="宋体" w:hAnsi="宋体"/>
        </w:rPr>
        <w:lastRenderedPageBreak/>
        <w:t>□现附上由</w:t>
      </w:r>
      <w:r>
        <w:rPr>
          <w:rFonts w:ascii="宋体" w:eastAsia="宋体" w:hAnsi="宋体"/>
          <w:u w:val="single"/>
        </w:rPr>
        <w:t>（（填写“签发机关全称”）</w:t>
      </w:r>
      <w:r>
        <w:rPr>
          <w:rFonts w:ascii="宋体" w:eastAsia="宋体" w:hAnsi="宋体"/>
        </w:rPr>
        <w:t>签发的我方（请填写自然人的身份证件名称）复印件，该证明材料真实有效，否则我方负全部责任。</w:t>
      </w:r>
    </w:p>
    <w:p w:rsidR="00374865" w:rsidRDefault="00573BFF">
      <w:pPr>
        <w:pStyle w:val="null3"/>
        <w:ind w:firstLine="480"/>
        <w:jc w:val="both"/>
        <w:rPr>
          <w:rFonts w:ascii="宋体" w:eastAsia="宋体" w:hAnsi="宋体" w:hint="default"/>
        </w:rPr>
      </w:pPr>
      <w:r>
        <w:rPr>
          <w:rFonts w:ascii="宋体" w:eastAsia="宋体" w:hAnsi="宋体"/>
        </w:rPr>
        <w:t>※注意：</w:t>
      </w:r>
    </w:p>
    <w:p w:rsidR="00374865" w:rsidRDefault="00573BFF">
      <w:pPr>
        <w:pStyle w:val="null3"/>
        <w:ind w:firstLine="480"/>
        <w:jc w:val="both"/>
        <w:rPr>
          <w:rFonts w:ascii="宋体" w:eastAsia="宋体" w:hAnsi="宋体" w:hint="default"/>
        </w:rPr>
      </w:pPr>
      <w:r>
        <w:rPr>
          <w:rFonts w:ascii="宋体" w:eastAsia="宋体" w:hAnsi="宋体"/>
        </w:rPr>
        <w:t>1、请投标人按照实际情况编制填写，在相应的（）中打“√”并选择相应的“□”（若有）后，再按照本格式的要求提供相应证明材料的复印件。</w:t>
      </w:r>
    </w:p>
    <w:p w:rsidR="00374865" w:rsidRDefault="00573BFF">
      <w:pPr>
        <w:pStyle w:val="null3"/>
        <w:ind w:firstLine="480"/>
        <w:jc w:val="both"/>
        <w:rPr>
          <w:rFonts w:ascii="宋体" w:eastAsia="宋体" w:hAnsi="宋体" w:hint="default"/>
        </w:rPr>
      </w:pPr>
      <w:r>
        <w:rPr>
          <w:rFonts w:ascii="宋体" w:eastAsia="宋体" w:hAnsi="宋体"/>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374865" w:rsidRDefault="00573BFF">
      <w:pPr>
        <w:pStyle w:val="null3"/>
        <w:ind w:firstLine="480"/>
        <w:jc w:val="right"/>
        <w:rPr>
          <w:rFonts w:ascii="宋体" w:eastAsia="宋体" w:hAnsi="宋体" w:hint="default"/>
        </w:rPr>
      </w:pPr>
      <w:r>
        <w:rPr>
          <w:rFonts w:ascii="宋体" w:eastAsia="宋体" w:hAnsi="宋体"/>
        </w:rPr>
        <w:t>投标人：</w:t>
      </w:r>
      <w:r>
        <w:rPr>
          <w:rFonts w:ascii="宋体" w:eastAsia="宋体" w:hAnsi="宋体"/>
          <w:u w:val="single"/>
        </w:rPr>
        <w:t>（全称并加盖单位公章）</w:t>
      </w:r>
    </w:p>
    <w:p w:rsidR="00374865" w:rsidRDefault="00573BFF">
      <w:pPr>
        <w:pStyle w:val="null3"/>
        <w:ind w:firstLine="480"/>
        <w:jc w:val="right"/>
        <w:rPr>
          <w:rFonts w:ascii="宋体" w:eastAsia="宋体" w:hAnsi="宋体" w:hint="default"/>
        </w:rPr>
      </w:pPr>
      <w:r>
        <w:rPr>
          <w:rFonts w:ascii="宋体" w:eastAsia="宋体" w:hAnsi="宋体"/>
        </w:rPr>
        <w:t>日期：</w:t>
      </w:r>
      <w:r>
        <w:rPr>
          <w:rFonts w:ascii="宋体" w:eastAsia="宋体" w:hAnsi="宋体"/>
          <w:u w:val="single"/>
        </w:rPr>
        <w:t xml:space="preserve">　　年　　月　　日</w:t>
      </w:r>
    </w:p>
    <w:p w:rsidR="00374865" w:rsidRDefault="00573BFF">
      <w:pPr>
        <w:pStyle w:val="null3"/>
        <w:jc w:val="both"/>
        <w:rPr>
          <w:rFonts w:ascii="宋体" w:eastAsia="宋体" w:hAnsi="宋体" w:hint="default"/>
        </w:rPr>
      </w:pPr>
      <w:r>
        <w:rPr>
          <w:rFonts w:ascii="宋体" w:eastAsia="宋体" w:hAnsi="宋体"/>
        </w:rPr>
        <w:t xml:space="preserve"> </w:t>
      </w:r>
    </w:p>
    <w:p w:rsidR="00374865" w:rsidRDefault="00573BFF">
      <w:pPr>
        <w:pStyle w:val="null3"/>
        <w:jc w:val="center"/>
        <w:outlineLvl w:val="3"/>
        <w:rPr>
          <w:rFonts w:ascii="宋体" w:eastAsia="宋体" w:hAnsi="宋体" w:hint="default"/>
        </w:rPr>
      </w:pPr>
      <w:r>
        <w:rPr>
          <w:rFonts w:ascii="宋体" w:eastAsia="宋体" w:hAnsi="宋体"/>
          <w:b/>
          <w:sz w:val="24"/>
        </w:rPr>
        <w:t>二-3财务状况报告（财务报告、或资信证明）</w:t>
      </w:r>
    </w:p>
    <w:p w:rsidR="00374865" w:rsidRDefault="00573BFF">
      <w:pPr>
        <w:pStyle w:val="null3"/>
        <w:ind w:firstLine="480"/>
        <w:jc w:val="both"/>
        <w:rPr>
          <w:rFonts w:ascii="宋体" w:eastAsia="宋体" w:hAnsi="宋体" w:hint="default"/>
        </w:rPr>
      </w:pPr>
      <w:r>
        <w:rPr>
          <w:rFonts w:ascii="宋体" w:eastAsia="宋体" w:hAnsi="宋体"/>
        </w:rPr>
        <w:t>致：</w:t>
      </w:r>
      <w:r>
        <w:rPr>
          <w:rFonts w:ascii="宋体" w:eastAsia="宋体" w:hAnsi="宋体"/>
          <w:u w:val="single"/>
        </w:rPr>
        <w:t>（采购人或采购代理机构）</w:t>
      </w:r>
    </w:p>
    <w:p w:rsidR="00374865" w:rsidRDefault="00573BFF">
      <w:pPr>
        <w:pStyle w:val="null3"/>
        <w:ind w:firstLine="480"/>
        <w:jc w:val="both"/>
        <w:rPr>
          <w:rFonts w:ascii="宋体" w:eastAsia="宋体" w:hAnsi="宋体" w:hint="default"/>
        </w:rPr>
      </w:pPr>
      <w:r>
        <w:rPr>
          <w:rFonts w:ascii="宋体" w:eastAsia="宋体" w:hAnsi="宋体"/>
        </w:rPr>
        <w:t>（ ）投标人提供财务报告的</w:t>
      </w:r>
    </w:p>
    <w:p w:rsidR="00374865" w:rsidRDefault="00573BFF">
      <w:pPr>
        <w:pStyle w:val="null3"/>
        <w:ind w:firstLine="480"/>
        <w:jc w:val="both"/>
        <w:rPr>
          <w:rFonts w:ascii="宋体" w:eastAsia="宋体" w:hAnsi="宋体" w:hint="default"/>
        </w:rPr>
      </w:pPr>
      <w:r>
        <w:rPr>
          <w:rFonts w:ascii="宋体" w:eastAsia="宋体" w:hAnsi="宋体"/>
        </w:rPr>
        <w:t>□企业适用：现附上我方</w:t>
      </w:r>
      <w:r>
        <w:rPr>
          <w:rFonts w:ascii="宋体" w:eastAsia="宋体" w:hAnsi="宋体"/>
          <w:u w:val="single"/>
        </w:rPr>
        <w:t>（填写“具体的年度、或半年度、季度”）</w:t>
      </w:r>
      <w:r>
        <w:rPr>
          <w:rFonts w:ascii="宋体" w:eastAsia="宋体" w:hAnsi="宋体"/>
        </w:rPr>
        <w:t>财务报告复印件，包括资产负债表、利润表、现金流量表、所有者权益变动表（若有）及其附注（若有）、会计师事务所营业执照和注册会计师资格证书，上述证明材料真实有效，否则我方负全部责任。</w:t>
      </w:r>
    </w:p>
    <w:p w:rsidR="00374865" w:rsidRDefault="00573BFF">
      <w:pPr>
        <w:pStyle w:val="null3"/>
        <w:ind w:firstLine="480"/>
        <w:jc w:val="both"/>
        <w:rPr>
          <w:rFonts w:ascii="宋体" w:eastAsia="宋体" w:hAnsi="宋体" w:hint="default"/>
        </w:rPr>
      </w:pPr>
      <w:r>
        <w:rPr>
          <w:rFonts w:ascii="宋体" w:eastAsia="宋体" w:hAnsi="宋体"/>
        </w:rPr>
        <w:t>□事业单位适用：现附上我方</w:t>
      </w:r>
      <w:r>
        <w:rPr>
          <w:rFonts w:ascii="宋体" w:eastAsia="宋体" w:hAnsi="宋体"/>
          <w:u w:val="single"/>
        </w:rPr>
        <w:t>（填写“具体的年度、或半年度、或季度”）</w:t>
      </w:r>
      <w:r>
        <w:rPr>
          <w:rFonts w:ascii="宋体" w:eastAsia="宋体" w:hAnsi="宋体"/>
        </w:rPr>
        <w:t>财务报告复印件，包括资产负债表、收入支出表（或收入费用表）、财政补助收入支出表（若有）、会计师事务所营业执照和注册会计师资格证书，上述证明材料真实有效，否则我方负全部责任。</w:t>
      </w:r>
    </w:p>
    <w:p w:rsidR="00374865" w:rsidRDefault="00573BFF">
      <w:pPr>
        <w:pStyle w:val="null3"/>
        <w:ind w:firstLine="480"/>
        <w:jc w:val="both"/>
        <w:rPr>
          <w:rFonts w:ascii="宋体" w:eastAsia="宋体" w:hAnsi="宋体" w:hint="default"/>
        </w:rPr>
      </w:pPr>
      <w:r>
        <w:rPr>
          <w:rFonts w:ascii="宋体" w:eastAsia="宋体" w:hAnsi="宋体"/>
        </w:rPr>
        <w:t>□社会团体、民办非企适用：现附上我方</w:t>
      </w:r>
      <w:r>
        <w:rPr>
          <w:rFonts w:ascii="宋体" w:eastAsia="宋体" w:hAnsi="宋体"/>
          <w:u w:val="single"/>
        </w:rPr>
        <w:t>（填写“具体的年度、或半年度、或季度”）</w:t>
      </w:r>
      <w:r>
        <w:rPr>
          <w:rFonts w:ascii="宋体" w:eastAsia="宋体" w:hAnsi="宋体"/>
        </w:rPr>
        <w:t>财务报告复印件，包括资产负债表、业务活动表、现金流量表、会计师事务所营业执照和注册会计师资格证书，上述证明材料真实有效，否则我方负全部责任。</w:t>
      </w:r>
    </w:p>
    <w:p w:rsidR="00374865" w:rsidRDefault="00573BFF">
      <w:pPr>
        <w:pStyle w:val="null3"/>
        <w:ind w:firstLine="480"/>
        <w:jc w:val="both"/>
        <w:rPr>
          <w:rFonts w:ascii="宋体" w:eastAsia="宋体" w:hAnsi="宋体" w:hint="default"/>
        </w:rPr>
      </w:pPr>
      <w:r>
        <w:rPr>
          <w:rFonts w:ascii="宋体" w:eastAsia="宋体" w:hAnsi="宋体"/>
        </w:rPr>
        <w:t>（ ）投标人提供资信证明的</w:t>
      </w:r>
    </w:p>
    <w:p w:rsidR="00374865" w:rsidRDefault="00573BFF">
      <w:pPr>
        <w:pStyle w:val="null3"/>
        <w:ind w:firstLine="480"/>
        <w:jc w:val="both"/>
        <w:rPr>
          <w:rFonts w:ascii="宋体" w:eastAsia="宋体" w:hAnsi="宋体" w:hint="default"/>
        </w:rPr>
      </w:pPr>
      <w:r>
        <w:rPr>
          <w:rFonts w:ascii="宋体" w:eastAsia="宋体" w:hAnsi="宋体"/>
        </w:rPr>
        <w:t>□非自然人适用（包括企业、事业单位、社会团体和其他组织）：现附上我方银行：</w:t>
      </w:r>
      <w:r>
        <w:rPr>
          <w:rFonts w:ascii="宋体" w:eastAsia="宋体" w:hAnsi="宋体"/>
          <w:u w:val="single"/>
        </w:rPr>
        <w:t>（填写“开户银行全称”）</w:t>
      </w:r>
      <w:r>
        <w:rPr>
          <w:rFonts w:ascii="宋体" w:eastAsia="宋体" w:hAnsi="宋体"/>
        </w:rPr>
        <w:t>出具的资信证明复印件，上述证明材料真实有效，否则我方负全部责任。</w:t>
      </w:r>
    </w:p>
    <w:p w:rsidR="00374865" w:rsidRDefault="00573BFF">
      <w:pPr>
        <w:pStyle w:val="null3"/>
        <w:ind w:firstLine="480"/>
        <w:jc w:val="both"/>
        <w:rPr>
          <w:rFonts w:ascii="宋体" w:eastAsia="宋体" w:hAnsi="宋体" w:hint="default"/>
        </w:rPr>
      </w:pPr>
      <w:r>
        <w:rPr>
          <w:rFonts w:ascii="宋体" w:eastAsia="宋体" w:hAnsi="宋体"/>
        </w:rPr>
        <w:t>□自然人适用：现附上我方银行</w:t>
      </w:r>
      <w:r>
        <w:rPr>
          <w:rFonts w:ascii="宋体" w:eastAsia="宋体" w:hAnsi="宋体"/>
          <w:u w:val="single"/>
        </w:rPr>
        <w:t>：（填写自然人的“个人账户的开户银行全称”）</w:t>
      </w:r>
      <w:r>
        <w:rPr>
          <w:rFonts w:ascii="宋体" w:eastAsia="宋体" w:hAnsi="宋体"/>
        </w:rPr>
        <w:t>出具的资信证明复印件，上述证明材料真实有效，否则我方负全部责任。</w:t>
      </w:r>
    </w:p>
    <w:p w:rsidR="00374865" w:rsidRDefault="00573BFF">
      <w:pPr>
        <w:pStyle w:val="null3"/>
        <w:ind w:firstLine="480"/>
        <w:jc w:val="both"/>
        <w:rPr>
          <w:rFonts w:ascii="宋体" w:eastAsia="宋体" w:hAnsi="宋体" w:hint="default"/>
        </w:rPr>
      </w:pPr>
      <w:r>
        <w:rPr>
          <w:rFonts w:ascii="宋体" w:eastAsia="宋体" w:hAnsi="宋体"/>
        </w:rPr>
        <w:t>※注意：</w:t>
      </w:r>
    </w:p>
    <w:p w:rsidR="00374865" w:rsidRDefault="00573BFF">
      <w:pPr>
        <w:pStyle w:val="null3"/>
        <w:ind w:firstLine="480"/>
        <w:jc w:val="both"/>
        <w:rPr>
          <w:rFonts w:ascii="宋体" w:eastAsia="宋体" w:hAnsi="宋体" w:hint="default"/>
        </w:rPr>
      </w:pPr>
      <w:r>
        <w:rPr>
          <w:rFonts w:ascii="宋体" w:eastAsia="宋体" w:hAnsi="宋体"/>
        </w:rPr>
        <w:t>1、请投标人按照实际情况编制填写，在相应的（）中打“√”并选择相应的“□”（若有）后，再按照本格式的要求提供相应证明材料的复印件。</w:t>
      </w:r>
    </w:p>
    <w:p w:rsidR="00374865" w:rsidRDefault="00573BFF">
      <w:pPr>
        <w:pStyle w:val="null3"/>
        <w:ind w:firstLine="480"/>
        <w:jc w:val="both"/>
        <w:rPr>
          <w:rFonts w:ascii="宋体" w:eastAsia="宋体" w:hAnsi="宋体" w:hint="default"/>
        </w:rPr>
      </w:pPr>
      <w:r>
        <w:rPr>
          <w:rFonts w:ascii="宋体" w:eastAsia="宋体" w:hAnsi="宋体"/>
        </w:rPr>
        <w:t>2、投标人提供的财务报告复印件（成立年限按照投标截止时间推算）应符合下列规定：</w:t>
      </w:r>
    </w:p>
    <w:p w:rsidR="00374865" w:rsidRDefault="00573BFF">
      <w:pPr>
        <w:pStyle w:val="null3"/>
        <w:ind w:firstLine="480"/>
        <w:jc w:val="both"/>
        <w:rPr>
          <w:rFonts w:ascii="宋体" w:eastAsia="宋体" w:hAnsi="宋体" w:hint="default"/>
        </w:rPr>
      </w:pPr>
      <w:r>
        <w:rPr>
          <w:rFonts w:ascii="宋体" w:eastAsia="宋体" w:hAnsi="宋体"/>
        </w:rPr>
        <w:t>2.1成立年限满1年及以上的投标人，提供经审计的招标文件规定的年度财务报告。</w:t>
      </w:r>
    </w:p>
    <w:p w:rsidR="00374865" w:rsidRDefault="00573BFF">
      <w:pPr>
        <w:pStyle w:val="null3"/>
        <w:ind w:firstLine="480"/>
        <w:jc w:val="both"/>
        <w:rPr>
          <w:rFonts w:ascii="宋体" w:eastAsia="宋体" w:hAnsi="宋体" w:hint="default"/>
        </w:rPr>
      </w:pPr>
      <w:r>
        <w:rPr>
          <w:rFonts w:ascii="宋体" w:eastAsia="宋体" w:hAnsi="宋体"/>
        </w:rPr>
        <w:t>2.2成立年限满半年但不足1年的投标人，提供该半年度中任一季度的季度财务报告或该半年度的半年度财务报告。</w:t>
      </w:r>
    </w:p>
    <w:p w:rsidR="00374865" w:rsidRDefault="00573BFF">
      <w:pPr>
        <w:pStyle w:val="null3"/>
        <w:ind w:firstLine="480"/>
        <w:jc w:val="both"/>
        <w:rPr>
          <w:rFonts w:ascii="宋体" w:eastAsia="宋体" w:hAnsi="宋体" w:hint="default"/>
        </w:rPr>
      </w:pPr>
      <w:r>
        <w:rPr>
          <w:rFonts w:ascii="宋体" w:eastAsia="宋体" w:hAnsi="宋体"/>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w:t>
      </w:r>
    </w:p>
    <w:p w:rsidR="00374865" w:rsidRDefault="00573BFF">
      <w:pPr>
        <w:pStyle w:val="null3"/>
        <w:ind w:firstLine="480"/>
        <w:jc w:val="right"/>
        <w:rPr>
          <w:rFonts w:ascii="宋体" w:eastAsia="宋体" w:hAnsi="宋体" w:hint="default"/>
        </w:rPr>
      </w:pPr>
      <w:r>
        <w:rPr>
          <w:rFonts w:ascii="宋体" w:eastAsia="宋体" w:hAnsi="宋体"/>
        </w:rPr>
        <w:t>投标人：</w:t>
      </w:r>
      <w:r>
        <w:rPr>
          <w:rFonts w:ascii="宋体" w:eastAsia="宋体" w:hAnsi="宋体"/>
          <w:u w:val="single"/>
        </w:rPr>
        <w:t>（全称并加盖单位公章）</w:t>
      </w:r>
    </w:p>
    <w:p w:rsidR="00374865" w:rsidRDefault="00573BFF">
      <w:pPr>
        <w:pStyle w:val="null3"/>
        <w:ind w:firstLine="480"/>
        <w:jc w:val="right"/>
        <w:rPr>
          <w:rFonts w:ascii="宋体" w:eastAsia="宋体" w:hAnsi="宋体" w:hint="default"/>
        </w:rPr>
      </w:pPr>
      <w:r>
        <w:rPr>
          <w:rFonts w:ascii="宋体" w:eastAsia="宋体" w:hAnsi="宋体"/>
        </w:rPr>
        <w:t>日期：</w:t>
      </w:r>
      <w:r>
        <w:rPr>
          <w:rFonts w:ascii="宋体" w:eastAsia="宋体" w:hAnsi="宋体"/>
          <w:u w:val="single"/>
        </w:rPr>
        <w:t xml:space="preserve">　　年　　月　　日</w:t>
      </w:r>
    </w:p>
    <w:p w:rsidR="00374865" w:rsidRDefault="00573BFF">
      <w:pPr>
        <w:pStyle w:val="null3"/>
        <w:jc w:val="both"/>
        <w:rPr>
          <w:rFonts w:ascii="宋体" w:eastAsia="宋体" w:hAnsi="宋体" w:hint="default"/>
        </w:rPr>
      </w:pPr>
      <w:r>
        <w:rPr>
          <w:rFonts w:ascii="宋体" w:eastAsia="宋体" w:hAnsi="宋体"/>
        </w:rPr>
        <w:t xml:space="preserve"> </w:t>
      </w:r>
    </w:p>
    <w:p w:rsidR="00374865" w:rsidRDefault="00573BFF">
      <w:pPr>
        <w:pStyle w:val="null3"/>
        <w:jc w:val="center"/>
        <w:outlineLvl w:val="3"/>
        <w:rPr>
          <w:rFonts w:ascii="宋体" w:eastAsia="宋体" w:hAnsi="宋体" w:hint="default"/>
        </w:rPr>
      </w:pPr>
      <w:r>
        <w:rPr>
          <w:rFonts w:ascii="宋体" w:eastAsia="宋体" w:hAnsi="宋体"/>
          <w:b/>
          <w:sz w:val="24"/>
        </w:rPr>
        <w:t>二-4依法缴纳税收证明材料</w:t>
      </w:r>
    </w:p>
    <w:p w:rsidR="00374865" w:rsidRDefault="00573BFF">
      <w:pPr>
        <w:pStyle w:val="null3"/>
        <w:ind w:firstLine="480"/>
        <w:jc w:val="both"/>
        <w:rPr>
          <w:rFonts w:ascii="宋体" w:eastAsia="宋体" w:hAnsi="宋体" w:hint="default"/>
        </w:rPr>
      </w:pPr>
      <w:r>
        <w:rPr>
          <w:rFonts w:ascii="宋体" w:eastAsia="宋体" w:hAnsi="宋体"/>
        </w:rPr>
        <w:lastRenderedPageBreak/>
        <w:t>致：</w:t>
      </w:r>
      <w:r>
        <w:rPr>
          <w:rFonts w:ascii="宋体" w:eastAsia="宋体" w:hAnsi="宋体"/>
          <w:u w:val="single"/>
        </w:rPr>
        <w:t>（采购人或采购代理机构）</w:t>
      </w:r>
    </w:p>
    <w:p w:rsidR="00374865" w:rsidRDefault="00573BFF">
      <w:pPr>
        <w:pStyle w:val="null3"/>
        <w:ind w:firstLine="480"/>
        <w:jc w:val="both"/>
        <w:rPr>
          <w:rFonts w:ascii="宋体" w:eastAsia="宋体" w:hAnsi="宋体" w:hint="default"/>
        </w:rPr>
      </w:pPr>
      <w:r>
        <w:rPr>
          <w:rFonts w:ascii="宋体" w:eastAsia="宋体" w:hAnsi="宋体"/>
        </w:rPr>
        <w:t>1、依法缴纳税收的投标人</w:t>
      </w:r>
    </w:p>
    <w:p w:rsidR="00374865" w:rsidRDefault="00573BFF">
      <w:pPr>
        <w:pStyle w:val="null3"/>
        <w:ind w:firstLine="480"/>
        <w:jc w:val="both"/>
        <w:rPr>
          <w:rFonts w:ascii="宋体" w:eastAsia="宋体" w:hAnsi="宋体" w:hint="default"/>
        </w:rPr>
      </w:pPr>
      <w:r>
        <w:rPr>
          <w:rFonts w:ascii="宋体" w:eastAsia="宋体" w:hAnsi="宋体"/>
        </w:rPr>
        <w:t>（ ）法人（包括企业、事业单位和社会团体）的</w:t>
      </w:r>
    </w:p>
    <w:p w:rsidR="00374865" w:rsidRDefault="00573BFF">
      <w:pPr>
        <w:pStyle w:val="null3"/>
        <w:ind w:firstLine="480"/>
        <w:jc w:val="both"/>
        <w:rPr>
          <w:rFonts w:ascii="宋体" w:eastAsia="宋体" w:hAnsi="宋体" w:hint="default"/>
        </w:rPr>
      </w:pPr>
      <w:r>
        <w:rPr>
          <w:rFonts w:ascii="宋体" w:eastAsia="宋体" w:hAnsi="宋体"/>
        </w:rPr>
        <w:t>现附上自</w:t>
      </w:r>
      <w:r>
        <w:rPr>
          <w:rFonts w:ascii="宋体" w:eastAsia="宋体" w:hAnsi="宋体"/>
          <w:u w:val="single"/>
        </w:rPr>
        <w:t xml:space="preserve">　　年　　月　　日</w:t>
      </w:r>
      <w:r>
        <w:rPr>
          <w:rFonts w:ascii="宋体" w:eastAsia="宋体" w:hAnsi="宋体"/>
        </w:rPr>
        <w:t>至</w:t>
      </w:r>
      <w:r>
        <w:rPr>
          <w:rFonts w:ascii="宋体" w:eastAsia="宋体" w:hAnsi="宋体"/>
          <w:u w:val="single"/>
        </w:rPr>
        <w:t xml:space="preserve">　　年　　月　　日</w:t>
      </w:r>
      <w:r>
        <w:rPr>
          <w:rFonts w:ascii="宋体" w:eastAsia="宋体" w:hAnsi="宋体"/>
        </w:rPr>
        <w:t>期间我方缴纳（包括但不限于税务机关出具的专用收据、税收缴纳证明或税收代缴银行的缴款收讫凭证）等税收凭据复印件，上述证明材料真实有效，否则我方负全部责任。</w:t>
      </w:r>
    </w:p>
    <w:p w:rsidR="00374865" w:rsidRDefault="00573BFF">
      <w:pPr>
        <w:pStyle w:val="null3"/>
        <w:ind w:firstLine="480"/>
        <w:jc w:val="both"/>
        <w:rPr>
          <w:rFonts w:ascii="宋体" w:eastAsia="宋体" w:hAnsi="宋体" w:hint="default"/>
        </w:rPr>
      </w:pPr>
      <w:r>
        <w:rPr>
          <w:rFonts w:ascii="宋体" w:eastAsia="宋体" w:hAnsi="宋体"/>
        </w:rPr>
        <w:t>（ ）非法人（包括其他组织、自然人）的</w:t>
      </w:r>
    </w:p>
    <w:p w:rsidR="00374865" w:rsidRDefault="00573BFF">
      <w:pPr>
        <w:pStyle w:val="null3"/>
        <w:ind w:firstLine="480"/>
        <w:jc w:val="both"/>
        <w:rPr>
          <w:rFonts w:ascii="宋体" w:eastAsia="宋体" w:hAnsi="宋体" w:hint="default"/>
        </w:rPr>
      </w:pPr>
      <w:r>
        <w:rPr>
          <w:rFonts w:ascii="宋体" w:eastAsia="宋体" w:hAnsi="宋体"/>
        </w:rPr>
        <w:t>现附上自</w:t>
      </w:r>
      <w:r>
        <w:rPr>
          <w:rFonts w:ascii="宋体" w:eastAsia="宋体" w:hAnsi="宋体"/>
          <w:u w:val="single"/>
        </w:rPr>
        <w:t xml:space="preserve">　　年　　月　　日</w:t>
      </w:r>
      <w:r>
        <w:rPr>
          <w:rFonts w:ascii="宋体" w:eastAsia="宋体" w:hAnsi="宋体"/>
        </w:rPr>
        <w:t>至</w:t>
      </w:r>
      <w:r>
        <w:rPr>
          <w:rFonts w:ascii="宋体" w:eastAsia="宋体" w:hAnsi="宋体"/>
          <w:u w:val="single"/>
        </w:rPr>
        <w:t xml:space="preserve">　　年　　月　　日</w:t>
      </w:r>
      <w:r>
        <w:rPr>
          <w:rFonts w:ascii="宋体" w:eastAsia="宋体" w:hAnsi="宋体"/>
        </w:rPr>
        <w:t>期间我方缴纳（包括但不限于税务机关出具的专用收据、税收缴纳证明或税收代缴银行的缴款收讫凭证）等税收凭据复印件，上述证明材料真实有效，否则我方负全部责任。</w:t>
      </w:r>
    </w:p>
    <w:p w:rsidR="00374865" w:rsidRDefault="00573BFF">
      <w:pPr>
        <w:pStyle w:val="null3"/>
        <w:ind w:firstLine="480"/>
        <w:jc w:val="both"/>
        <w:rPr>
          <w:rFonts w:ascii="宋体" w:eastAsia="宋体" w:hAnsi="宋体" w:hint="default"/>
        </w:rPr>
      </w:pPr>
      <w:r>
        <w:rPr>
          <w:rFonts w:ascii="宋体" w:eastAsia="宋体" w:hAnsi="宋体"/>
        </w:rPr>
        <w:t>2、依法免税的投标人</w:t>
      </w:r>
    </w:p>
    <w:p w:rsidR="00374865" w:rsidRDefault="00573BFF">
      <w:pPr>
        <w:pStyle w:val="null3"/>
        <w:ind w:firstLine="480"/>
        <w:jc w:val="both"/>
        <w:rPr>
          <w:rFonts w:ascii="宋体" w:eastAsia="宋体" w:hAnsi="宋体" w:hint="default"/>
        </w:rPr>
      </w:pPr>
      <w:r>
        <w:rPr>
          <w:rFonts w:ascii="宋体" w:eastAsia="宋体" w:hAnsi="宋体"/>
        </w:rPr>
        <w:t>（ ）现附上我方依法免税的证明材料复印件，上述证明材料真实有效，否则我方负全部责任。</w:t>
      </w:r>
    </w:p>
    <w:p w:rsidR="00374865" w:rsidRDefault="00573BFF">
      <w:pPr>
        <w:pStyle w:val="null3"/>
        <w:ind w:firstLine="480"/>
        <w:jc w:val="both"/>
        <w:rPr>
          <w:rFonts w:ascii="宋体" w:eastAsia="宋体" w:hAnsi="宋体" w:hint="default"/>
        </w:rPr>
      </w:pPr>
      <w:r>
        <w:rPr>
          <w:rFonts w:ascii="宋体" w:eastAsia="宋体" w:hAnsi="宋体"/>
        </w:rPr>
        <w:t>※注意：</w:t>
      </w:r>
    </w:p>
    <w:p w:rsidR="00374865" w:rsidRDefault="00573BFF">
      <w:pPr>
        <w:pStyle w:val="null3"/>
        <w:ind w:firstLine="480"/>
        <w:jc w:val="both"/>
        <w:rPr>
          <w:rFonts w:ascii="宋体" w:eastAsia="宋体" w:hAnsi="宋体" w:hint="default"/>
        </w:rPr>
      </w:pPr>
      <w:r>
        <w:rPr>
          <w:rFonts w:ascii="宋体" w:eastAsia="宋体" w:hAnsi="宋体"/>
        </w:rPr>
        <w:t>1、请投标人按照实际情况编制填写，在相应的（）中打“√”，并按照本格式的要求提供相应证明材料的复印件。</w:t>
      </w:r>
    </w:p>
    <w:p w:rsidR="00374865" w:rsidRDefault="00573BFF">
      <w:pPr>
        <w:pStyle w:val="null3"/>
        <w:ind w:firstLine="480"/>
        <w:jc w:val="both"/>
        <w:rPr>
          <w:rFonts w:ascii="宋体" w:eastAsia="宋体" w:hAnsi="宋体" w:hint="default"/>
        </w:rPr>
      </w:pPr>
      <w:r>
        <w:rPr>
          <w:rFonts w:ascii="宋体" w:eastAsia="宋体" w:hAnsi="宋体"/>
        </w:rPr>
        <w:t>2、投标人提供的税收缴纳凭据复印件应符合下列规定：</w:t>
      </w:r>
    </w:p>
    <w:p w:rsidR="00374865" w:rsidRDefault="00573BFF">
      <w:pPr>
        <w:pStyle w:val="null3"/>
        <w:ind w:firstLine="480"/>
        <w:jc w:val="both"/>
        <w:rPr>
          <w:rFonts w:ascii="宋体" w:eastAsia="宋体" w:hAnsi="宋体" w:hint="default"/>
        </w:rPr>
      </w:pPr>
      <w:r>
        <w:rPr>
          <w:rFonts w:ascii="宋体" w:eastAsia="宋体" w:hAnsi="宋体"/>
        </w:rPr>
        <w:t>2.1投标截止时间前（不含投标截止时间的当月）已依法缴纳税收的投标人，提供投标截止时间前六个月（不含投标截止时间的当月）中任一月份的税收缴纳凭据复印件。</w:t>
      </w:r>
    </w:p>
    <w:p w:rsidR="00374865" w:rsidRDefault="00573BFF">
      <w:pPr>
        <w:pStyle w:val="null3"/>
        <w:ind w:firstLine="480"/>
        <w:jc w:val="both"/>
        <w:rPr>
          <w:rFonts w:ascii="宋体" w:eastAsia="宋体" w:hAnsi="宋体" w:hint="default"/>
        </w:rPr>
      </w:pPr>
      <w:r>
        <w:rPr>
          <w:rFonts w:ascii="宋体" w:eastAsia="宋体" w:hAnsi="宋体"/>
        </w:rPr>
        <w:t>2.2投标截止时间的当月成立的投标人，视同满足本项资格条件要求。</w:t>
      </w:r>
    </w:p>
    <w:p w:rsidR="00374865" w:rsidRDefault="00573BFF">
      <w:pPr>
        <w:pStyle w:val="null3"/>
        <w:ind w:firstLine="480"/>
        <w:jc w:val="both"/>
        <w:rPr>
          <w:rFonts w:ascii="宋体" w:eastAsia="宋体" w:hAnsi="宋体" w:hint="default"/>
        </w:rPr>
      </w:pPr>
      <w:r>
        <w:rPr>
          <w:rFonts w:ascii="宋体" w:eastAsia="宋体" w:hAnsi="宋体"/>
        </w:rPr>
        <w:t>3、若为依法免税范围的投标人，提供依法免税证明材料的，视同满足本项资格条件要求。</w:t>
      </w:r>
    </w:p>
    <w:p w:rsidR="00374865" w:rsidRDefault="00573BFF">
      <w:pPr>
        <w:pStyle w:val="null3"/>
        <w:ind w:firstLine="480"/>
        <w:jc w:val="right"/>
        <w:rPr>
          <w:rFonts w:ascii="宋体" w:eastAsia="宋体" w:hAnsi="宋体" w:hint="default"/>
        </w:rPr>
      </w:pPr>
      <w:r>
        <w:rPr>
          <w:rFonts w:ascii="宋体" w:eastAsia="宋体" w:hAnsi="宋体"/>
        </w:rPr>
        <w:t>投标人：</w:t>
      </w:r>
      <w:r>
        <w:rPr>
          <w:rFonts w:ascii="宋体" w:eastAsia="宋体" w:hAnsi="宋体"/>
          <w:u w:val="single"/>
        </w:rPr>
        <w:t>（全称并加盖单位公章）</w:t>
      </w:r>
    </w:p>
    <w:p w:rsidR="00374865" w:rsidRDefault="00573BFF">
      <w:pPr>
        <w:pStyle w:val="null3"/>
        <w:ind w:firstLine="480"/>
        <w:jc w:val="right"/>
        <w:rPr>
          <w:rFonts w:ascii="宋体" w:eastAsia="宋体" w:hAnsi="宋体" w:hint="default"/>
        </w:rPr>
      </w:pPr>
      <w:r>
        <w:rPr>
          <w:rFonts w:ascii="宋体" w:eastAsia="宋体" w:hAnsi="宋体"/>
        </w:rPr>
        <w:t>日期：</w:t>
      </w:r>
      <w:r>
        <w:rPr>
          <w:rFonts w:ascii="宋体" w:eastAsia="宋体" w:hAnsi="宋体"/>
          <w:u w:val="single"/>
        </w:rPr>
        <w:t xml:space="preserve">　　年　　月　　日</w:t>
      </w:r>
    </w:p>
    <w:p w:rsidR="00374865" w:rsidRDefault="00573BFF">
      <w:pPr>
        <w:pStyle w:val="null3"/>
        <w:jc w:val="both"/>
        <w:rPr>
          <w:rFonts w:ascii="宋体" w:eastAsia="宋体" w:hAnsi="宋体" w:hint="default"/>
        </w:rPr>
      </w:pPr>
      <w:r>
        <w:rPr>
          <w:rFonts w:ascii="宋体" w:eastAsia="宋体" w:hAnsi="宋体"/>
        </w:rPr>
        <w:t xml:space="preserve"> </w:t>
      </w:r>
    </w:p>
    <w:p w:rsidR="00374865" w:rsidRDefault="00573BFF">
      <w:pPr>
        <w:pStyle w:val="null3"/>
        <w:jc w:val="center"/>
        <w:outlineLvl w:val="3"/>
        <w:rPr>
          <w:rFonts w:ascii="宋体" w:eastAsia="宋体" w:hAnsi="宋体" w:hint="default"/>
        </w:rPr>
      </w:pPr>
      <w:r>
        <w:rPr>
          <w:rFonts w:ascii="宋体" w:eastAsia="宋体" w:hAnsi="宋体"/>
          <w:b/>
          <w:sz w:val="24"/>
        </w:rPr>
        <w:t>二-5依法缴纳社会保障资金证明材料</w:t>
      </w:r>
    </w:p>
    <w:p w:rsidR="00374865" w:rsidRDefault="00573BFF">
      <w:pPr>
        <w:pStyle w:val="null3"/>
        <w:ind w:firstLine="480"/>
        <w:jc w:val="both"/>
        <w:rPr>
          <w:rFonts w:ascii="宋体" w:eastAsia="宋体" w:hAnsi="宋体" w:hint="default"/>
        </w:rPr>
      </w:pPr>
      <w:r>
        <w:rPr>
          <w:rFonts w:ascii="宋体" w:eastAsia="宋体" w:hAnsi="宋体"/>
        </w:rPr>
        <w:t>致：</w:t>
      </w:r>
      <w:r>
        <w:rPr>
          <w:rFonts w:ascii="宋体" w:eastAsia="宋体" w:hAnsi="宋体"/>
          <w:u w:val="single"/>
        </w:rPr>
        <w:t>（采购人或采购代理机构）</w:t>
      </w:r>
    </w:p>
    <w:p w:rsidR="00374865" w:rsidRDefault="00573BFF">
      <w:pPr>
        <w:pStyle w:val="null3"/>
        <w:ind w:firstLine="480"/>
        <w:jc w:val="both"/>
        <w:rPr>
          <w:rFonts w:ascii="宋体" w:eastAsia="宋体" w:hAnsi="宋体" w:hint="default"/>
        </w:rPr>
      </w:pPr>
      <w:r>
        <w:rPr>
          <w:rFonts w:ascii="宋体" w:eastAsia="宋体" w:hAnsi="宋体"/>
        </w:rPr>
        <w:t>1、依法缴纳社会保障资金的投标人</w:t>
      </w:r>
    </w:p>
    <w:p w:rsidR="00374865" w:rsidRDefault="00573BFF">
      <w:pPr>
        <w:pStyle w:val="null3"/>
        <w:ind w:firstLine="480"/>
        <w:jc w:val="both"/>
        <w:rPr>
          <w:rFonts w:ascii="宋体" w:eastAsia="宋体" w:hAnsi="宋体" w:hint="default"/>
        </w:rPr>
      </w:pPr>
      <w:r>
        <w:rPr>
          <w:rFonts w:ascii="宋体" w:eastAsia="宋体" w:hAnsi="宋体"/>
        </w:rPr>
        <w:t>（ ）法人（包括企业、事业单位和社会团体）的</w:t>
      </w:r>
    </w:p>
    <w:p w:rsidR="00374865" w:rsidRDefault="00573BFF">
      <w:pPr>
        <w:pStyle w:val="null3"/>
        <w:ind w:firstLine="480"/>
        <w:jc w:val="both"/>
        <w:rPr>
          <w:rFonts w:ascii="宋体" w:eastAsia="宋体" w:hAnsi="宋体" w:hint="default"/>
        </w:rPr>
      </w:pPr>
      <w:r>
        <w:rPr>
          <w:rFonts w:ascii="宋体" w:eastAsia="宋体" w:hAnsi="宋体"/>
        </w:rPr>
        <w:t>现附上自</w:t>
      </w:r>
      <w:r>
        <w:rPr>
          <w:rFonts w:ascii="宋体" w:eastAsia="宋体" w:hAnsi="宋体"/>
          <w:u w:val="single"/>
        </w:rPr>
        <w:t xml:space="preserve">　　年　　月　　日</w:t>
      </w:r>
      <w:r>
        <w:rPr>
          <w:rFonts w:ascii="宋体" w:eastAsia="宋体" w:hAnsi="宋体"/>
        </w:rPr>
        <w:t>至</w:t>
      </w:r>
      <w:r>
        <w:rPr>
          <w:rFonts w:ascii="宋体" w:eastAsia="宋体" w:hAnsi="宋体"/>
          <w:u w:val="single"/>
        </w:rPr>
        <w:t xml:space="preserve">　　年　　月　　日</w:t>
      </w:r>
      <w:r>
        <w:rPr>
          <w:rFonts w:ascii="宋体" w:eastAsia="宋体" w:hAnsi="宋体"/>
        </w:rPr>
        <w:t>我方缴纳的社会保险凭据（限：税务机关/社会保障资金管理机关的专用收据或社会保险缴纳清单，或社会保险的银行缴款收讫凭证）复印件，上述证明材料真实有效，否则我方负全部责任。</w:t>
      </w:r>
    </w:p>
    <w:p w:rsidR="00374865" w:rsidRDefault="00573BFF">
      <w:pPr>
        <w:pStyle w:val="null3"/>
        <w:ind w:firstLine="480"/>
        <w:jc w:val="both"/>
        <w:rPr>
          <w:rFonts w:ascii="宋体" w:eastAsia="宋体" w:hAnsi="宋体" w:hint="default"/>
        </w:rPr>
      </w:pPr>
      <w:r>
        <w:rPr>
          <w:rFonts w:ascii="宋体" w:eastAsia="宋体" w:hAnsi="宋体"/>
        </w:rPr>
        <w:t>（ ）非法人（包括其他组织、自然人）的</w:t>
      </w:r>
    </w:p>
    <w:p w:rsidR="00374865" w:rsidRDefault="00573BFF">
      <w:pPr>
        <w:pStyle w:val="null3"/>
        <w:ind w:firstLine="480"/>
        <w:jc w:val="both"/>
        <w:rPr>
          <w:rFonts w:ascii="宋体" w:eastAsia="宋体" w:hAnsi="宋体" w:hint="default"/>
        </w:rPr>
      </w:pPr>
      <w:r>
        <w:rPr>
          <w:rFonts w:ascii="宋体" w:eastAsia="宋体" w:hAnsi="宋体"/>
        </w:rPr>
        <w:t>自</w:t>
      </w:r>
      <w:r>
        <w:rPr>
          <w:rFonts w:ascii="宋体" w:eastAsia="宋体" w:hAnsi="宋体"/>
          <w:u w:val="single"/>
        </w:rPr>
        <w:t xml:space="preserve">　　年　　月　　日</w:t>
      </w:r>
      <w:r>
        <w:rPr>
          <w:rFonts w:ascii="宋体" w:eastAsia="宋体" w:hAnsi="宋体"/>
        </w:rPr>
        <w:t>至</w:t>
      </w:r>
      <w:r>
        <w:rPr>
          <w:rFonts w:ascii="宋体" w:eastAsia="宋体" w:hAnsi="宋体"/>
          <w:u w:val="single"/>
        </w:rPr>
        <w:t xml:space="preserve">　　年　　月　　日</w:t>
      </w:r>
      <w:r>
        <w:rPr>
          <w:rFonts w:ascii="宋体" w:eastAsia="宋体" w:hAnsi="宋体"/>
        </w:rPr>
        <w:t>我方缴纳的社会保险凭据（限：税务机关/社会保障资金管理机关的专用收据或社会保险缴纳清单，或社会保险的银行缴款收讫凭证）复印件，上述证明材料真实有效，否则我方负全部责任。</w:t>
      </w:r>
    </w:p>
    <w:p w:rsidR="00374865" w:rsidRDefault="00573BFF">
      <w:pPr>
        <w:pStyle w:val="null3"/>
        <w:ind w:firstLine="480"/>
        <w:jc w:val="both"/>
        <w:rPr>
          <w:rFonts w:ascii="宋体" w:eastAsia="宋体" w:hAnsi="宋体" w:hint="default"/>
        </w:rPr>
      </w:pPr>
      <w:r>
        <w:rPr>
          <w:rFonts w:ascii="宋体" w:eastAsia="宋体" w:hAnsi="宋体"/>
        </w:rPr>
        <w:t>2、依法不需要缴纳或暂缓缴纳社会保障资金的投标人</w:t>
      </w:r>
    </w:p>
    <w:p w:rsidR="00374865" w:rsidRDefault="00573BFF">
      <w:pPr>
        <w:pStyle w:val="null3"/>
        <w:ind w:firstLine="480"/>
        <w:jc w:val="both"/>
        <w:rPr>
          <w:rFonts w:ascii="宋体" w:eastAsia="宋体" w:hAnsi="宋体" w:hint="default"/>
        </w:rPr>
      </w:pPr>
      <w:r>
        <w:rPr>
          <w:rFonts w:ascii="宋体" w:eastAsia="宋体" w:hAnsi="宋体"/>
        </w:rPr>
        <w:t>（ ）现附上我方依法不需要缴纳或暂缓缴纳社会保障资金证明材料复印件，上述证明材料真实有效，否则我方负全部责任。</w:t>
      </w:r>
    </w:p>
    <w:p w:rsidR="00374865" w:rsidRDefault="00573BFF">
      <w:pPr>
        <w:pStyle w:val="null3"/>
        <w:ind w:firstLine="480"/>
        <w:jc w:val="both"/>
        <w:rPr>
          <w:rFonts w:ascii="宋体" w:eastAsia="宋体" w:hAnsi="宋体" w:hint="default"/>
        </w:rPr>
      </w:pPr>
      <w:r>
        <w:rPr>
          <w:rFonts w:ascii="宋体" w:eastAsia="宋体" w:hAnsi="宋体"/>
        </w:rPr>
        <w:t>※注意：</w:t>
      </w:r>
    </w:p>
    <w:p w:rsidR="00374865" w:rsidRDefault="00573BFF">
      <w:pPr>
        <w:pStyle w:val="null3"/>
        <w:ind w:firstLine="480"/>
        <w:jc w:val="both"/>
        <w:rPr>
          <w:rFonts w:ascii="宋体" w:eastAsia="宋体" w:hAnsi="宋体" w:hint="default"/>
        </w:rPr>
      </w:pPr>
      <w:r>
        <w:rPr>
          <w:rFonts w:ascii="宋体" w:eastAsia="宋体" w:hAnsi="宋体"/>
        </w:rPr>
        <w:t>1、请投标人按照实际情况编制填写，在相应的（）中打“√”，并按照本格式的要求提供相应证明材料的复印件。</w:t>
      </w:r>
    </w:p>
    <w:p w:rsidR="00374865" w:rsidRDefault="00573BFF">
      <w:pPr>
        <w:pStyle w:val="null3"/>
        <w:ind w:firstLine="480"/>
        <w:jc w:val="both"/>
        <w:rPr>
          <w:rFonts w:ascii="宋体" w:eastAsia="宋体" w:hAnsi="宋体" w:hint="default"/>
        </w:rPr>
      </w:pPr>
      <w:r>
        <w:rPr>
          <w:rFonts w:ascii="宋体" w:eastAsia="宋体" w:hAnsi="宋体"/>
        </w:rPr>
        <w:t>2、投标人提供的社会保障资金缴纳凭据复印件应符合下列规定：</w:t>
      </w:r>
    </w:p>
    <w:p w:rsidR="00374865" w:rsidRDefault="00573BFF">
      <w:pPr>
        <w:pStyle w:val="null3"/>
        <w:ind w:firstLine="480"/>
        <w:jc w:val="both"/>
        <w:rPr>
          <w:rFonts w:ascii="宋体" w:eastAsia="宋体" w:hAnsi="宋体" w:hint="default"/>
        </w:rPr>
      </w:pPr>
      <w:r>
        <w:rPr>
          <w:rFonts w:ascii="宋体" w:eastAsia="宋体" w:hAnsi="宋体"/>
        </w:rPr>
        <w:lastRenderedPageBreak/>
        <w:t>2.1投标截止时间前（不含投标截止时间的当月）已依法缴纳社会保障资金的投标人，提供投标截止时间前六个月（不含投标截止时间的当月）中任一月份的社会保障资金缴纳凭据复印件。</w:t>
      </w:r>
    </w:p>
    <w:p w:rsidR="00374865" w:rsidRDefault="00573BFF">
      <w:pPr>
        <w:pStyle w:val="null3"/>
        <w:ind w:firstLine="480"/>
        <w:jc w:val="both"/>
        <w:rPr>
          <w:rFonts w:ascii="宋体" w:eastAsia="宋体" w:hAnsi="宋体" w:hint="default"/>
        </w:rPr>
      </w:pPr>
      <w:r>
        <w:rPr>
          <w:rFonts w:ascii="宋体" w:eastAsia="宋体" w:hAnsi="宋体"/>
        </w:rPr>
        <w:t>2.2投标截止时间的当月成立的投标人，视同满足本项资格条件要求。</w:t>
      </w:r>
    </w:p>
    <w:p w:rsidR="00374865" w:rsidRDefault="00573BFF">
      <w:pPr>
        <w:pStyle w:val="null3"/>
        <w:ind w:firstLine="480"/>
        <w:jc w:val="both"/>
        <w:rPr>
          <w:rFonts w:ascii="宋体" w:eastAsia="宋体" w:hAnsi="宋体" w:hint="default"/>
        </w:rPr>
      </w:pPr>
      <w:r>
        <w:rPr>
          <w:rFonts w:ascii="宋体" w:eastAsia="宋体" w:hAnsi="宋体"/>
        </w:rPr>
        <w:t>3、若为依法不需要缴纳或暂缓缴纳社会保障资金的投标人，提供依法不需要缴纳或暂缓缴纳社会保障资金证明材料的，视同满足本项资格条件要求。</w:t>
      </w:r>
    </w:p>
    <w:p w:rsidR="00374865" w:rsidRDefault="00573BFF">
      <w:pPr>
        <w:pStyle w:val="null3"/>
        <w:ind w:firstLine="480"/>
        <w:jc w:val="right"/>
        <w:rPr>
          <w:rFonts w:ascii="宋体" w:eastAsia="宋体" w:hAnsi="宋体" w:hint="default"/>
        </w:rPr>
      </w:pPr>
      <w:r>
        <w:rPr>
          <w:rFonts w:ascii="宋体" w:eastAsia="宋体" w:hAnsi="宋体"/>
        </w:rPr>
        <w:t>投标人：</w:t>
      </w:r>
      <w:r>
        <w:rPr>
          <w:rFonts w:ascii="宋体" w:eastAsia="宋体" w:hAnsi="宋体"/>
          <w:u w:val="single"/>
        </w:rPr>
        <w:t>（全称并加盖单位公章）</w:t>
      </w:r>
    </w:p>
    <w:p w:rsidR="00374865" w:rsidRDefault="00573BFF">
      <w:pPr>
        <w:pStyle w:val="null3"/>
        <w:ind w:firstLine="480"/>
        <w:jc w:val="right"/>
        <w:rPr>
          <w:rFonts w:ascii="宋体" w:eastAsia="宋体" w:hAnsi="宋体" w:hint="default"/>
        </w:rPr>
      </w:pPr>
      <w:r>
        <w:rPr>
          <w:rFonts w:ascii="宋体" w:eastAsia="宋体" w:hAnsi="宋体"/>
        </w:rPr>
        <w:t>日期：</w:t>
      </w:r>
      <w:r>
        <w:rPr>
          <w:rFonts w:ascii="宋体" w:eastAsia="宋体" w:hAnsi="宋体"/>
          <w:u w:val="single"/>
        </w:rPr>
        <w:t xml:space="preserve">　　年　　月　　日</w:t>
      </w:r>
    </w:p>
    <w:p w:rsidR="00374865" w:rsidRDefault="00573BFF">
      <w:pPr>
        <w:pStyle w:val="null3"/>
        <w:jc w:val="both"/>
        <w:rPr>
          <w:rFonts w:ascii="宋体" w:eastAsia="宋体" w:hAnsi="宋体" w:hint="default"/>
        </w:rPr>
      </w:pPr>
      <w:r>
        <w:rPr>
          <w:rFonts w:ascii="宋体" w:eastAsia="宋体" w:hAnsi="宋体"/>
        </w:rPr>
        <w:t xml:space="preserve"> </w:t>
      </w:r>
    </w:p>
    <w:p w:rsidR="00374865" w:rsidRDefault="00573BFF">
      <w:pPr>
        <w:pStyle w:val="null3"/>
        <w:jc w:val="center"/>
        <w:outlineLvl w:val="3"/>
        <w:rPr>
          <w:rFonts w:ascii="宋体" w:eastAsia="宋体" w:hAnsi="宋体" w:hint="default"/>
        </w:rPr>
      </w:pPr>
      <w:r>
        <w:rPr>
          <w:rFonts w:ascii="宋体" w:eastAsia="宋体" w:hAnsi="宋体"/>
          <w:b/>
          <w:sz w:val="24"/>
        </w:rPr>
        <w:t>二-6具备履行合同所必需设备和专业技术能力的声明函（若有）</w:t>
      </w:r>
    </w:p>
    <w:p w:rsidR="00374865" w:rsidRDefault="00573BFF">
      <w:pPr>
        <w:pStyle w:val="null3"/>
        <w:ind w:firstLine="480"/>
        <w:jc w:val="both"/>
        <w:rPr>
          <w:rFonts w:ascii="宋体" w:eastAsia="宋体" w:hAnsi="宋体" w:hint="default"/>
        </w:rPr>
      </w:pPr>
      <w:r>
        <w:rPr>
          <w:rFonts w:ascii="宋体" w:eastAsia="宋体" w:hAnsi="宋体"/>
        </w:rPr>
        <w:t>致：</w:t>
      </w:r>
      <w:r>
        <w:rPr>
          <w:rFonts w:ascii="宋体" w:eastAsia="宋体" w:hAnsi="宋体"/>
          <w:u w:val="single"/>
        </w:rPr>
        <w:t>（采购人或采购代理机构）</w:t>
      </w:r>
    </w:p>
    <w:p w:rsidR="00374865" w:rsidRDefault="00573BFF">
      <w:pPr>
        <w:pStyle w:val="null3"/>
        <w:ind w:firstLine="480"/>
        <w:jc w:val="both"/>
        <w:rPr>
          <w:rFonts w:ascii="宋体" w:eastAsia="宋体" w:hAnsi="宋体" w:hint="default"/>
        </w:rPr>
      </w:pPr>
      <w:r>
        <w:rPr>
          <w:rFonts w:ascii="宋体" w:eastAsia="宋体" w:hAnsi="宋体"/>
        </w:rPr>
        <w:t>我方具备履行合同所必需的设备和专业技术能力，否则产生不利后果由我方承担责任。</w:t>
      </w:r>
    </w:p>
    <w:p w:rsidR="00374865" w:rsidRDefault="00573BFF">
      <w:pPr>
        <w:pStyle w:val="null3"/>
        <w:ind w:firstLine="960"/>
        <w:jc w:val="both"/>
        <w:rPr>
          <w:rFonts w:ascii="宋体" w:eastAsia="宋体" w:hAnsi="宋体" w:hint="default"/>
        </w:rPr>
      </w:pPr>
      <w:r>
        <w:rPr>
          <w:rFonts w:ascii="宋体" w:eastAsia="宋体" w:hAnsi="宋体"/>
        </w:rPr>
        <w:t>特此声明。</w:t>
      </w:r>
    </w:p>
    <w:p w:rsidR="00374865" w:rsidRDefault="00573BFF">
      <w:pPr>
        <w:pStyle w:val="null3"/>
        <w:ind w:firstLine="480"/>
        <w:jc w:val="both"/>
        <w:rPr>
          <w:rFonts w:ascii="宋体" w:eastAsia="宋体" w:hAnsi="宋体" w:hint="default"/>
        </w:rPr>
      </w:pPr>
      <w:r>
        <w:rPr>
          <w:rFonts w:ascii="宋体" w:eastAsia="宋体" w:hAnsi="宋体"/>
        </w:rPr>
        <w:t>※注意：</w:t>
      </w:r>
    </w:p>
    <w:p w:rsidR="00374865" w:rsidRDefault="00573BFF">
      <w:pPr>
        <w:pStyle w:val="null3"/>
        <w:ind w:firstLine="480"/>
        <w:jc w:val="both"/>
        <w:rPr>
          <w:rFonts w:ascii="宋体" w:eastAsia="宋体" w:hAnsi="宋体" w:hint="default"/>
        </w:rPr>
      </w:pPr>
      <w:r>
        <w:rPr>
          <w:rFonts w:ascii="宋体" w:eastAsia="宋体" w:hAnsi="宋体"/>
        </w:rPr>
        <w:t>1、招标文件未要求投标人提供“具备履行合同所必需的设备和专业技术能力专项证明材料”的，投标人应提供本声明函。</w:t>
      </w:r>
    </w:p>
    <w:p w:rsidR="00374865" w:rsidRDefault="00573BFF">
      <w:pPr>
        <w:pStyle w:val="null3"/>
        <w:ind w:firstLine="480"/>
        <w:jc w:val="both"/>
        <w:rPr>
          <w:rFonts w:ascii="宋体" w:eastAsia="宋体" w:hAnsi="宋体" w:hint="default"/>
        </w:rPr>
      </w:pPr>
      <w:r>
        <w:rPr>
          <w:rFonts w:ascii="宋体" w:eastAsia="宋体" w:hAnsi="宋体"/>
        </w:rPr>
        <w:t>2、招标文件要求投标人提供“具备履行合同所必需的设备和专业技术能力专项证明材料”的，投标人可不提供本声明函。</w:t>
      </w:r>
    </w:p>
    <w:p w:rsidR="00374865" w:rsidRDefault="00573BFF">
      <w:pPr>
        <w:pStyle w:val="null3"/>
        <w:ind w:firstLine="480"/>
        <w:jc w:val="both"/>
        <w:rPr>
          <w:rFonts w:ascii="宋体" w:eastAsia="宋体" w:hAnsi="宋体" w:hint="default"/>
        </w:rPr>
      </w:pPr>
      <w:r>
        <w:rPr>
          <w:rFonts w:ascii="宋体" w:eastAsia="宋体" w:hAnsi="宋体"/>
        </w:rPr>
        <w:t>3、请投标人根据实际情况如实声明，否则视为提供虚假材料。</w:t>
      </w:r>
    </w:p>
    <w:p w:rsidR="00374865" w:rsidRDefault="00573BFF">
      <w:pPr>
        <w:pStyle w:val="null3"/>
        <w:ind w:firstLine="480"/>
        <w:jc w:val="right"/>
        <w:rPr>
          <w:rFonts w:ascii="宋体" w:eastAsia="宋体" w:hAnsi="宋体" w:hint="default"/>
        </w:rPr>
      </w:pPr>
      <w:r>
        <w:rPr>
          <w:rFonts w:ascii="宋体" w:eastAsia="宋体" w:hAnsi="宋体"/>
        </w:rPr>
        <w:t>投标人：</w:t>
      </w:r>
      <w:r>
        <w:rPr>
          <w:rFonts w:ascii="宋体" w:eastAsia="宋体" w:hAnsi="宋体"/>
          <w:u w:val="single"/>
        </w:rPr>
        <w:t>（全称并加盖单位公章）</w:t>
      </w:r>
    </w:p>
    <w:p w:rsidR="00374865" w:rsidRDefault="00573BFF">
      <w:pPr>
        <w:pStyle w:val="null3"/>
        <w:ind w:firstLine="480"/>
        <w:jc w:val="right"/>
        <w:rPr>
          <w:rFonts w:ascii="宋体" w:eastAsia="宋体" w:hAnsi="宋体" w:hint="default"/>
        </w:rPr>
      </w:pPr>
      <w:r>
        <w:rPr>
          <w:rFonts w:ascii="宋体" w:eastAsia="宋体" w:hAnsi="宋体"/>
        </w:rPr>
        <w:t>日期：</w:t>
      </w:r>
      <w:r>
        <w:rPr>
          <w:rFonts w:ascii="宋体" w:eastAsia="宋体" w:hAnsi="宋体"/>
          <w:u w:val="single"/>
        </w:rPr>
        <w:t xml:space="preserve">　　年　　月　　日</w:t>
      </w:r>
    </w:p>
    <w:p w:rsidR="00374865" w:rsidRDefault="00573BFF">
      <w:pPr>
        <w:pStyle w:val="null3"/>
        <w:jc w:val="both"/>
        <w:rPr>
          <w:rFonts w:ascii="宋体" w:eastAsia="宋体" w:hAnsi="宋体" w:hint="default"/>
        </w:rPr>
      </w:pPr>
      <w:r>
        <w:rPr>
          <w:rFonts w:ascii="宋体" w:eastAsia="宋体" w:hAnsi="宋体"/>
        </w:rPr>
        <w:t xml:space="preserve"> </w:t>
      </w:r>
    </w:p>
    <w:p w:rsidR="00374865" w:rsidRDefault="00573BFF">
      <w:pPr>
        <w:pStyle w:val="null3"/>
        <w:jc w:val="center"/>
        <w:outlineLvl w:val="3"/>
        <w:rPr>
          <w:rFonts w:ascii="宋体" w:eastAsia="宋体" w:hAnsi="宋体" w:hint="default"/>
        </w:rPr>
      </w:pPr>
      <w:r>
        <w:rPr>
          <w:rFonts w:ascii="宋体" w:eastAsia="宋体" w:hAnsi="宋体"/>
          <w:b/>
          <w:sz w:val="24"/>
        </w:rPr>
        <w:t>二-7参加采购活动前三年内在经营活动中没有重大违法记录书面声明</w:t>
      </w:r>
    </w:p>
    <w:p w:rsidR="00374865" w:rsidRDefault="00573BFF">
      <w:pPr>
        <w:pStyle w:val="null3"/>
        <w:ind w:firstLine="480"/>
        <w:jc w:val="both"/>
        <w:rPr>
          <w:rFonts w:ascii="宋体" w:eastAsia="宋体" w:hAnsi="宋体" w:hint="default"/>
        </w:rPr>
      </w:pPr>
      <w:r>
        <w:rPr>
          <w:rFonts w:ascii="宋体" w:eastAsia="宋体" w:hAnsi="宋体"/>
        </w:rPr>
        <w:t>致：</w:t>
      </w:r>
      <w:r>
        <w:rPr>
          <w:rFonts w:ascii="宋体" w:eastAsia="宋体" w:hAnsi="宋体"/>
          <w:u w:val="single"/>
        </w:rPr>
        <w:t>（采购人或采购代理机构）</w:t>
      </w:r>
    </w:p>
    <w:p w:rsidR="00374865" w:rsidRDefault="00573BFF">
      <w:pPr>
        <w:pStyle w:val="null3"/>
        <w:ind w:firstLine="480"/>
        <w:jc w:val="both"/>
        <w:rPr>
          <w:rFonts w:ascii="宋体" w:eastAsia="宋体" w:hAnsi="宋体" w:hint="default"/>
        </w:rPr>
      </w:pPr>
      <w:r>
        <w:rPr>
          <w:rFonts w:ascii="宋体" w:eastAsia="宋体" w:hAnsi="宋体"/>
        </w:rPr>
        <w:t>参加采购活动前三年内，我方在经营活动中没有重大违法记录，即没有因违法经营受到刑事处罚或责令停产停业、吊销许可证或执照、较大数额罚款等行政处罚。否则产生不利后果由我方承担责任。</w:t>
      </w:r>
    </w:p>
    <w:p w:rsidR="00374865" w:rsidRDefault="00573BFF">
      <w:pPr>
        <w:pStyle w:val="null3"/>
        <w:ind w:firstLine="960"/>
        <w:jc w:val="both"/>
        <w:rPr>
          <w:rFonts w:ascii="宋体" w:eastAsia="宋体" w:hAnsi="宋体" w:hint="default"/>
        </w:rPr>
      </w:pPr>
      <w:r>
        <w:rPr>
          <w:rFonts w:ascii="宋体" w:eastAsia="宋体" w:hAnsi="宋体"/>
        </w:rPr>
        <w:t>特此声明。</w:t>
      </w:r>
    </w:p>
    <w:p w:rsidR="00374865" w:rsidRDefault="00573BFF">
      <w:pPr>
        <w:pStyle w:val="null3"/>
        <w:ind w:firstLine="480"/>
        <w:jc w:val="both"/>
        <w:rPr>
          <w:rFonts w:ascii="宋体" w:eastAsia="宋体" w:hAnsi="宋体" w:hint="default"/>
        </w:rPr>
      </w:pPr>
      <w:r>
        <w:rPr>
          <w:rFonts w:ascii="宋体" w:eastAsia="宋体" w:hAnsi="宋体"/>
        </w:rPr>
        <w:t>※注意：</w:t>
      </w:r>
    </w:p>
    <w:p w:rsidR="00374865" w:rsidRDefault="00573BFF">
      <w:pPr>
        <w:pStyle w:val="null3"/>
        <w:ind w:firstLine="480"/>
        <w:jc w:val="both"/>
        <w:rPr>
          <w:rFonts w:ascii="宋体" w:eastAsia="宋体" w:hAnsi="宋体" w:hint="default"/>
        </w:rPr>
      </w:pPr>
      <w:r>
        <w:rPr>
          <w:rFonts w:ascii="宋体" w:eastAsia="宋体" w:hAnsi="宋体"/>
        </w:rPr>
        <w:t>“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rsidR="00374865" w:rsidRDefault="00573BFF">
      <w:pPr>
        <w:pStyle w:val="null3"/>
        <w:ind w:firstLine="480"/>
        <w:jc w:val="both"/>
        <w:rPr>
          <w:rFonts w:ascii="宋体" w:eastAsia="宋体" w:hAnsi="宋体" w:hint="default"/>
        </w:rPr>
      </w:pPr>
      <w:r>
        <w:rPr>
          <w:rFonts w:ascii="宋体" w:eastAsia="宋体" w:hAnsi="宋体"/>
        </w:rPr>
        <w:t>请投标人根据实际情况如实声明，否则视为提供虚假材料。</w:t>
      </w:r>
    </w:p>
    <w:p w:rsidR="00374865" w:rsidRDefault="00573BFF">
      <w:pPr>
        <w:pStyle w:val="null3"/>
        <w:ind w:firstLine="480"/>
        <w:jc w:val="right"/>
        <w:rPr>
          <w:rFonts w:ascii="宋体" w:eastAsia="宋体" w:hAnsi="宋体" w:hint="default"/>
        </w:rPr>
      </w:pPr>
      <w:r>
        <w:rPr>
          <w:rFonts w:ascii="宋体" w:eastAsia="宋体" w:hAnsi="宋体"/>
        </w:rPr>
        <w:t>投标人：</w:t>
      </w:r>
      <w:r>
        <w:rPr>
          <w:rFonts w:ascii="宋体" w:eastAsia="宋体" w:hAnsi="宋体"/>
          <w:u w:val="single"/>
        </w:rPr>
        <w:t>（全称并加盖单位公章）</w:t>
      </w:r>
    </w:p>
    <w:p w:rsidR="00374865" w:rsidRDefault="00573BFF">
      <w:pPr>
        <w:pStyle w:val="null3"/>
        <w:ind w:firstLine="480"/>
        <w:jc w:val="right"/>
        <w:rPr>
          <w:rFonts w:ascii="宋体" w:eastAsia="宋体" w:hAnsi="宋体" w:hint="default"/>
        </w:rPr>
      </w:pPr>
      <w:r>
        <w:rPr>
          <w:rFonts w:ascii="宋体" w:eastAsia="宋体" w:hAnsi="宋体"/>
        </w:rPr>
        <w:t>日期：</w:t>
      </w:r>
      <w:r>
        <w:rPr>
          <w:rFonts w:ascii="宋体" w:eastAsia="宋体" w:hAnsi="宋体"/>
          <w:u w:val="single"/>
        </w:rPr>
        <w:t xml:space="preserve">　　年　　月　　日</w:t>
      </w:r>
    </w:p>
    <w:p w:rsidR="00374865" w:rsidRDefault="00573BFF">
      <w:pPr>
        <w:pStyle w:val="null3"/>
        <w:jc w:val="both"/>
        <w:rPr>
          <w:rFonts w:ascii="宋体" w:eastAsia="宋体" w:hAnsi="宋体" w:hint="default"/>
        </w:rPr>
      </w:pPr>
      <w:r>
        <w:rPr>
          <w:rFonts w:ascii="宋体" w:eastAsia="宋体" w:hAnsi="宋体"/>
        </w:rPr>
        <w:t xml:space="preserve"> </w:t>
      </w:r>
    </w:p>
    <w:p w:rsidR="00374865" w:rsidRDefault="00573BFF">
      <w:pPr>
        <w:pStyle w:val="null3"/>
        <w:jc w:val="center"/>
        <w:outlineLvl w:val="3"/>
        <w:rPr>
          <w:rFonts w:ascii="宋体" w:eastAsia="宋体" w:hAnsi="宋体" w:hint="default"/>
        </w:rPr>
      </w:pPr>
      <w:r>
        <w:rPr>
          <w:rFonts w:ascii="宋体" w:eastAsia="宋体" w:hAnsi="宋体"/>
          <w:b/>
          <w:sz w:val="24"/>
        </w:rPr>
        <w:t>二-8信用记录查询提示</w:t>
      </w:r>
    </w:p>
    <w:p w:rsidR="00374865" w:rsidRDefault="00573BFF">
      <w:pPr>
        <w:pStyle w:val="null3"/>
        <w:ind w:firstLine="480"/>
        <w:jc w:val="both"/>
        <w:rPr>
          <w:rFonts w:ascii="宋体" w:eastAsia="宋体" w:hAnsi="宋体" w:hint="default"/>
        </w:rPr>
      </w:pPr>
      <w:r>
        <w:rPr>
          <w:rFonts w:ascii="宋体" w:eastAsia="宋体" w:hAnsi="宋体"/>
        </w:rPr>
        <w:t>1、由资格审查小组通过网站查询并打印投标人的信用记录。</w:t>
      </w:r>
    </w:p>
    <w:p w:rsidR="00374865" w:rsidRDefault="00573BFF">
      <w:pPr>
        <w:pStyle w:val="null3"/>
        <w:ind w:firstLine="480"/>
        <w:jc w:val="both"/>
        <w:rPr>
          <w:rFonts w:ascii="宋体" w:eastAsia="宋体" w:hAnsi="宋体" w:hint="default"/>
        </w:rPr>
      </w:pPr>
      <w:r>
        <w:rPr>
          <w:rFonts w:ascii="宋体" w:eastAsia="宋体" w:hAnsi="宋体"/>
        </w:rPr>
        <w:t>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rsidR="00374865" w:rsidRDefault="00573BFF">
      <w:pPr>
        <w:pStyle w:val="null3"/>
        <w:ind w:firstLine="480"/>
        <w:jc w:val="both"/>
        <w:rPr>
          <w:rFonts w:ascii="宋体" w:eastAsia="宋体" w:hAnsi="宋体" w:hint="default"/>
        </w:rPr>
      </w:pPr>
      <w:r>
        <w:rPr>
          <w:rFonts w:ascii="宋体" w:eastAsia="宋体" w:hAnsi="宋体"/>
        </w:rPr>
        <w:t>3、投标人应了解投标人自身的信用记录情况。当投标人受到200万以上罚款的行政处罚且该罚款不属较大数额罚款时，投标人应在电子投标文件中提供此项罚款不属于较大数额罚款</w:t>
      </w:r>
      <w:r>
        <w:rPr>
          <w:rFonts w:ascii="宋体" w:eastAsia="宋体" w:hAnsi="宋体"/>
        </w:rPr>
        <w:lastRenderedPageBreak/>
        <w:t>的依据（如提供：相关法律制度的规定、行政执法机构对该罚款不属于较大数额罚款的认定或者其他有效依据）。</w:t>
      </w:r>
    </w:p>
    <w:p w:rsidR="00374865" w:rsidRDefault="00573BFF">
      <w:pPr>
        <w:pStyle w:val="null3"/>
        <w:jc w:val="both"/>
        <w:rPr>
          <w:rFonts w:ascii="宋体" w:eastAsia="宋体" w:hAnsi="宋体" w:hint="default"/>
        </w:rPr>
      </w:pPr>
      <w:r>
        <w:rPr>
          <w:rFonts w:ascii="宋体" w:eastAsia="宋体" w:hAnsi="宋体"/>
        </w:rPr>
        <w:t xml:space="preserve"> </w:t>
      </w:r>
    </w:p>
    <w:p w:rsidR="00374865" w:rsidRDefault="00573BFF">
      <w:pPr>
        <w:pStyle w:val="null3"/>
        <w:jc w:val="center"/>
        <w:outlineLvl w:val="3"/>
        <w:rPr>
          <w:rFonts w:ascii="宋体" w:eastAsia="宋体" w:hAnsi="宋体" w:hint="default"/>
        </w:rPr>
      </w:pPr>
      <w:r>
        <w:rPr>
          <w:rFonts w:ascii="宋体" w:eastAsia="宋体" w:hAnsi="宋体"/>
          <w:b/>
          <w:sz w:val="24"/>
        </w:rPr>
        <w:t>二-9中小企业声明函</w:t>
      </w:r>
    </w:p>
    <w:p w:rsidR="00374865" w:rsidRDefault="00573BFF">
      <w:pPr>
        <w:pStyle w:val="null3"/>
        <w:jc w:val="center"/>
        <w:outlineLvl w:val="3"/>
        <w:rPr>
          <w:rFonts w:ascii="宋体" w:eastAsia="宋体" w:hAnsi="宋体" w:hint="default"/>
        </w:rPr>
      </w:pPr>
      <w:r>
        <w:rPr>
          <w:rFonts w:ascii="宋体" w:eastAsia="宋体" w:hAnsi="宋体"/>
          <w:b/>
          <w:sz w:val="24"/>
        </w:rPr>
        <w:t>（以资格条件落实中小企业扶持政策时适用，若有）</w:t>
      </w:r>
    </w:p>
    <w:p w:rsidR="00374865" w:rsidRDefault="00573BFF">
      <w:pPr>
        <w:pStyle w:val="null3"/>
        <w:jc w:val="center"/>
        <w:outlineLvl w:val="3"/>
        <w:rPr>
          <w:rFonts w:ascii="宋体" w:eastAsia="宋体" w:hAnsi="宋体" w:hint="default"/>
        </w:rPr>
      </w:pPr>
      <w:r>
        <w:rPr>
          <w:rFonts w:ascii="宋体" w:eastAsia="宋体" w:hAnsi="宋体"/>
          <w:b/>
          <w:sz w:val="24"/>
        </w:rPr>
        <w:t>中小企业声明函（货物）</w:t>
      </w:r>
    </w:p>
    <w:p w:rsidR="00374865" w:rsidRDefault="00573BFF">
      <w:pPr>
        <w:pStyle w:val="null3"/>
        <w:ind w:firstLine="480"/>
        <w:jc w:val="both"/>
        <w:rPr>
          <w:rFonts w:ascii="宋体" w:eastAsia="宋体" w:hAnsi="宋体" w:hint="default"/>
        </w:rPr>
      </w:pPr>
      <w:r>
        <w:rPr>
          <w:rFonts w:ascii="宋体" w:eastAsia="宋体" w:hAnsi="宋体"/>
        </w:rPr>
        <w:t>本公司（联合体）郑重声明，根据《政府采购促进中小企业发展管理办法》（财库﹝2020﹞46 号）的规定，本公司（联合体）参加</w:t>
      </w:r>
      <w:r>
        <w:rPr>
          <w:rFonts w:ascii="宋体" w:eastAsia="宋体" w:hAnsi="宋体"/>
          <w:u w:val="single"/>
        </w:rPr>
        <w:t>（单位名称）</w:t>
      </w:r>
      <w:r>
        <w:rPr>
          <w:rFonts w:ascii="宋体" w:eastAsia="宋体" w:hAnsi="宋体"/>
        </w:rPr>
        <w:t>的</w:t>
      </w:r>
      <w:r>
        <w:rPr>
          <w:rFonts w:ascii="宋体" w:eastAsia="宋体" w:hAnsi="宋体"/>
          <w:u w:val="single"/>
        </w:rPr>
        <w:t>（项目名称）</w:t>
      </w:r>
      <w:r>
        <w:rPr>
          <w:rFonts w:ascii="宋体" w:eastAsia="宋体" w:hAnsi="宋体"/>
        </w:rPr>
        <w:t>采购活动，提供的货物全部由符合政策要求的中小企业制造。相关企业（含联合体中的中小企业、签订分包意向协议的中小企业）的具体情况如下：</w:t>
      </w:r>
    </w:p>
    <w:p w:rsidR="00374865" w:rsidRDefault="00573BFF">
      <w:pPr>
        <w:pStyle w:val="null3"/>
        <w:ind w:firstLine="480"/>
        <w:jc w:val="both"/>
        <w:rPr>
          <w:rFonts w:ascii="宋体" w:eastAsia="宋体" w:hAnsi="宋体" w:hint="default"/>
        </w:rPr>
      </w:pPr>
      <w:r>
        <w:rPr>
          <w:rFonts w:ascii="宋体" w:eastAsia="宋体" w:hAnsi="宋体"/>
        </w:rPr>
        <w:t>1.</w:t>
      </w:r>
      <w:r>
        <w:rPr>
          <w:rFonts w:ascii="宋体" w:eastAsia="宋体" w:hAnsi="宋体"/>
          <w:u w:val="single"/>
        </w:rPr>
        <w:t>（标的名称）</w:t>
      </w:r>
      <w:r>
        <w:rPr>
          <w:rFonts w:ascii="宋体" w:eastAsia="宋体" w:hAnsi="宋体"/>
        </w:rPr>
        <w:t>，属于</w:t>
      </w:r>
      <w:r>
        <w:rPr>
          <w:rFonts w:ascii="宋体" w:eastAsia="宋体" w:hAnsi="宋体"/>
          <w:u w:val="single"/>
        </w:rPr>
        <w:t>（采购文件中明确的所属行业）</w:t>
      </w:r>
      <w:r>
        <w:rPr>
          <w:rFonts w:ascii="宋体" w:eastAsia="宋体" w:hAnsi="宋体"/>
        </w:rPr>
        <w:t>行业；制造商为</w:t>
      </w:r>
      <w:r>
        <w:rPr>
          <w:rFonts w:ascii="宋体" w:eastAsia="宋体" w:hAnsi="宋体"/>
          <w:u w:val="single"/>
        </w:rPr>
        <w:t>（企业名称）</w:t>
      </w:r>
      <w:r>
        <w:rPr>
          <w:rFonts w:ascii="宋体" w:eastAsia="宋体" w:hAnsi="宋体"/>
        </w:rPr>
        <w:t>，从业人员</w:t>
      </w:r>
      <w:r>
        <w:rPr>
          <w:rFonts w:ascii="宋体" w:eastAsia="宋体" w:hAnsi="宋体"/>
          <w:u w:val="single"/>
        </w:rPr>
        <w:t xml:space="preserve">　　　　　</w:t>
      </w:r>
      <w:r>
        <w:rPr>
          <w:rFonts w:ascii="宋体" w:eastAsia="宋体" w:hAnsi="宋体"/>
        </w:rPr>
        <w:t>人，营业收入为</w:t>
      </w:r>
      <w:r>
        <w:rPr>
          <w:rFonts w:ascii="宋体" w:eastAsia="宋体" w:hAnsi="宋体"/>
          <w:u w:val="single"/>
        </w:rPr>
        <w:t xml:space="preserve">　　　　　</w:t>
      </w:r>
      <w:r>
        <w:rPr>
          <w:rFonts w:ascii="宋体" w:eastAsia="宋体" w:hAnsi="宋体"/>
        </w:rPr>
        <w:t>万元，资产总额为</w:t>
      </w:r>
      <w:r>
        <w:rPr>
          <w:rFonts w:ascii="宋体" w:eastAsia="宋体" w:hAnsi="宋体"/>
          <w:u w:val="single"/>
        </w:rPr>
        <w:t xml:space="preserve">　　　　　</w:t>
      </w:r>
      <w:r>
        <w:rPr>
          <w:rFonts w:ascii="宋体" w:eastAsia="宋体" w:hAnsi="宋体"/>
        </w:rPr>
        <w:t>万元</w:t>
      </w:r>
      <w:r>
        <w:rPr>
          <w:rFonts w:ascii="宋体" w:eastAsia="宋体" w:hAnsi="宋体" w:cs="宋体"/>
          <w:sz w:val="21"/>
        </w:rPr>
        <w:t>1</w:t>
      </w:r>
      <w:r>
        <w:rPr>
          <w:rFonts w:ascii="宋体" w:eastAsia="宋体" w:hAnsi="宋体"/>
        </w:rPr>
        <w:t>，属于</w:t>
      </w:r>
      <w:r>
        <w:rPr>
          <w:rFonts w:ascii="宋体" w:eastAsia="宋体" w:hAnsi="宋体"/>
          <w:u w:val="single"/>
        </w:rPr>
        <w:t>（中型企业、小型企业、微型企业）</w:t>
      </w:r>
      <w:r>
        <w:rPr>
          <w:rFonts w:ascii="宋体" w:eastAsia="宋体" w:hAnsi="宋体"/>
        </w:rPr>
        <w:t>；</w:t>
      </w:r>
    </w:p>
    <w:p w:rsidR="00374865" w:rsidRDefault="00573BFF">
      <w:pPr>
        <w:pStyle w:val="null3"/>
        <w:ind w:firstLine="480"/>
        <w:jc w:val="both"/>
        <w:rPr>
          <w:rFonts w:ascii="宋体" w:eastAsia="宋体" w:hAnsi="宋体" w:hint="default"/>
        </w:rPr>
      </w:pPr>
      <w:r>
        <w:rPr>
          <w:rFonts w:ascii="宋体" w:eastAsia="宋体" w:hAnsi="宋体"/>
        </w:rPr>
        <w:t>2.</w:t>
      </w:r>
      <w:r>
        <w:rPr>
          <w:rFonts w:ascii="宋体" w:eastAsia="宋体" w:hAnsi="宋体"/>
          <w:u w:val="single"/>
        </w:rPr>
        <w:t>（标的名称）</w:t>
      </w:r>
      <w:r>
        <w:rPr>
          <w:rFonts w:ascii="宋体" w:eastAsia="宋体" w:hAnsi="宋体"/>
        </w:rPr>
        <w:t>，属于</w:t>
      </w:r>
      <w:r>
        <w:rPr>
          <w:rFonts w:ascii="宋体" w:eastAsia="宋体" w:hAnsi="宋体"/>
          <w:u w:val="single"/>
        </w:rPr>
        <w:t>（采购文件中明确的所属行业）</w:t>
      </w:r>
      <w:r>
        <w:rPr>
          <w:rFonts w:ascii="宋体" w:eastAsia="宋体" w:hAnsi="宋体"/>
        </w:rPr>
        <w:t>行业；制造商为</w:t>
      </w:r>
      <w:r>
        <w:rPr>
          <w:rFonts w:ascii="宋体" w:eastAsia="宋体" w:hAnsi="宋体"/>
          <w:u w:val="single"/>
        </w:rPr>
        <w:t>（企业名称）</w:t>
      </w:r>
      <w:r>
        <w:rPr>
          <w:rFonts w:ascii="宋体" w:eastAsia="宋体" w:hAnsi="宋体"/>
        </w:rPr>
        <w:t>，从业人员</w:t>
      </w:r>
      <w:r>
        <w:rPr>
          <w:rFonts w:ascii="宋体" w:eastAsia="宋体" w:hAnsi="宋体"/>
          <w:u w:val="single"/>
        </w:rPr>
        <w:t xml:space="preserve">　　　　　</w:t>
      </w:r>
      <w:r>
        <w:rPr>
          <w:rFonts w:ascii="宋体" w:eastAsia="宋体" w:hAnsi="宋体"/>
        </w:rPr>
        <w:t>人，营业收入为</w:t>
      </w:r>
      <w:r>
        <w:rPr>
          <w:rFonts w:ascii="宋体" w:eastAsia="宋体" w:hAnsi="宋体"/>
          <w:u w:val="single"/>
        </w:rPr>
        <w:t xml:space="preserve">　　　　　</w:t>
      </w:r>
      <w:r>
        <w:rPr>
          <w:rFonts w:ascii="宋体" w:eastAsia="宋体" w:hAnsi="宋体"/>
        </w:rPr>
        <w:t>万元，资产总额为</w:t>
      </w:r>
      <w:r>
        <w:rPr>
          <w:rFonts w:ascii="宋体" w:eastAsia="宋体" w:hAnsi="宋体"/>
          <w:u w:val="single"/>
        </w:rPr>
        <w:t xml:space="preserve">　　　　　</w:t>
      </w:r>
      <w:r>
        <w:rPr>
          <w:rFonts w:ascii="宋体" w:eastAsia="宋体" w:hAnsi="宋体"/>
        </w:rPr>
        <w:t>万元，属于</w:t>
      </w:r>
      <w:r>
        <w:rPr>
          <w:rFonts w:ascii="宋体" w:eastAsia="宋体" w:hAnsi="宋体"/>
          <w:u w:val="single"/>
        </w:rPr>
        <w:t>（中型企业、小型企业、微型企业）</w:t>
      </w:r>
      <w:r>
        <w:rPr>
          <w:rFonts w:ascii="宋体" w:eastAsia="宋体" w:hAnsi="宋体"/>
        </w:rPr>
        <w:t>；</w:t>
      </w:r>
    </w:p>
    <w:p w:rsidR="00374865" w:rsidRDefault="00573BFF">
      <w:pPr>
        <w:pStyle w:val="null3"/>
        <w:ind w:firstLine="480"/>
        <w:jc w:val="both"/>
        <w:rPr>
          <w:rFonts w:ascii="宋体" w:eastAsia="宋体" w:hAnsi="宋体" w:hint="default"/>
        </w:rPr>
      </w:pPr>
      <w:r>
        <w:rPr>
          <w:rFonts w:ascii="宋体" w:eastAsia="宋体" w:hAnsi="宋体"/>
        </w:rPr>
        <w:t>……</w:t>
      </w:r>
    </w:p>
    <w:p w:rsidR="00374865" w:rsidRDefault="00573BFF">
      <w:pPr>
        <w:pStyle w:val="null3"/>
        <w:ind w:firstLine="480"/>
        <w:jc w:val="both"/>
        <w:rPr>
          <w:rFonts w:ascii="宋体" w:eastAsia="宋体" w:hAnsi="宋体" w:hint="default"/>
        </w:rPr>
      </w:pPr>
      <w:r>
        <w:rPr>
          <w:rFonts w:ascii="宋体" w:eastAsia="宋体" w:hAnsi="宋体"/>
        </w:rPr>
        <w:t>以上企业，不属于大企业的分支机构，不存在控股股东为大企业的情形，也不存在与大企业的负责人为同一人的情形。</w:t>
      </w:r>
    </w:p>
    <w:p w:rsidR="00374865" w:rsidRDefault="00573BFF">
      <w:pPr>
        <w:pStyle w:val="null3"/>
        <w:ind w:firstLine="480"/>
        <w:jc w:val="both"/>
        <w:rPr>
          <w:rFonts w:ascii="宋体" w:eastAsia="宋体" w:hAnsi="宋体" w:hint="default"/>
        </w:rPr>
      </w:pPr>
      <w:r>
        <w:rPr>
          <w:rFonts w:ascii="宋体" w:eastAsia="宋体" w:hAnsi="宋体"/>
        </w:rPr>
        <w:t>本企业对上述声明内容的真实性负责。如有虚假，将依法承担相应责任。</w:t>
      </w:r>
    </w:p>
    <w:p w:rsidR="00374865" w:rsidRDefault="00573BFF">
      <w:pPr>
        <w:pStyle w:val="null3"/>
        <w:ind w:firstLine="480"/>
        <w:jc w:val="right"/>
        <w:rPr>
          <w:rFonts w:ascii="宋体" w:eastAsia="宋体" w:hAnsi="宋体" w:hint="default"/>
        </w:rPr>
      </w:pPr>
      <w:r>
        <w:rPr>
          <w:rFonts w:ascii="宋体" w:eastAsia="宋体" w:hAnsi="宋体"/>
        </w:rPr>
        <w:t>投标人：</w:t>
      </w:r>
      <w:r>
        <w:rPr>
          <w:rFonts w:ascii="宋体" w:eastAsia="宋体" w:hAnsi="宋体"/>
          <w:u w:val="single"/>
        </w:rPr>
        <w:t>（全称并加盖单位公章）</w:t>
      </w:r>
    </w:p>
    <w:p w:rsidR="00374865" w:rsidRDefault="00573BFF">
      <w:pPr>
        <w:pStyle w:val="null3"/>
        <w:ind w:firstLine="480"/>
        <w:jc w:val="right"/>
        <w:rPr>
          <w:rFonts w:ascii="宋体" w:eastAsia="宋体" w:hAnsi="宋体" w:hint="default"/>
        </w:rPr>
      </w:pPr>
      <w:r>
        <w:rPr>
          <w:rFonts w:ascii="宋体" w:eastAsia="宋体" w:hAnsi="宋体"/>
        </w:rPr>
        <w:t>日期：</w:t>
      </w:r>
      <w:r>
        <w:rPr>
          <w:rFonts w:ascii="宋体" w:eastAsia="宋体" w:hAnsi="宋体"/>
          <w:u w:val="single"/>
        </w:rPr>
        <w:t xml:space="preserve">　　年　　月　　日</w:t>
      </w:r>
    </w:p>
    <w:p w:rsidR="00374865" w:rsidRDefault="00573BFF">
      <w:pPr>
        <w:pStyle w:val="null3"/>
        <w:ind w:firstLine="480"/>
        <w:jc w:val="both"/>
        <w:rPr>
          <w:rFonts w:ascii="宋体" w:eastAsia="宋体" w:hAnsi="宋体" w:hint="default"/>
        </w:rPr>
      </w:pPr>
      <w:r>
        <w:rPr>
          <w:rFonts w:ascii="宋体" w:eastAsia="宋体" w:hAnsi="宋体"/>
        </w:rPr>
        <w:t>※注意：</w:t>
      </w:r>
    </w:p>
    <w:p w:rsidR="00374865" w:rsidRDefault="00573BFF">
      <w:pPr>
        <w:pStyle w:val="null3"/>
        <w:ind w:firstLine="480"/>
        <w:jc w:val="both"/>
        <w:rPr>
          <w:rFonts w:ascii="宋体" w:eastAsia="宋体" w:hAnsi="宋体" w:hint="default"/>
        </w:rPr>
      </w:pPr>
      <w:r>
        <w:rPr>
          <w:rFonts w:ascii="宋体" w:eastAsia="宋体" w:hAnsi="宋体"/>
        </w:rPr>
        <w:t>1、从业人员、营业收入、资产总额填报上一年度数据，无上一年度数据的新成立企业可不填报。</w:t>
      </w:r>
    </w:p>
    <w:p w:rsidR="00374865" w:rsidRDefault="00573BFF">
      <w:pPr>
        <w:pStyle w:val="null3"/>
        <w:ind w:firstLine="480"/>
        <w:jc w:val="both"/>
        <w:rPr>
          <w:rFonts w:ascii="宋体" w:eastAsia="宋体" w:hAnsi="宋体" w:hint="default"/>
        </w:rPr>
      </w:pPr>
      <w:r>
        <w:rPr>
          <w:rFonts w:ascii="宋体" w:eastAsia="宋体" w:hAnsi="宋体"/>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374865" w:rsidRDefault="00573BFF">
      <w:pPr>
        <w:pStyle w:val="null3"/>
        <w:ind w:firstLine="480"/>
        <w:jc w:val="both"/>
        <w:rPr>
          <w:rFonts w:ascii="宋体" w:eastAsia="宋体" w:hAnsi="宋体" w:hint="default"/>
        </w:rPr>
      </w:pPr>
      <w:r>
        <w:rPr>
          <w:rFonts w:ascii="宋体" w:eastAsia="宋体" w:hAnsi="宋体"/>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rsidR="00374865" w:rsidRDefault="00573BFF">
      <w:pPr>
        <w:pStyle w:val="null3"/>
        <w:jc w:val="both"/>
        <w:rPr>
          <w:rFonts w:ascii="宋体" w:eastAsia="宋体" w:hAnsi="宋体" w:hint="default"/>
        </w:rPr>
      </w:pPr>
      <w:r>
        <w:rPr>
          <w:rFonts w:ascii="宋体" w:eastAsia="宋体" w:hAnsi="宋体"/>
        </w:rPr>
        <w:t xml:space="preserve"> </w:t>
      </w:r>
    </w:p>
    <w:p w:rsidR="00374865" w:rsidRDefault="00573BFF">
      <w:pPr>
        <w:pStyle w:val="null3"/>
        <w:jc w:val="center"/>
        <w:outlineLvl w:val="3"/>
        <w:rPr>
          <w:rFonts w:ascii="宋体" w:eastAsia="宋体" w:hAnsi="宋体" w:hint="default"/>
        </w:rPr>
      </w:pPr>
      <w:r>
        <w:rPr>
          <w:rFonts w:ascii="宋体" w:eastAsia="宋体" w:hAnsi="宋体"/>
          <w:b/>
          <w:sz w:val="24"/>
        </w:rPr>
        <w:t>中小企业声明函（工程、服务）</w:t>
      </w:r>
    </w:p>
    <w:p w:rsidR="00374865" w:rsidRDefault="00573BFF">
      <w:pPr>
        <w:pStyle w:val="null3"/>
        <w:ind w:firstLine="480"/>
        <w:jc w:val="both"/>
        <w:rPr>
          <w:rFonts w:ascii="宋体" w:eastAsia="宋体" w:hAnsi="宋体" w:hint="default"/>
        </w:rPr>
      </w:pPr>
      <w:r>
        <w:rPr>
          <w:rFonts w:ascii="宋体" w:eastAsia="宋体" w:hAnsi="宋体"/>
        </w:rPr>
        <w:t>本公司（联合体）郑重声明，根据《政府采购促进中小企业发展管理办法》（财库﹝2020﹞46 号）的规定，本公司（联合体）参加</w:t>
      </w:r>
      <w:r>
        <w:rPr>
          <w:rFonts w:ascii="宋体" w:eastAsia="宋体" w:hAnsi="宋体"/>
          <w:u w:val="single"/>
        </w:rPr>
        <w:t>（单位名称）</w:t>
      </w:r>
      <w:r>
        <w:rPr>
          <w:rFonts w:ascii="宋体" w:eastAsia="宋体" w:hAnsi="宋体"/>
        </w:rPr>
        <w:t>的</w:t>
      </w:r>
      <w:r>
        <w:rPr>
          <w:rFonts w:ascii="宋体" w:eastAsia="宋体" w:hAnsi="宋体"/>
          <w:u w:val="single"/>
        </w:rPr>
        <w:t>（项目名称）</w:t>
      </w:r>
      <w:r>
        <w:rPr>
          <w:rFonts w:ascii="宋体" w:eastAsia="宋体" w:hAnsi="宋体"/>
        </w:rPr>
        <w:t>采购活动，工程的施工单位全部为符合政策要求的中小企业（或者：服务全部由符合政策要求的中小企业承接）。相关企业（含联合体中的中小企业、签订分包意向协议的中小企业）的具体情况如下：</w:t>
      </w:r>
    </w:p>
    <w:p w:rsidR="00374865" w:rsidRDefault="00573BFF">
      <w:pPr>
        <w:pStyle w:val="null3"/>
        <w:ind w:firstLine="480"/>
        <w:jc w:val="both"/>
        <w:rPr>
          <w:rFonts w:ascii="宋体" w:eastAsia="宋体" w:hAnsi="宋体" w:hint="default"/>
        </w:rPr>
      </w:pPr>
      <w:r>
        <w:rPr>
          <w:rFonts w:ascii="宋体" w:eastAsia="宋体" w:hAnsi="宋体"/>
        </w:rPr>
        <w:t>1.</w:t>
      </w:r>
      <w:r>
        <w:rPr>
          <w:rFonts w:ascii="宋体" w:eastAsia="宋体" w:hAnsi="宋体"/>
          <w:u w:val="single"/>
        </w:rPr>
        <w:t>（标的名称）</w:t>
      </w:r>
      <w:r>
        <w:rPr>
          <w:rFonts w:ascii="宋体" w:eastAsia="宋体" w:hAnsi="宋体"/>
        </w:rPr>
        <w:t>，属于</w:t>
      </w:r>
      <w:r>
        <w:rPr>
          <w:rFonts w:ascii="宋体" w:eastAsia="宋体" w:hAnsi="宋体"/>
          <w:u w:val="single"/>
        </w:rPr>
        <w:t>（采购文件中明确的所属行业）</w:t>
      </w:r>
      <w:r>
        <w:rPr>
          <w:rFonts w:ascii="宋体" w:eastAsia="宋体" w:hAnsi="宋体"/>
        </w:rPr>
        <w:t>；承建（承接）企业为</w:t>
      </w:r>
      <w:r>
        <w:rPr>
          <w:rFonts w:ascii="宋体" w:eastAsia="宋体" w:hAnsi="宋体"/>
          <w:u w:val="single"/>
        </w:rPr>
        <w:t>（企业名称）</w:t>
      </w:r>
      <w:r>
        <w:rPr>
          <w:rFonts w:ascii="宋体" w:eastAsia="宋体" w:hAnsi="宋体"/>
        </w:rPr>
        <w:t>，从业人员</w:t>
      </w:r>
      <w:r>
        <w:rPr>
          <w:rFonts w:ascii="宋体" w:eastAsia="宋体" w:hAnsi="宋体"/>
          <w:u w:val="single"/>
        </w:rPr>
        <w:t xml:space="preserve">　　　　　</w:t>
      </w:r>
      <w:r>
        <w:rPr>
          <w:rFonts w:ascii="宋体" w:eastAsia="宋体" w:hAnsi="宋体"/>
        </w:rPr>
        <w:t>人，营业收入为</w:t>
      </w:r>
      <w:r>
        <w:rPr>
          <w:rFonts w:ascii="宋体" w:eastAsia="宋体" w:hAnsi="宋体"/>
          <w:u w:val="single"/>
        </w:rPr>
        <w:t xml:space="preserve">　　　　　</w:t>
      </w:r>
      <w:r>
        <w:rPr>
          <w:rFonts w:ascii="宋体" w:eastAsia="宋体" w:hAnsi="宋体"/>
        </w:rPr>
        <w:t>万元，资产总额为</w:t>
      </w:r>
      <w:r>
        <w:rPr>
          <w:rFonts w:ascii="宋体" w:eastAsia="宋体" w:hAnsi="宋体"/>
          <w:u w:val="single"/>
        </w:rPr>
        <w:t xml:space="preserve">　　　　　</w:t>
      </w:r>
      <w:r>
        <w:rPr>
          <w:rFonts w:ascii="宋体" w:eastAsia="宋体" w:hAnsi="宋体"/>
        </w:rPr>
        <w:t>万元</w:t>
      </w:r>
      <w:r>
        <w:rPr>
          <w:rFonts w:ascii="宋体" w:eastAsia="宋体" w:hAnsi="宋体" w:cs="宋体"/>
          <w:sz w:val="21"/>
        </w:rPr>
        <w:t>1</w:t>
      </w:r>
      <w:r>
        <w:rPr>
          <w:rFonts w:ascii="宋体" w:eastAsia="宋体" w:hAnsi="宋体"/>
        </w:rPr>
        <w:t>，属于</w:t>
      </w:r>
      <w:r>
        <w:rPr>
          <w:rFonts w:ascii="宋体" w:eastAsia="宋体" w:hAnsi="宋体"/>
          <w:u w:val="single"/>
        </w:rPr>
        <w:t>（中型企业、小型企业、微型企业）</w:t>
      </w:r>
      <w:r>
        <w:rPr>
          <w:rFonts w:ascii="宋体" w:eastAsia="宋体" w:hAnsi="宋体"/>
        </w:rPr>
        <w:t>；</w:t>
      </w:r>
    </w:p>
    <w:p w:rsidR="00374865" w:rsidRDefault="00573BFF">
      <w:pPr>
        <w:pStyle w:val="null3"/>
        <w:ind w:firstLine="480"/>
        <w:jc w:val="both"/>
        <w:rPr>
          <w:rFonts w:ascii="宋体" w:eastAsia="宋体" w:hAnsi="宋体" w:hint="default"/>
        </w:rPr>
      </w:pPr>
      <w:r>
        <w:rPr>
          <w:rFonts w:ascii="宋体" w:eastAsia="宋体" w:hAnsi="宋体"/>
        </w:rPr>
        <w:t>2.</w:t>
      </w:r>
      <w:r>
        <w:rPr>
          <w:rFonts w:ascii="宋体" w:eastAsia="宋体" w:hAnsi="宋体"/>
          <w:u w:val="single"/>
        </w:rPr>
        <w:t>（标的名称）</w:t>
      </w:r>
      <w:r>
        <w:rPr>
          <w:rFonts w:ascii="宋体" w:eastAsia="宋体" w:hAnsi="宋体"/>
        </w:rPr>
        <w:t>，属于</w:t>
      </w:r>
      <w:r>
        <w:rPr>
          <w:rFonts w:ascii="宋体" w:eastAsia="宋体" w:hAnsi="宋体"/>
          <w:u w:val="single"/>
        </w:rPr>
        <w:t>（采购文件中明确的所属行业）</w:t>
      </w:r>
      <w:r>
        <w:rPr>
          <w:rFonts w:ascii="宋体" w:eastAsia="宋体" w:hAnsi="宋体"/>
        </w:rPr>
        <w:t>；承建（承接）企业为</w:t>
      </w:r>
      <w:r>
        <w:rPr>
          <w:rFonts w:ascii="宋体" w:eastAsia="宋体" w:hAnsi="宋体"/>
          <w:u w:val="single"/>
        </w:rPr>
        <w:t>（企业名称）</w:t>
      </w:r>
      <w:r>
        <w:rPr>
          <w:rFonts w:ascii="宋体" w:eastAsia="宋体" w:hAnsi="宋体"/>
        </w:rPr>
        <w:t>，从业人员</w:t>
      </w:r>
      <w:r>
        <w:rPr>
          <w:rFonts w:ascii="宋体" w:eastAsia="宋体" w:hAnsi="宋体"/>
          <w:u w:val="single"/>
        </w:rPr>
        <w:t xml:space="preserve">　　　　　</w:t>
      </w:r>
      <w:r>
        <w:rPr>
          <w:rFonts w:ascii="宋体" w:eastAsia="宋体" w:hAnsi="宋体"/>
        </w:rPr>
        <w:t>人，营业收入为</w:t>
      </w:r>
      <w:r>
        <w:rPr>
          <w:rFonts w:ascii="宋体" w:eastAsia="宋体" w:hAnsi="宋体"/>
          <w:u w:val="single"/>
        </w:rPr>
        <w:t xml:space="preserve">　　　　　</w:t>
      </w:r>
      <w:r>
        <w:rPr>
          <w:rFonts w:ascii="宋体" w:eastAsia="宋体" w:hAnsi="宋体"/>
        </w:rPr>
        <w:t>万元，资产总额为</w:t>
      </w:r>
      <w:r>
        <w:rPr>
          <w:rFonts w:ascii="宋体" w:eastAsia="宋体" w:hAnsi="宋体"/>
          <w:u w:val="single"/>
        </w:rPr>
        <w:t xml:space="preserve">　　　　　</w:t>
      </w:r>
      <w:r>
        <w:rPr>
          <w:rFonts w:ascii="宋体" w:eastAsia="宋体" w:hAnsi="宋体"/>
        </w:rPr>
        <w:t>万元，属于</w:t>
      </w:r>
      <w:r>
        <w:rPr>
          <w:rFonts w:ascii="宋体" w:eastAsia="宋体" w:hAnsi="宋体"/>
          <w:u w:val="single"/>
        </w:rPr>
        <w:t>（中型企业、小型企业、微型企业）</w:t>
      </w:r>
      <w:r>
        <w:rPr>
          <w:rFonts w:ascii="宋体" w:eastAsia="宋体" w:hAnsi="宋体"/>
        </w:rPr>
        <w:t>；</w:t>
      </w:r>
    </w:p>
    <w:p w:rsidR="00374865" w:rsidRDefault="00573BFF">
      <w:pPr>
        <w:pStyle w:val="null3"/>
        <w:ind w:firstLine="480"/>
        <w:jc w:val="both"/>
        <w:rPr>
          <w:rFonts w:ascii="宋体" w:eastAsia="宋体" w:hAnsi="宋体" w:hint="default"/>
        </w:rPr>
      </w:pPr>
      <w:r>
        <w:rPr>
          <w:rFonts w:ascii="宋体" w:eastAsia="宋体" w:hAnsi="宋体"/>
        </w:rPr>
        <w:lastRenderedPageBreak/>
        <w:t>……</w:t>
      </w:r>
    </w:p>
    <w:p w:rsidR="00374865" w:rsidRDefault="00573BFF">
      <w:pPr>
        <w:pStyle w:val="null3"/>
        <w:ind w:firstLine="480"/>
        <w:jc w:val="both"/>
        <w:rPr>
          <w:rFonts w:ascii="宋体" w:eastAsia="宋体" w:hAnsi="宋体" w:hint="default"/>
        </w:rPr>
      </w:pPr>
      <w:r>
        <w:rPr>
          <w:rFonts w:ascii="宋体" w:eastAsia="宋体" w:hAnsi="宋体"/>
        </w:rPr>
        <w:t>以上企业，不属于大企业的分支机构，不存在控股股东为大企业的情形，也不存在与大企业的负责人为同一人的情形。</w:t>
      </w:r>
    </w:p>
    <w:p w:rsidR="00374865" w:rsidRDefault="00573BFF">
      <w:pPr>
        <w:pStyle w:val="null3"/>
        <w:ind w:firstLine="480"/>
        <w:jc w:val="both"/>
        <w:rPr>
          <w:rFonts w:ascii="宋体" w:eastAsia="宋体" w:hAnsi="宋体" w:hint="default"/>
        </w:rPr>
      </w:pPr>
      <w:r>
        <w:rPr>
          <w:rFonts w:ascii="宋体" w:eastAsia="宋体" w:hAnsi="宋体"/>
        </w:rPr>
        <w:t>本企业对上述声明内容的真实性负责。如有虚假，将依法承担相应责任。</w:t>
      </w:r>
    </w:p>
    <w:p w:rsidR="00374865" w:rsidRDefault="00573BFF">
      <w:pPr>
        <w:pStyle w:val="null3"/>
        <w:ind w:firstLine="480"/>
        <w:jc w:val="right"/>
        <w:rPr>
          <w:rFonts w:ascii="宋体" w:eastAsia="宋体" w:hAnsi="宋体" w:hint="default"/>
        </w:rPr>
      </w:pPr>
      <w:r>
        <w:rPr>
          <w:rFonts w:ascii="宋体" w:eastAsia="宋体" w:hAnsi="宋体"/>
        </w:rPr>
        <w:t>投标人：</w:t>
      </w:r>
      <w:r>
        <w:rPr>
          <w:rFonts w:ascii="宋体" w:eastAsia="宋体" w:hAnsi="宋体"/>
          <w:u w:val="single"/>
        </w:rPr>
        <w:t>（全称并加盖单位公章）</w:t>
      </w:r>
    </w:p>
    <w:p w:rsidR="00374865" w:rsidRDefault="00573BFF">
      <w:pPr>
        <w:pStyle w:val="null3"/>
        <w:ind w:firstLine="480"/>
        <w:jc w:val="right"/>
        <w:rPr>
          <w:rFonts w:ascii="宋体" w:eastAsia="宋体" w:hAnsi="宋体" w:hint="default"/>
        </w:rPr>
      </w:pPr>
      <w:r>
        <w:rPr>
          <w:rFonts w:ascii="宋体" w:eastAsia="宋体" w:hAnsi="宋体"/>
        </w:rPr>
        <w:t>日期：</w:t>
      </w:r>
      <w:r>
        <w:rPr>
          <w:rFonts w:ascii="宋体" w:eastAsia="宋体" w:hAnsi="宋体"/>
          <w:u w:val="single"/>
        </w:rPr>
        <w:t xml:space="preserve">　　年　　月　　日</w:t>
      </w:r>
    </w:p>
    <w:p w:rsidR="00374865" w:rsidRDefault="00573BFF">
      <w:pPr>
        <w:pStyle w:val="null3"/>
        <w:ind w:firstLine="480"/>
        <w:jc w:val="both"/>
        <w:rPr>
          <w:rFonts w:ascii="宋体" w:eastAsia="宋体" w:hAnsi="宋体" w:hint="default"/>
        </w:rPr>
      </w:pPr>
      <w:r>
        <w:rPr>
          <w:rFonts w:ascii="宋体" w:eastAsia="宋体" w:hAnsi="宋体"/>
        </w:rPr>
        <w:t>※注意：</w:t>
      </w:r>
    </w:p>
    <w:p w:rsidR="00374865" w:rsidRDefault="00573BFF">
      <w:pPr>
        <w:pStyle w:val="null3"/>
        <w:ind w:firstLine="480"/>
        <w:jc w:val="both"/>
        <w:rPr>
          <w:rFonts w:ascii="宋体" w:eastAsia="宋体" w:hAnsi="宋体" w:hint="default"/>
        </w:rPr>
      </w:pPr>
      <w:r>
        <w:rPr>
          <w:rFonts w:ascii="宋体" w:eastAsia="宋体" w:hAnsi="宋体"/>
        </w:rPr>
        <w:t>1、从业人员、营业收入、资产总额填报上一年度数据，无上一年度数据的新成立企业可不填报。</w:t>
      </w:r>
    </w:p>
    <w:p w:rsidR="00374865" w:rsidRDefault="00573BFF">
      <w:pPr>
        <w:pStyle w:val="null3"/>
        <w:ind w:firstLine="480"/>
        <w:jc w:val="both"/>
        <w:rPr>
          <w:rFonts w:ascii="宋体" w:eastAsia="宋体" w:hAnsi="宋体" w:hint="default"/>
        </w:rPr>
      </w:pPr>
      <w:r>
        <w:rPr>
          <w:rFonts w:ascii="宋体" w:eastAsia="宋体" w:hAnsi="宋体"/>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374865" w:rsidRDefault="00573BFF">
      <w:pPr>
        <w:pStyle w:val="null3"/>
        <w:ind w:firstLine="480"/>
        <w:jc w:val="both"/>
        <w:rPr>
          <w:rFonts w:ascii="宋体" w:eastAsia="宋体" w:hAnsi="宋体" w:hint="default"/>
        </w:rPr>
      </w:pPr>
      <w:r>
        <w:rPr>
          <w:rFonts w:ascii="宋体" w:eastAsia="宋体" w:hAnsi="宋体"/>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rsidR="00374865" w:rsidRDefault="00573BFF">
      <w:pPr>
        <w:pStyle w:val="null3"/>
        <w:jc w:val="both"/>
        <w:rPr>
          <w:rFonts w:ascii="宋体" w:eastAsia="宋体" w:hAnsi="宋体" w:hint="default"/>
        </w:rPr>
      </w:pPr>
      <w:r>
        <w:rPr>
          <w:rFonts w:ascii="宋体" w:eastAsia="宋体" w:hAnsi="宋体"/>
        </w:rPr>
        <w:t xml:space="preserve"> </w:t>
      </w:r>
    </w:p>
    <w:p w:rsidR="00374865" w:rsidRDefault="00573BFF">
      <w:pPr>
        <w:pStyle w:val="null3"/>
        <w:jc w:val="center"/>
        <w:outlineLvl w:val="3"/>
        <w:rPr>
          <w:rFonts w:ascii="宋体" w:eastAsia="宋体" w:hAnsi="宋体" w:hint="default"/>
        </w:rPr>
      </w:pPr>
      <w:r>
        <w:rPr>
          <w:rFonts w:ascii="宋体" w:eastAsia="宋体" w:hAnsi="宋体"/>
          <w:b/>
          <w:sz w:val="24"/>
        </w:rPr>
        <w:t>残疾人福利性单位声明函</w:t>
      </w:r>
    </w:p>
    <w:p w:rsidR="00374865" w:rsidRDefault="00573BFF">
      <w:pPr>
        <w:pStyle w:val="null3"/>
        <w:jc w:val="center"/>
        <w:outlineLvl w:val="3"/>
        <w:rPr>
          <w:rFonts w:ascii="宋体" w:eastAsia="宋体" w:hAnsi="宋体" w:hint="default"/>
        </w:rPr>
      </w:pPr>
      <w:r>
        <w:rPr>
          <w:rFonts w:ascii="宋体" w:eastAsia="宋体" w:hAnsi="宋体"/>
          <w:b/>
          <w:sz w:val="24"/>
        </w:rPr>
        <w:t>（以资格条件落实中小企业扶持政策时适用，若有）</w:t>
      </w:r>
    </w:p>
    <w:p w:rsidR="00374865" w:rsidRDefault="00573BFF">
      <w:pPr>
        <w:pStyle w:val="null3"/>
        <w:ind w:firstLine="480"/>
        <w:jc w:val="both"/>
        <w:rPr>
          <w:rFonts w:ascii="宋体" w:eastAsia="宋体" w:hAnsi="宋体" w:hint="default"/>
        </w:rPr>
      </w:pPr>
      <w:r>
        <w:rPr>
          <w:rFonts w:ascii="宋体" w:eastAsia="宋体" w:hAnsi="宋体"/>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rsidR="00374865" w:rsidRDefault="00573BFF">
      <w:pPr>
        <w:pStyle w:val="null3"/>
        <w:ind w:firstLine="480"/>
        <w:jc w:val="both"/>
        <w:rPr>
          <w:rFonts w:ascii="宋体" w:eastAsia="宋体" w:hAnsi="宋体" w:hint="default"/>
        </w:rPr>
      </w:pPr>
      <w:r>
        <w:rPr>
          <w:rFonts w:ascii="宋体" w:eastAsia="宋体" w:hAnsi="宋体"/>
        </w:rPr>
        <w:t>（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rsidR="00374865" w:rsidRDefault="00573BFF">
      <w:pPr>
        <w:pStyle w:val="null3"/>
        <w:ind w:firstLine="480"/>
        <w:jc w:val="both"/>
        <w:rPr>
          <w:rFonts w:ascii="宋体" w:eastAsia="宋体" w:hAnsi="宋体" w:hint="default"/>
        </w:rPr>
      </w:pPr>
      <w:r>
        <w:rPr>
          <w:rFonts w:ascii="宋体" w:eastAsia="宋体" w:hAnsi="宋体"/>
        </w:rPr>
        <w:t>（ ）由本投标人承建的（填写“所投采购包、品目号”）工程</w:t>
      </w:r>
    </w:p>
    <w:p w:rsidR="00374865" w:rsidRDefault="00573BFF">
      <w:pPr>
        <w:pStyle w:val="null3"/>
        <w:ind w:firstLine="480"/>
        <w:jc w:val="both"/>
        <w:rPr>
          <w:rFonts w:ascii="宋体" w:eastAsia="宋体" w:hAnsi="宋体" w:hint="default"/>
        </w:rPr>
      </w:pPr>
      <w:r>
        <w:rPr>
          <w:rFonts w:ascii="宋体" w:eastAsia="宋体" w:hAnsi="宋体"/>
        </w:rPr>
        <w:t>（ ）由本投标人承接的（填写“所投采购包、品目号”）服务；</w:t>
      </w:r>
    </w:p>
    <w:p w:rsidR="00374865" w:rsidRDefault="00573BFF">
      <w:pPr>
        <w:pStyle w:val="null3"/>
        <w:ind w:firstLine="480"/>
        <w:jc w:val="both"/>
        <w:rPr>
          <w:rFonts w:ascii="宋体" w:eastAsia="宋体" w:hAnsi="宋体" w:hint="default"/>
        </w:rPr>
      </w:pPr>
      <w:r>
        <w:rPr>
          <w:rFonts w:ascii="宋体" w:eastAsia="宋体" w:hAnsi="宋体"/>
        </w:rPr>
        <w:t>本投标人对上述声明的真实性负责。如有虚假，将依法承担相应责任。</w:t>
      </w:r>
    </w:p>
    <w:p w:rsidR="00374865" w:rsidRDefault="00573BFF">
      <w:pPr>
        <w:pStyle w:val="null3"/>
        <w:ind w:firstLine="480"/>
        <w:jc w:val="both"/>
        <w:rPr>
          <w:rFonts w:ascii="宋体" w:eastAsia="宋体" w:hAnsi="宋体" w:hint="default"/>
        </w:rPr>
      </w:pPr>
      <w:r>
        <w:rPr>
          <w:rFonts w:ascii="宋体" w:eastAsia="宋体" w:hAnsi="宋体"/>
        </w:rPr>
        <w:t>备注：</w:t>
      </w:r>
    </w:p>
    <w:p w:rsidR="00374865" w:rsidRDefault="00573BFF">
      <w:pPr>
        <w:pStyle w:val="null3"/>
        <w:ind w:firstLine="480"/>
        <w:jc w:val="both"/>
        <w:rPr>
          <w:rFonts w:ascii="宋体" w:eastAsia="宋体" w:hAnsi="宋体" w:hint="default"/>
        </w:rPr>
      </w:pPr>
      <w:r>
        <w:rPr>
          <w:rFonts w:ascii="宋体" w:eastAsia="宋体" w:hAnsi="宋体"/>
        </w:rPr>
        <w:t>1、请投标人按照实际情况编制填写本声明函，并在相应的（）中打“√”。</w:t>
      </w:r>
    </w:p>
    <w:p w:rsidR="00374865" w:rsidRDefault="00573BFF">
      <w:pPr>
        <w:pStyle w:val="null3"/>
        <w:ind w:firstLine="480"/>
        <w:jc w:val="both"/>
        <w:rPr>
          <w:rFonts w:ascii="宋体" w:eastAsia="宋体" w:hAnsi="宋体" w:hint="default"/>
        </w:rPr>
      </w:pPr>
      <w:r>
        <w:rPr>
          <w:rFonts w:ascii="宋体" w:eastAsia="宋体" w:hAnsi="宋体"/>
        </w:rPr>
        <w:t>2、若《残疾人福利性单位声明函》内容不真实，视为提供虚假材料。</w:t>
      </w:r>
    </w:p>
    <w:p w:rsidR="00374865" w:rsidRDefault="00573BFF">
      <w:pPr>
        <w:pStyle w:val="null3"/>
        <w:ind w:firstLine="480"/>
        <w:jc w:val="right"/>
        <w:rPr>
          <w:rFonts w:ascii="宋体" w:eastAsia="宋体" w:hAnsi="宋体" w:hint="default"/>
        </w:rPr>
      </w:pPr>
      <w:r>
        <w:rPr>
          <w:rFonts w:ascii="宋体" w:eastAsia="宋体" w:hAnsi="宋体"/>
        </w:rPr>
        <w:t>投标人：</w:t>
      </w:r>
      <w:r>
        <w:rPr>
          <w:rFonts w:ascii="宋体" w:eastAsia="宋体" w:hAnsi="宋体"/>
          <w:u w:val="single"/>
        </w:rPr>
        <w:t>（全称并加盖单位公章）</w:t>
      </w:r>
    </w:p>
    <w:p w:rsidR="00374865" w:rsidRDefault="00573BFF">
      <w:pPr>
        <w:pStyle w:val="null3"/>
        <w:ind w:firstLine="480"/>
        <w:jc w:val="right"/>
        <w:rPr>
          <w:rFonts w:ascii="宋体" w:eastAsia="宋体" w:hAnsi="宋体" w:hint="default"/>
        </w:rPr>
      </w:pPr>
      <w:r>
        <w:rPr>
          <w:rFonts w:ascii="宋体" w:eastAsia="宋体" w:hAnsi="宋体"/>
        </w:rPr>
        <w:t>日期：</w:t>
      </w:r>
      <w:r>
        <w:rPr>
          <w:rFonts w:ascii="宋体" w:eastAsia="宋体" w:hAnsi="宋体"/>
          <w:u w:val="single"/>
        </w:rPr>
        <w:t xml:space="preserve">　　年　　月　　日</w:t>
      </w:r>
    </w:p>
    <w:p w:rsidR="00374865" w:rsidRDefault="00573BFF">
      <w:pPr>
        <w:pStyle w:val="null3"/>
        <w:ind w:firstLine="480"/>
        <w:jc w:val="both"/>
        <w:rPr>
          <w:rFonts w:ascii="宋体" w:eastAsia="宋体" w:hAnsi="宋体" w:hint="default"/>
        </w:rPr>
      </w:pPr>
      <w:r>
        <w:rPr>
          <w:rFonts w:ascii="宋体" w:eastAsia="宋体" w:hAnsi="宋体"/>
        </w:rPr>
        <w:t>附：</w:t>
      </w:r>
    </w:p>
    <w:p w:rsidR="00374865" w:rsidRDefault="00573BFF">
      <w:pPr>
        <w:pStyle w:val="null3"/>
        <w:jc w:val="center"/>
        <w:outlineLvl w:val="3"/>
        <w:rPr>
          <w:rFonts w:ascii="宋体" w:eastAsia="宋体" w:hAnsi="宋体" w:hint="default"/>
        </w:rPr>
      </w:pPr>
      <w:r>
        <w:rPr>
          <w:rFonts w:ascii="宋体" w:eastAsia="宋体" w:hAnsi="宋体"/>
          <w:b/>
          <w:sz w:val="24"/>
        </w:rPr>
        <w:t>监狱企业证明材料</w:t>
      </w:r>
    </w:p>
    <w:p w:rsidR="00374865" w:rsidRDefault="00573BFF">
      <w:pPr>
        <w:pStyle w:val="null3"/>
        <w:ind w:firstLine="480"/>
        <w:jc w:val="both"/>
        <w:rPr>
          <w:rFonts w:ascii="宋体" w:eastAsia="宋体" w:hAnsi="宋体" w:hint="default"/>
        </w:rPr>
      </w:pPr>
      <w:r>
        <w:rPr>
          <w:rFonts w:ascii="宋体" w:eastAsia="宋体" w:hAnsi="宋体"/>
        </w:rPr>
        <w:t>投标人为监狱企业，提供本单位制造的货物（承接的服务），并在电子投标文件中提供省级以上监狱管理局、戒毒管理局（含新疆生产建设兵团）出具的属于监狱企业的证明文件。</w:t>
      </w:r>
    </w:p>
    <w:p w:rsidR="00374865" w:rsidRDefault="00573BFF">
      <w:pPr>
        <w:pStyle w:val="null3"/>
        <w:jc w:val="both"/>
        <w:rPr>
          <w:rFonts w:ascii="宋体" w:eastAsia="宋体" w:hAnsi="宋体" w:hint="default"/>
        </w:rPr>
      </w:pPr>
      <w:r>
        <w:rPr>
          <w:rFonts w:ascii="宋体" w:eastAsia="宋体" w:hAnsi="宋体"/>
        </w:rPr>
        <w:t xml:space="preserve"> </w:t>
      </w:r>
    </w:p>
    <w:p w:rsidR="00374865" w:rsidRDefault="00573BFF">
      <w:pPr>
        <w:pStyle w:val="null3"/>
        <w:jc w:val="center"/>
        <w:outlineLvl w:val="3"/>
        <w:rPr>
          <w:rFonts w:ascii="宋体" w:eastAsia="宋体" w:hAnsi="宋体" w:hint="default"/>
        </w:rPr>
      </w:pPr>
      <w:r>
        <w:rPr>
          <w:rFonts w:ascii="宋体" w:eastAsia="宋体" w:hAnsi="宋体"/>
          <w:b/>
          <w:sz w:val="24"/>
        </w:rPr>
        <w:t>二-10联合体协议（若有）</w:t>
      </w:r>
    </w:p>
    <w:p w:rsidR="00374865" w:rsidRDefault="00573BFF">
      <w:pPr>
        <w:pStyle w:val="null3"/>
        <w:ind w:firstLine="480"/>
        <w:jc w:val="both"/>
        <w:rPr>
          <w:rFonts w:ascii="宋体" w:eastAsia="宋体" w:hAnsi="宋体" w:hint="default"/>
        </w:rPr>
      </w:pPr>
      <w:r>
        <w:rPr>
          <w:rFonts w:ascii="宋体" w:eastAsia="宋体" w:hAnsi="宋体"/>
        </w:rPr>
        <w:t>致：</w:t>
      </w:r>
      <w:r>
        <w:rPr>
          <w:rFonts w:ascii="宋体" w:eastAsia="宋体" w:hAnsi="宋体"/>
          <w:u w:val="single"/>
        </w:rPr>
        <w:t>（采购人或采购代理机构）</w:t>
      </w:r>
    </w:p>
    <w:p w:rsidR="00374865" w:rsidRDefault="00573BFF">
      <w:pPr>
        <w:pStyle w:val="null3"/>
        <w:ind w:firstLine="480"/>
        <w:jc w:val="both"/>
        <w:rPr>
          <w:rFonts w:ascii="宋体" w:eastAsia="宋体" w:hAnsi="宋体" w:hint="default"/>
        </w:rPr>
      </w:pPr>
      <w:r>
        <w:rPr>
          <w:rFonts w:ascii="宋体" w:eastAsia="宋体" w:hAnsi="宋体"/>
        </w:rPr>
        <w:t>兹有</w:t>
      </w:r>
      <w:r>
        <w:rPr>
          <w:rFonts w:ascii="宋体" w:eastAsia="宋体" w:hAnsi="宋体"/>
          <w:u w:val="single"/>
        </w:rPr>
        <w:t>（填写“联合体中各方的全称”，各方的全称之间请用“、”分割）</w:t>
      </w:r>
      <w:r>
        <w:rPr>
          <w:rFonts w:ascii="宋体" w:eastAsia="宋体" w:hAnsi="宋体"/>
        </w:rPr>
        <w:t>自愿组成联合体，共同参加</w:t>
      </w:r>
      <w:r>
        <w:rPr>
          <w:rFonts w:ascii="宋体" w:eastAsia="宋体" w:hAnsi="宋体"/>
          <w:u w:val="single"/>
        </w:rPr>
        <w:t>（填写“项目名称”）</w:t>
      </w:r>
      <w:r>
        <w:rPr>
          <w:rFonts w:ascii="宋体" w:eastAsia="宋体" w:hAnsi="宋体"/>
        </w:rPr>
        <w:t>项目（项目编号：</w:t>
      </w:r>
      <w:r>
        <w:rPr>
          <w:rFonts w:ascii="宋体" w:eastAsia="宋体" w:hAnsi="宋体"/>
          <w:u w:val="single"/>
        </w:rPr>
        <w:t xml:space="preserve">　　　　　　</w:t>
      </w:r>
      <w:r>
        <w:rPr>
          <w:rFonts w:ascii="宋体" w:eastAsia="宋体" w:hAnsi="宋体"/>
        </w:rPr>
        <w:t>）的投标。现就联合体参加本项目投标的有关事宜达成下列协议：</w:t>
      </w:r>
    </w:p>
    <w:p w:rsidR="00374865" w:rsidRDefault="00573BFF">
      <w:pPr>
        <w:pStyle w:val="null3"/>
        <w:ind w:firstLine="480"/>
        <w:jc w:val="both"/>
        <w:rPr>
          <w:rFonts w:ascii="宋体" w:eastAsia="宋体" w:hAnsi="宋体" w:hint="default"/>
        </w:rPr>
      </w:pPr>
      <w:r>
        <w:rPr>
          <w:rFonts w:ascii="宋体" w:eastAsia="宋体" w:hAnsi="宋体"/>
        </w:rPr>
        <w:lastRenderedPageBreak/>
        <w:t>一、联合体各方应承担的工作和义务具体如下：</w:t>
      </w:r>
    </w:p>
    <w:p w:rsidR="00374865" w:rsidRDefault="00573BFF">
      <w:pPr>
        <w:pStyle w:val="null3"/>
        <w:ind w:firstLine="480"/>
        <w:jc w:val="both"/>
        <w:rPr>
          <w:rFonts w:ascii="宋体" w:eastAsia="宋体" w:hAnsi="宋体" w:hint="default"/>
        </w:rPr>
      </w:pPr>
      <w:r>
        <w:rPr>
          <w:rFonts w:ascii="宋体" w:eastAsia="宋体" w:hAnsi="宋体"/>
        </w:rPr>
        <w:t>1、牵头方（全称）：</w:t>
      </w:r>
      <w:r>
        <w:rPr>
          <w:rFonts w:ascii="宋体" w:eastAsia="宋体" w:hAnsi="宋体"/>
          <w:u w:val="single"/>
        </w:rPr>
        <w:t>（填写“工作及义务的具体内容”）</w:t>
      </w:r>
      <w:r>
        <w:rPr>
          <w:rFonts w:ascii="宋体" w:eastAsia="宋体" w:hAnsi="宋体"/>
        </w:rPr>
        <w:t>；</w:t>
      </w:r>
    </w:p>
    <w:p w:rsidR="00374865" w:rsidRDefault="00573BFF">
      <w:pPr>
        <w:pStyle w:val="null3"/>
        <w:ind w:firstLine="480"/>
        <w:jc w:val="both"/>
        <w:rPr>
          <w:rFonts w:ascii="宋体" w:eastAsia="宋体" w:hAnsi="宋体" w:hint="default"/>
        </w:rPr>
      </w:pPr>
      <w:r>
        <w:rPr>
          <w:rFonts w:ascii="宋体" w:eastAsia="宋体" w:hAnsi="宋体"/>
        </w:rPr>
        <w:t>2、成员方：</w:t>
      </w:r>
    </w:p>
    <w:p w:rsidR="00374865" w:rsidRDefault="00573BFF">
      <w:pPr>
        <w:pStyle w:val="null3"/>
        <w:ind w:firstLine="480"/>
        <w:jc w:val="both"/>
        <w:rPr>
          <w:rFonts w:ascii="宋体" w:eastAsia="宋体" w:hAnsi="宋体" w:hint="default"/>
        </w:rPr>
      </w:pPr>
      <w:r>
        <w:rPr>
          <w:rFonts w:ascii="宋体" w:eastAsia="宋体" w:hAnsi="宋体"/>
        </w:rPr>
        <w:t>2.1（成员一的全称）：</w:t>
      </w:r>
      <w:r>
        <w:rPr>
          <w:rFonts w:ascii="宋体" w:eastAsia="宋体" w:hAnsi="宋体"/>
          <w:u w:val="single"/>
        </w:rPr>
        <w:t>（填写“工作及义务的具体内容”）</w:t>
      </w:r>
      <w:r>
        <w:rPr>
          <w:rFonts w:ascii="宋体" w:eastAsia="宋体" w:hAnsi="宋体"/>
        </w:rPr>
        <w:t>；</w:t>
      </w:r>
    </w:p>
    <w:p w:rsidR="00374865" w:rsidRDefault="00573BFF">
      <w:pPr>
        <w:pStyle w:val="null3"/>
        <w:ind w:firstLine="480"/>
        <w:jc w:val="both"/>
        <w:rPr>
          <w:rFonts w:ascii="宋体" w:eastAsia="宋体" w:hAnsi="宋体" w:hint="default"/>
        </w:rPr>
      </w:pPr>
      <w:r>
        <w:rPr>
          <w:rFonts w:ascii="宋体" w:eastAsia="宋体" w:hAnsi="宋体"/>
        </w:rPr>
        <w:t>……</w:t>
      </w:r>
    </w:p>
    <w:p w:rsidR="00374865" w:rsidRDefault="00573BFF">
      <w:pPr>
        <w:pStyle w:val="null3"/>
        <w:ind w:firstLine="480"/>
        <w:jc w:val="both"/>
        <w:rPr>
          <w:rFonts w:ascii="宋体" w:eastAsia="宋体" w:hAnsi="宋体" w:hint="default"/>
        </w:rPr>
      </w:pPr>
      <w:r>
        <w:rPr>
          <w:rFonts w:ascii="宋体" w:eastAsia="宋体" w:hAnsi="宋体"/>
        </w:rPr>
        <w:t>二、联合体各方的合同金额占比，具体如下：</w:t>
      </w:r>
    </w:p>
    <w:p w:rsidR="00374865" w:rsidRDefault="00573BFF">
      <w:pPr>
        <w:pStyle w:val="null3"/>
        <w:ind w:firstLine="480"/>
        <w:jc w:val="both"/>
        <w:rPr>
          <w:rFonts w:ascii="宋体" w:eastAsia="宋体" w:hAnsi="宋体" w:hint="default"/>
        </w:rPr>
      </w:pPr>
      <w:r>
        <w:rPr>
          <w:rFonts w:ascii="宋体" w:eastAsia="宋体" w:hAnsi="宋体"/>
        </w:rPr>
        <w:t>1.牵头方（</w:t>
      </w:r>
      <w:r>
        <w:rPr>
          <w:rFonts w:ascii="宋体" w:eastAsia="宋体" w:hAnsi="宋体"/>
          <w:u w:val="single"/>
        </w:rPr>
        <w:t>全称</w:t>
      </w:r>
      <w:r>
        <w:rPr>
          <w:rFonts w:ascii="宋体" w:eastAsia="宋体" w:hAnsi="宋体"/>
        </w:rPr>
        <w:t>）的合同金额占合同总额的</w:t>
      </w:r>
      <w:r>
        <w:rPr>
          <w:rFonts w:ascii="宋体" w:eastAsia="宋体" w:hAnsi="宋体"/>
          <w:u w:val="single"/>
        </w:rPr>
        <w:t xml:space="preserve">　　</w:t>
      </w:r>
      <w:r>
        <w:rPr>
          <w:rFonts w:ascii="宋体" w:eastAsia="宋体" w:hAnsi="宋体"/>
        </w:rPr>
        <w:t>%；</w:t>
      </w:r>
    </w:p>
    <w:p w:rsidR="00374865" w:rsidRDefault="00573BFF">
      <w:pPr>
        <w:pStyle w:val="null3"/>
        <w:ind w:firstLine="480"/>
        <w:jc w:val="both"/>
        <w:rPr>
          <w:rFonts w:ascii="宋体" w:eastAsia="宋体" w:hAnsi="宋体" w:hint="default"/>
        </w:rPr>
      </w:pPr>
      <w:r>
        <w:rPr>
          <w:rFonts w:ascii="宋体" w:eastAsia="宋体" w:hAnsi="宋体"/>
        </w:rPr>
        <w:t>2.成员方：</w:t>
      </w:r>
    </w:p>
    <w:p w:rsidR="00374865" w:rsidRDefault="00573BFF">
      <w:pPr>
        <w:pStyle w:val="null3"/>
        <w:ind w:firstLine="480"/>
        <w:jc w:val="both"/>
        <w:rPr>
          <w:rFonts w:ascii="宋体" w:eastAsia="宋体" w:hAnsi="宋体" w:hint="default"/>
        </w:rPr>
      </w:pPr>
      <w:r>
        <w:rPr>
          <w:rFonts w:ascii="宋体" w:eastAsia="宋体" w:hAnsi="宋体"/>
        </w:rPr>
        <w:t>2.1（</w:t>
      </w:r>
      <w:r>
        <w:rPr>
          <w:rFonts w:ascii="宋体" w:eastAsia="宋体" w:hAnsi="宋体"/>
          <w:u w:val="single"/>
        </w:rPr>
        <w:t>成员1的全称</w:t>
      </w:r>
      <w:r>
        <w:rPr>
          <w:rFonts w:ascii="宋体" w:eastAsia="宋体" w:hAnsi="宋体"/>
        </w:rPr>
        <w:t>）的合同金额占合同总额的</w:t>
      </w:r>
      <w:r>
        <w:rPr>
          <w:rFonts w:ascii="宋体" w:eastAsia="宋体" w:hAnsi="宋体"/>
          <w:u w:val="single"/>
        </w:rPr>
        <w:t xml:space="preserve">　　</w:t>
      </w:r>
      <w:r>
        <w:rPr>
          <w:rFonts w:ascii="宋体" w:eastAsia="宋体" w:hAnsi="宋体"/>
        </w:rPr>
        <w:t>%；</w:t>
      </w:r>
    </w:p>
    <w:p w:rsidR="00374865" w:rsidRDefault="00573BFF">
      <w:pPr>
        <w:pStyle w:val="null3"/>
        <w:ind w:firstLine="480"/>
        <w:jc w:val="both"/>
        <w:rPr>
          <w:rFonts w:ascii="宋体" w:eastAsia="宋体" w:hAnsi="宋体" w:hint="default"/>
        </w:rPr>
      </w:pPr>
      <w:r>
        <w:rPr>
          <w:rFonts w:ascii="宋体" w:eastAsia="宋体" w:hAnsi="宋体"/>
        </w:rPr>
        <w:t>……</w:t>
      </w:r>
    </w:p>
    <w:p w:rsidR="00374865" w:rsidRDefault="00573BFF">
      <w:pPr>
        <w:pStyle w:val="null3"/>
        <w:ind w:firstLine="480"/>
        <w:jc w:val="both"/>
        <w:rPr>
          <w:rFonts w:ascii="宋体" w:eastAsia="宋体" w:hAnsi="宋体" w:hint="default"/>
        </w:rPr>
      </w:pPr>
      <w:r>
        <w:rPr>
          <w:rFonts w:ascii="宋体" w:eastAsia="宋体" w:hAnsi="宋体"/>
        </w:rPr>
        <w:t>三、联合体各方约定：</w:t>
      </w:r>
    </w:p>
    <w:p w:rsidR="00374865" w:rsidRDefault="00573BFF">
      <w:pPr>
        <w:pStyle w:val="null3"/>
        <w:ind w:firstLine="480"/>
        <w:jc w:val="both"/>
        <w:rPr>
          <w:rFonts w:ascii="宋体" w:eastAsia="宋体" w:hAnsi="宋体" w:hint="default"/>
        </w:rPr>
      </w:pPr>
      <w:r>
        <w:rPr>
          <w:rFonts w:ascii="宋体" w:eastAsia="宋体" w:hAnsi="宋体"/>
        </w:rPr>
        <w:t>1、由</w:t>
      </w:r>
      <w:r>
        <w:rPr>
          <w:rFonts w:ascii="宋体" w:eastAsia="宋体" w:hAnsi="宋体"/>
          <w:u w:val="single"/>
        </w:rPr>
        <w:t>（填写“牵头方的全称”）代表联合体办理参加本项目投标的有关事宜（包括但不限于：注册账号、派出投标人代表、提交电子投标文件及参加开标、谈判、澄清等），在此过程中，投标人代表签字的一切文件和处理结果，联合体均予以认可并对此承担责任。</w:t>
      </w:r>
    </w:p>
    <w:p w:rsidR="00374865" w:rsidRDefault="00573BFF">
      <w:pPr>
        <w:pStyle w:val="null3"/>
        <w:ind w:firstLine="480"/>
        <w:jc w:val="both"/>
        <w:rPr>
          <w:rFonts w:ascii="宋体" w:eastAsia="宋体" w:hAnsi="宋体" w:hint="default"/>
        </w:rPr>
      </w:pPr>
      <w:r>
        <w:rPr>
          <w:rFonts w:ascii="宋体" w:eastAsia="宋体" w:hAnsi="宋体"/>
        </w:rPr>
        <w:t>2、联合体各方约定由</w:t>
      </w:r>
      <w:r>
        <w:rPr>
          <w:rFonts w:ascii="宋体" w:eastAsia="宋体" w:hAnsi="宋体"/>
          <w:u w:val="single"/>
        </w:rPr>
        <w:t>（填写“牵头方的全称”）代表联合体办理投标保证金事宜。</w:t>
      </w:r>
    </w:p>
    <w:p w:rsidR="00374865" w:rsidRDefault="00573BFF">
      <w:pPr>
        <w:pStyle w:val="null3"/>
        <w:ind w:firstLine="480"/>
        <w:jc w:val="both"/>
        <w:rPr>
          <w:rFonts w:ascii="宋体" w:eastAsia="宋体" w:hAnsi="宋体" w:hint="default"/>
        </w:rPr>
      </w:pPr>
      <w:r>
        <w:rPr>
          <w:rFonts w:ascii="宋体" w:eastAsia="宋体" w:hAnsi="宋体"/>
        </w:rPr>
        <w:t>3、根据福建省财政厅文件（闽财购[2008]10号）的规定，若本项目采用综合评分法，则联合体只能确定由其中一方的条件参与商务部分的评标。因此，联合体各方约定以（应填写“其中一方的全称”，如：联合体确定以成员一的条件参与商务部分的评标，则填写“成员一的全称”…；否则填写“无”）的条件参与商务部分的评标。</w:t>
      </w:r>
    </w:p>
    <w:p w:rsidR="00374865" w:rsidRDefault="00573BFF">
      <w:pPr>
        <w:pStyle w:val="null3"/>
        <w:ind w:firstLine="480"/>
        <w:jc w:val="both"/>
        <w:rPr>
          <w:rFonts w:ascii="宋体" w:eastAsia="宋体" w:hAnsi="宋体" w:hint="default"/>
        </w:rPr>
      </w:pPr>
      <w:r>
        <w:rPr>
          <w:rFonts w:ascii="宋体" w:eastAsia="宋体" w:hAnsi="宋体"/>
        </w:rPr>
        <w:t>四、若中标，牵头方将代表联合体与采购人就合同签订事宜进行协商；若协商一致，则联合体各方将共同与采购人签订政府采购合同，并就政府采购合同约定的事项对采购人承担连带责任。</w:t>
      </w:r>
    </w:p>
    <w:p w:rsidR="00374865" w:rsidRDefault="00573BFF">
      <w:pPr>
        <w:pStyle w:val="null3"/>
        <w:ind w:firstLine="480"/>
        <w:jc w:val="both"/>
        <w:rPr>
          <w:rFonts w:ascii="宋体" w:eastAsia="宋体" w:hAnsi="宋体" w:hint="default"/>
        </w:rPr>
      </w:pPr>
      <w:r>
        <w:rPr>
          <w:rFonts w:ascii="宋体" w:eastAsia="宋体" w:hAnsi="宋体"/>
        </w:rPr>
        <w:t>五、本协议自签署之日起生效，政府采购合同履行完毕后自动失效。</w:t>
      </w:r>
    </w:p>
    <w:p w:rsidR="00374865" w:rsidRDefault="00573BFF">
      <w:pPr>
        <w:pStyle w:val="null3"/>
        <w:ind w:firstLine="480"/>
        <w:jc w:val="both"/>
        <w:rPr>
          <w:rFonts w:ascii="宋体" w:eastAsia="宋体" w:hAnsi="宋体" w:hint="default"/>
        </w:rPr>
      </w:pPr>
      <w:r>
        <w:rPr>
          <w:rFonts w:ascii="宋体" w:eastAsia="宋体" w:hAnsi="宋体"/>
        </w:rPr>
        <w:t>六、本协议一式</w:t>
      </w:r>
      <w:r>
        <w:rPr>
          <w:rFonts w:ascii="宋体" w:eastAsia="宋体" w:hAnsi="宋体"/>
          <w:u w:val="single"/>
        </w:rPr>
        <w:t>（填写具体份数）</w:t>
      </w:r>
      <w:r>
        <w:rPr>
          <w:rFonts w:ascii="宋体" w:eastAsia="宋体" w:hAnsi="宋体"/>
        </w:rPr>
        <w:t>份，联合体各方各执一份，电子投标文件中提交一份。</w:t>
      </w:r>
    </w:p>
    <w:p w:rsidR="00374865" w:rsidRDefault="00573BFF">
      <w:pPr>
        <w:pStyle w:val="null3"/>
        <w:ind w:firstLine="480"/>
        <w:jc w:val="both"/>
        <w:rPr>
          <w:rFonts w:ascii="宋体" w:eastAsia="宋体" w:hAnsi="宋体" w:hint="default"/>
        </w:rPr>
      </w:pPr>
      <w:r>
        <w:rPr>
          <w:rFonts w:ascii="宋体" w:eastAsia="宋体" w:hAnsi="宋体"/>
        </w:rPr>
        <w:t>（以下无正文）</w:t>
      </w:r>
    </w:p>
    <w:p w:rsidR="00374865" w:rsidRDefault="00573BFF">
      <w:pPr>
        <w:pStyle w:val="null3"/>
        <w:ind w:firstLine="480"/>
        <w:jc w:val="both"/>
        <w:rPr>
          <w:rFonts w:ascii="宋体" w:eastAsia="宋体" w:hAnsi="宋体" w:hint="default"/>
        </w:rPr>
      </w:pPr>
      <w:r>
        <w:rPr>
          <w:rFonts w:ascii="宋体" w:eastAsia="宋体" w:hAnsi="宋体"/>
        </w:rPr>
        <w:t>牵头方：</w:t>
      </w:r>
      <w:r>
        <w:rPr>
          <w:rFonts w:ascii="宋体" w:eastAsia="宋体" w:hAnsi="宋体"/>
          <w:u w:val="single"/>
        </w:rPr>
        <w:t>（全称并加盖单位公章）</w:t>
      </w:r>
    </w:p>
    <w:p w:rsidR="00374865" w:rsidRDefault="00573BFF">
      <w:pPr>
        <w:pStyle w:val="null3"/>
        <w:ind w:firstLine="480"/>
        <w:jc w:val="both"/>
        <w:rPr>
          <w:rFonts w:ascii="宋体" w:eastAsia="宋体" w:hAnsi="宋体" w:hint="default"/>
        </w:rPr>
      </w:pPr>
      <w:r>
        <w:rPr>
          <w:rFonts w:ascii="宋体" w:eastAsia="宋体" w:hAnsi="宋体"/>
        </w:rPr>
        <w:t>法定代表人或其委托代理人：</w:t>
      </w:r>
      <w:r>
        <w:rPr>
          <w:rFonts w:ascii="宋体" w:eastAsia="宋体" w:hAnsi="宋体"/>
          <w:u w:val="single"/>
        </w:rPr>
        <w:t>（签字或盖章）</w:t>
      </w:r>
    </w:p>
    <w:p w:rsidR="00374865" w:rsidRDefault="00573BFF">
      <w:pPr>
        <w:pStyle w:val="null3"/>
        <w:ind w:firstLine="480"/>
        <w:jc w:val="both"/>
        <w:rPr>
          <w:rFonts w:ascii="宋体" w:eastAsia="宋体" w:hAnsi="宋体" w:hint="default"/>
        </w:rPr>
      </w:pPr>
      <w:r>
        <w:rPr>
          <w:rFonts w:ascii="宋体" w:eastAsia="宋体" w:hAnsi="宋体"/>
        </w:rPr>
        <w:t>成员一：</w:t>
      </w:r>
      <w:r>
        <w:rPr>
          <w:rFonts w:ascii="宋体" w:eastAsia="宋体" w:hAnsi="宋体"/>
          <w:u w:val="single"/>
        </w:rPr>
        <w:t>（全称并加盖成员一的单位公章）</w:t>
      </w:r>
    </w:p>
    <w:p w:rsidR="00374865" w:rsidRDefault="00573BFF">
      <w:pPr>
        <w:pStyle w:val="null3"/>
        <w:ind w:firstLine="480"/>
        <w:jc w:val="both"/>
        <w:rPr>
          <w:rFonts w:ascii="宋体" w:eastAsia="宋体" w:hAnsi="宋体" w:hint="default"/>
        </w:rPr>
      </w:pPr>
      <w:r>
        <w:rPr>
          <w:rFonts w:ascii="宋体" w:eastAsia="宋体" w:hAnsi="宋体"/>
        </w:rPr>
        <w:t>法定代表人或其委托代理人：</w:t>
      </w:r>
      <w:r>
        <w:rPr>
          <w:rFonts w:ascii="宋体" w:eastAsia="宋体" w:hAnsi="宋体"/>
          <w:u w:val="single"/>
        </w:rPr>
        <w:t>（签字或盖章）</w:t>
      </w:r>
    </w:p>
    <w:p w:rsidR="00374865" w:rsidRDefault="00573BFF">
      <w:pPr>
        <w:pStyle w:val="null3"/>
        <w:ind w:firstLine="480"/>
        <w:jc w:val="both"/>
        <w:rPr>
          <w:rFonts w:ascii="宋体" w:eastAsia="宋体" w:hAnsi="宋体" w:hint="default"/>
        </w:rPr>
      </w:pPr>
      <w:r>
        <w:rPr>
          <w:rFonts w:ascii="宋体" w:eastAsia="宋体" w:hAnsi="宋体"/>
        </w:rPr>
        <w:t>……</w:t>
      </w:r>
    </w:p>
    <w:p w:rsidR="00374865" w:rsidRDefault="00573BFF">
      <w:pPr>
        <w:pStyle w:val="null3"/>
        <w:ind w:firstLine="480"/>
        <w:jc w:val="both"/>
        <w:rPr>
          <w:rFonts w:ascii="宋体" w:eastAsia="宋体" w:hAnsi="宋体" w:hint="default"/>
        </w:rPr>
      </w:pPr>
      <w:r>
        <w:rPr>
          <w:rFonts w:ascii="宋体" w:eastAsia="宋体" w:hAnsi="宋体"/>
        </w:rPr>
        <w:t>成员**：</w:t>
      </w:r>
      <w:r>
        <w:rPr>
          <w:rFonts w:ascii="宋体" w:eastAsia="宋体" w:hAnsi="宋体"/>
          <w:u w:val="single"/>
        </w:rPr>
        <w:t>（全称并加盖成员**的单位公章）</w:t>
      </w:r>
    </w:p>
    <w:p w:rsidR="00374865" w:rsidRDefault="00573BFF">
      <w:pPr>
        <w:pStyle w:val="null3"/>
        <w:ind w:firstLine="480"/>
        <w:jc w:val="both"/>
        <w:rPr>
          <w:rFonts w:ascii="宋体" w:eastAsia="宋体" w:hAnsi="宋体" w:hint="default"/>
        </w:rPr>
      </w:pPr>
      <w:r>
        <w:rPr>
          <w:rFonts w:ascii="宋体" w:eastAsia="宋体" w:hAnsi="宋体"/>
        </w:rPr>
        <w:t>法定代表人或其委托代理人：</w:t>
      </w:r>
      <w:r>
        <w:rPr>
          <w:rFonts w:ascii="宋体" w:eastAsia="宋体" w:hAnsi="宋体"/>
          <w:u w:val="single"/>
        </w:rPr>
        <w:t>（签字或盖章）</w:t>
      </w:r>
    </w:p>
    <w:p w:rsidR="00374865" w:rsidRDefault="00573BFF">
      <w:pPr>
        <w:pStyle w:val="null3"/>
        <w:ind w:firstLine="480"/>
        <w:jc w:val="right"/>
        <w:rPr>
          <w:rFonts w:ascii="宋体" w:eastAsia="宋体" w:hAnsi="宋体" w:hint="default"/>
        </w:rPr>
      </w:pPr>
      <w:r>
        <w:rPr>
          <w:rFonts w:ascii="宋体" w:eastAsia="宋体" w:hAnsi="宋体"/>
        </w:rPr>
        <w:t>签署日期：</w:t>
      </w:r>
      <w:r>
        <w:rPr>
          <w:rFonts w:ascii="宋体" w:eastAsia="宋体" w:hAnsi="宋体"/>
          <w:u w:val="single"/>
        </w:rPr>
        <w:t xml:space="preserve">　　年　　月　　日</w:t>
      </w:r>
    </w:p>
    <w:p w:rsidR="00374865" w:rsidRDefault="00573BFF">
      <w:pPr>
        <w:pStyle w:val="null3"/>
        <w:ind w:firstLine="480"/>
        <w:jc w:val="both"/>
        <w:rPr>
          <w:rFonts w:ascii="宋体" w:eastAsia="宋体" w:hAnsi="宋体" w:hint="default"/>
        </w:rPr>
      </w:pPr>
      <w:r>
        <w:rPr>
          <w:rFonts w:ascii="宋体" w:eastAsia="宋体" w:hAnsi="宋体"/>
        </w:rPr>
        <w:t>※注意：</w:t>
      </w:r>
    </w:p>
    <w:p w:rsidR="00374865" w:rsidRDefault="00573BFF">
      <w:pPr>
        <w:pStyle w:val="null3"/>
        <w:ind w:firstLine="480"/>
        <w:jc w:val="both"/>
        <w:rPr>
          <w:rFonts w:ascii="宋体" w:eastAsia="宋体" w:hAnsi="宋体" w:hint="default"/>
        </w:rPr>
      </w:pPr>
      <w:r>
        <w:rPr>
          <w:rFonts w:ascii="宋体" w:eastAsia="宋体" w:hAnsi="宋体"/>
        </w:rPr>
        <w:t>1、招标文件接受联合体投标且投标人为联合体的，投标人应提供本协议；否则无须提供。</w:t>
      </w:r>
    </w:p>
    <w:p w:rsidR="00374865" w:rsidRDefault="00573BFF">
      <w:pPr>
        <w:pStyle w:val="null3"/>
        <w:ind w:firstLine="480"/>
        <w:jc w:val="both"/>
        <w:rPr>
          <w:rFonts w:ascii="宋体" w:eastAsia="宋体" w:hAnsi="宋体" w:hint="default"/>
        </w:rPr>
      </w:pPr>
      <w:r>
        <w:rPr>
          <w:rFonts w:ascii="宋体" w:eastAsia="宋体" w:hAnsi="宋体"/>
        </w:rPr>
        <w:t>2、本协议由委托代理人签字或盖章的，应按照本章载明的格式提供“单位授权书”。</w:t>
      </w:r>
    </w:p>
    <w:p w:rsidR="00374865" w:rsidRDefault="00573BFF">
      <w:pPr>
        <w:pStyle w:val="null3"/>
        <w:ind w:firstLine="480"/>
        <w:jc w:val="both"/>
        <w:rPr>
          <w:rFonts w:ascii="宋体" w:eastAsia="宋体" w:hAnsi="宋体" w:hint="default"/>
        </w:rPr>
      </w:pPr>
      <w:r>
        <w:rPr>
          <w:rFonts w:ascii="宋体" w:eastAsia="宋体" w:hAnsi="宋体"/>
        </w:rPr>
        <w:t>3、在以联合体形式落实中小企业预留份额项目中，投标人除了要提供《中小企业声明函》，还需提供本协议。</w:t>
      </w:r>
    </w:p>
    <w:p w:rsidR="00374865" w:rsidRDefault="00573BFF">
      <w:pPr>
        <w:pStyle w:val="null3"/>
        <w:jc w:val="both"/>
        <w:rPr>
          <w:rFonts w:ascii="宋体" w:eastAsia="宋体" w:hAnsi="宋体" w:hint="default"/>
        </w:rPr>
      </w:pPr>
      <w:r>
        <w:rPr>
          <w:rFonts w:ascii="宋体" w:eastAsia="宋体" w:hAnsi="宋体"/>
        </w:rPr>
        <w:t xml:space="preserve"> </w:t>
      </w:r>
    </w:p>
    <w:p w:rsidR="00374865" w:rsidRDefault="00573BFF">
      <w:pPr>
        <w:pStyle w:val="null3"/>
        <w:jc w:val="center"/>
        <w:outlineLvl w:val="3"/>
        <w:rPr>
          <w:rFonts w:ascii="宋体" w:eastAsia="宋体" w:hAnsi="宋体" w:hint="default"/>
        </w:rPr>
      </w:pPr>
      <w:r>
        <w:rPr>
          <w:rFonts w:ascii="宋体" w:eastAsia="宋体" w:hAnsi="宋体"/>
          <w:b/>
          <w:sz w:val="24"/>
        </w:rPr>
        <w:t>二-11分包意向协议（若有）</w:t>
      </w:r>
    </w:p>
    <w:p w:rsidR="00374865" w:rsidRDefault="00573BFF">
      <w:pPr>
        <w:pStyle w:val="null3"/>
        <w:ind w:firstLine="480"/>
        <w:jc w:val="both"/>
        <w:rPr>
          <w:rFonts w:ascii="宋体" w:eastAsia="宋体" w:hAnsi="宋体" w:hint="default"/>
        </w:rPr>
      </w:pPr>
      <w:r>
        <w:rPr>
          <w:rFonts w:ascii="宋体" w:eastAsia="宋体" w:hAnsi="宋体"/>
        </w:rPr>
        <w:t>甲方（总包方）：</w:t>
      </w:r>
      <w:r>
        <w:rPr>
          <w:rFonts w:ascii="宋体" w:eastAsia="宋体" w:hAnsi="宋体"/>
          <w:u w:val="single"/>
        </w:rPr>
        <w:t xml:space="preserve">　　　　　　　</w:t>
      </w:r>
      <w:r>
        <w:rPr>
          <w:rFonts w:ascii="宋体" w:eastAsia="宋体" w:hAnsi="宋体"/>
        </w:rPr>
        <w:t>（即本项目的投标人）</w:t>
      </w:r>
    </w:p>
    <w:p w:rsidR="00374865" w:rsidRDefault="00573BFF">
      <w:pPr>
        <w:pStyle w:val="null3"/>
        <w:ind w:firstLine="480"/>
        <w:jc w:val="both"/>
        <w:rPr>
          <w:rFonts w:ascii="宋体" w:eastAsia="宋体" w:hAnsi="宋体" w:hint="default"/>
        </w:rPr>
      </w:pPr>
      <w:r>
        <w:rPr>
          <w:rFonts w:ascii="宋体" w:eastAsia="宋体" w:hAnsi="宋体"/>
        </w:rPr>
        <w:t>乙方（分包方）：</w:t>
      </w:r>
      <w:r>
        <w:rPr>
          <w:rFonts w:ascii="宋体" w:eastAsia="宋体" w:hAnsi="宋体"/>
          <w:u w:val="single"/>
        </w:rPr>
        <w:t xml:space="preserve">　　　　　　　</w:t>
      </w:r>
    </w:p>
    <w:p w:rsidR="00374865" w:rsidRDefault="00573BFF">
      <w:pPr>
        <w:pStyle w:val="null3"/>
        <w:ind w:firstLine="480"/>
        <w:jc w:val="both"/>
        <w:rPr>
          <w:rFonts w:ascii="宋体" w:eastAsia="宋体" w:hAnsi="宋体" w:hint="default"/>
        </w:rPr>
      </w:pPr>
      <w:r>
        <w:rPr>
          <w:rFonts w:ascii="宋体" w:eastAsia="宋体" w:hAnsi="宋体"/>
        </w:rPr>
        <w:lastRenderedPageBreak/>
        <w:t>兹有甲方参加</w:t>
      </w:r>
      <w:r>
        <w:rPr>
          <w:rFonts w:ascii="宋体" w:eastAsia="宋体" w:hAnsi="宋体"/>
          <w:u w:val="single"/>
        </w:rPr>
        <w:t>（填写“项目名称”）</w:t>
      </w:r>
      <w:r>
        <w:rPr>
          <w:rFonts w:ascii="宋体" w:eastAsia="宋体" w:hAnsi="宋体"/>
        </w:rPr>
        <w:t>项目（项目编号：</w:t>
      </w:r>
      <w:r>
        <w:rPr>
          <w:rFonts w:ascii="宋体" w:eastAsia="宋体" w:hAnsi="宋体"/>
          <w:u w:val="single"/>
        </w:rPr>
        <w:t xml:space="preserve">　　　　　　　</w:t>
      </w:r>
      <w:r>
        <w:rPr>
          <w:rFonts w:ascii="宋体" w:eastAsia="宋体" w:hAnsi="宋体"/>
        </w:rPr>
        <w:t>）的政府采购活动。甲方期望将采购项目的部分采购标的分包给乙方完成，而乙方保证能够向甲方提供本协议项下的采购标的，甲、乙双方就合同分包的有关事宜达成下列协议：</w:t>
      </w:r>
    </w:p>
    <w:p w:rsidR="00374865" w:rsidRDefault="00573BFF">
      <w:pPr>
        <w:pStyle w:val="null3"/>
        <w:ind w:firstLine="480"/>
        <w:jc w:val="both"/>
        <w:rPr>
          <w:rFonts w:ascii="宋体" w:eastAsia="宋体" w:hAnsi="宋体" w:hint="default"/>
        </w:rPr>
      </w:pPr>
      <w:r>
        <w:rPr>
          <w:rFonts w:ascii="宋体" w:eastAsia="宋体" w:hAnsi="宋体"/>
        </w:rPr>
        <w:t>一、分包标的</w:t>
      </w:r>
    </w:p>
    <w:p w:rsidR="00374865" w:rsidRDefault="00573BFF">
      <w:pPr>
        <w:pStyle w:val="null3"/>
        <w:ind w:firstLine="480"/>
        <w:jc w:val="both"/>
        <w:rPr>
          <w:rFonts w:ascii="宋体" w:eastAsia="宋体" w:hAnsi="宋体" w:hint="default"/>
        </w:rPr>
      </w:pPr>
      <w:r>
        <w:rPr>
          <w:rFonts w:ascii="宋体" w:eastAsia="宋体" w:hAnsi="宋体"/>
          <w:u w:val="single"/>
        </w:rPr>
        <w:t>（根据双方的意向填写，可以是表格或文字描述）。</w:t>
      </w:r>
    </w:p>
    <w:p w:rsidR="00374865" w:rsidRDefault="00573BFF">
      <w:pPr>
        <w:pStyle w:val="null3"/>
        <w:ind w:firstLine="480"/>
        <w:jc w:val="both"/>
        <w:rPr>
          <w:rFonts w:ascii="宋体" w:eastAsia="宋体" w:hAnsi="宋体" w:hint="default"/>
        </w:rPr>
      </w:pPr>
      <w:r>
        <w:rPr>
          <w:rFonts w:ascii="宋体" w:eastAsia="宋体" w:hAnsi="宋体"/>
        </w:rPr>
        <w:t>二、分包合同金额占比</w:t>
      </w:r>
    </w:p>
    <w:p w:rsidR="00374865" w:rsidRDefault="00573BFF">
      <w:pPr>
        <w:pStyle w:val="null3"/>
        <w:ind w:firstLine="480"/>
        <w:jc w:val="both"/>
        <w:rPr>
          <w:rFonts w:ascii="宋体" w:eastAsia="宋体" w:hAnsi="宋体" w:hint="default"/>
        </w:rPr>
      </w:pPr>
      <w:r>
        <w:rPr>
          <w:rFonts w:ascii="宋体" w:eastAsia="宋体" w:hAnsi="宋体"/>
        </w:rPr>
        <w:t>分包合同价占投标总价的比例：</w:t>
      </w:r>
      <w:r>
        <w:rPr>
          <w:rFonts w:ascii="宋体" w:eastAsia="宋体" w:hAnsi="宋体"/>
          <w:u w:val="single"/>
        </w:rPr>
        <w:t xml:space="preserve">　　　　　</w:t>
      </w:r>
      <w:r>
        <w:rPr>
          <w:rFonts w:ascii="宋体" w:eastAsia="宋体" w:hAnsi="宋体"/>
        </w:rPr>
        <w:t>%</w:t>
      </w:r>
    </w:p>
    <w:p w:rsidR="00374865" w:rsidRDefault="00573BFF">
      <w:pPr>
        <w:pStyle w:val="null3"/>
        <w:ind w:firstLine="480"/>
        <w:jc w:val="both"/>
        <w:rPr>
          <w:rFonts w:ascii="宋体" w:eastAsia="宋体" w:hAnsi="宋体" w:hint="default"/>
        </w:rPr>
      </w:pPr>
      <w:r>
        <w:rPr>
          <w:rFonts w:ascii="宋体" w:eastAsia="宋体" w:hAnsi="宋体"/>
        </w:rPr>
        <w:t>三、其他条款</w:t>
      </w:r>
    </w:p>
    <w:p w:rsidR="00374865" w:rsidRDefault="00573BFF">
      <w:pPr>
        <w:pStyle w:val="null3"/>
        <w:ind w:firstLine="480"/>
        <w:jc w:val="both"/>
        <w:rPr>
          <w:rFonts w:ascii="宋体" w:eastAsia="宋体" w:hAnsi="宋体" w:hint="default"/>
        </w:rPr>
      </w:pPr>
      <w:r>
        <w:rPr>
          <w:rFonts w:ascii="宋体" w:eastAsia="宋体" w:hAnsi="宋体"/>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153"/>
        <w:gridCol w:w="4153"/>
      </w:tblGrid>
      <w:tr w:rsidR="00374865">
        <w:tc>
          <w:tcPr>
            <w:tcW w:w="4153" w:type="dxa"/>
          </w:tcPr>
          <w:p w:rsidR="00374865" w:rsidRDefault="00573BFF">
            <w:pPr>
              <w:pStyle w:val="null3"/>
              <w:jc w:val="both"/>
              <w:rPr>
                <w:rFonts w:ascii="宋体" w:eastAsia="宋体" w:hAnsi="宋体" w:hint="default"/>
              </w:rPr>
            </w:pPr>
            <w:r>
              <w:rPr>
                <w:rFonts w:ascii="宋体" w:eastAsia="宋体" w:hAnsi="宋体"/>
              </w:rPr>
              <w:t>甲方：</w:t>
            </w:r>
          </w:p>
        </w:tc>
        <w:tc>
          <w:tcPr>
            <w:tcW w:w="4153" w:type="dxa"/>
          </w:tcPr>
          <w:p w:rsidR="00374865" w:rsidRDefault="00573BFF">
            <w:pPr>
              <w:pStyle w:val="null3"/>
              <w:jc w:val="both"/>
              <w:rPr>
                <w:rFonts w:ascii="宋体" w:eastAsia="宋体" w:hAnsi="宋体" w:hint="default"/>
              </w:rPr>
            </w:pPr>
            <w:r>
              <w:rPr>
                <w:rFonts w:ascii="宋体" w:eastAsia="宋体" w:hAnsi="宋体"/>
              </w:rPr>
              <w:t>乙方：</w:t>
            </w:r>
          </w:p>
        </w:tc>
      </w:tr>
      <w:tr w:rsidR="00374865">
        <w:tc>
          <w:tcPr>
            <w:tcW w:w="4153" w:type="dxa"/>
          </w:tcPr>
          <w:p w:rsidR="00374865" w:rsidRDefault="00573BFF">
            <w:pPr>
              <w:pStyle w:val="null3"/>
              <w:jc w:val="both"/>
              <w:rPr>
                <w:rFonts w:ascii="宋体" w:eastAsia="宋体" w:hAnsi="宋体" w:hint="default"/>
              </w:rPr>
            </w:pPr>
            <w:r>
              <w:rPr>
                <w:rFonts w:ascii="宋体" w:eastAsia="宋体" w:hAnsi="宋体"/>
              </w:rPr>
              <w:t>住所：</w:t>
            </w:r>
          </w:p>
        </w:tc>
        <w:tc>
          <w:tcPr>
            <w:tcW w:w="4153" w:type="dxa"/>
          </w:tcPr>
          <w:p w:rsidR="00374865" w:rsidRDefault="00573BFF">
            <w:pPr>
              <w:pStyle w:val="null3"/>
              <w:jc w:val="both"/>
              <w:rPr>
                <w:rFonts w:ascii="宋体" w:eastAsia="宋体" w:hAnsi="宋体" w:hint="default"/>
              </w:rPr>
            </w:pPr>
            <w:r>
              <w:rPr>
                <w:rFonts w:ascii="宋体" w:eastAsia="宋体" w:hAnsi="宋体"/>
              </w:rPr>
              <w:t>住所：</w:t>
            </w:r>
          </w:p>
        </w:tc>
      </w:tr>
      <w:tr w:rsidR="00374865">
        <w:tc>
          <w:tcPr>
            <w:tcW w:w="4153" w:type="dxa"/>
          </w:tcPr>
          <w:p w:rsidR="00374865" w:rsidRDefault="00573BFF">
            <w:pPr>
              <w:pStyle w:val="null3"/>
              <w:jc w:val="both"/>
              <w:rPr>
                <w:rFonts w:ascii="宋体" w:eastAsia="宋体" w:hAnsi="宋体" w:hint="default"/>
              </w:rPr>
            </w:pPr>
            <w:r>
              <w:rPr>
                <w:rFonts w:ascii="宋体" w:eastAsia="宋体" w:hAnsi="宋体"/>
              </w:rPr>
              <w:t>单位负责人或委托代理人：</w:t>
            </w:r>
          </w:p>
        </w:tc>
        <w:tc>
          <w:tcPr>
            <w:tcW w:w="4153" w:type="dxa"/>
          </w:tcPr>
          <w:p w:rsidR="00374865" w:rsidRDefault="00573BFF">
            <w:pPr>
              <w:pStyle w:val="null3"/>
              <w:jc w:val="both"/>
              <w:rPr>
                <w:rFonts w:ascii="宋体" w:eastAsia="宋体" w:hAnsi="宋体" w:hint="default"/>
              </w:rPr>
            </w:pPr>
            <w:r>
              <w:rPr>
                <w:rFonts w:ascii="宋体" w:eastAsia="宋体" w:hAnsi="宋体"/>
              </w:rPr>
              <w:t>单位负责人或委托代理人：</w:t>
            </w:r>
          </w:p>
        </w:tc>
      </w:tr>
      <w:tr w:rsidR="00374865">
        <w:tc>
          <w:tcPr>
            <w:tcW w:w="4153" w:type="dxa"/>
          </w:tcPr>
          <w:p w:rsidR="00374865" w:rsidRDefault="00573BFF">
            <w:pPr>
              <w:pStyle w:val="null3"/>
              <w:jc w:val="both"/>
              <w:rPr>
                <w:rFonts w:ascii="宋体" w:eastAsia="宋体" w:hAnsi="宋体" w:hint="default"/>
              </w:rPr>
            </w:pPr>
            <w:r>
              <w:rPr>
                <w:rFonts w:ascii="宋体" w:eastAsia="宋体" w:hAnsi="宋体"/>
              </w:rPr>
              <w:t>联系方法：</w:t>
            </w:r>
          </w:p>
        </w:tc>
        <w:tc>
          <w:tcPr>
            <w:tcW w:w="4153" w:type="dxa"/>
          </w:tcPr>
          <w:p w:rsidR="00374865" w:rsidRDefault="00573BFF">
            <w:pPr>
              <w:pStyle w:val="null3"/>
              <w:jc w:val="both"/>
              <w:rPr>
                <w:rFonts w:ascii="宋体" w:eastAsia="宋体" w:hAnsi="宋体" w:hint="default"/>
              </w:rPr>
            </w:pPr>
            <w:r>
              <w:rPr>
                <w:rFonts w:ascii="宋体" w:eastAsia="宋体" w:hAnsi="宋体"/>
              </w:rPr>
              <w:t>联系方法：</w:t>
            </w:r>
          </w:p>
        </w:tc>
      </w:tr>
      <w:tr w:rsidR="00374865">
        <w:tc>
          <w:tcPr>
            <w:tcW w:w="4153" w:type="dxa"/>
          </w:tcPr>
          <w:p w:rsidR="00374865" w:rsidRDefault="00573BFF">
            <w:pPr>
              <w:pStyle w:val="null3"/>
              <w:jc w:val="both"/>
              <w:rPr>
                <w:rFonts w:ascii="宋体" w:eastAsia="宋体" w:hAnsi="宋体" w:hint="default"/>
              </w:rPr>
            </w:pPr>
            <w:r>
              <w:rPr>
                <w:rFonts w:ascii="宋体" w:eastAsia="宋体" w:hAnsi="宋体"/>
              </w:rPr>
              <w:t>开户银行：</w:t>
            </w:r>
          </w:p>
        </w:tc>
        <w:tc>
          <w:tcPr>
            <w:tcW w:w="4153" w:type="dxa"/>
          </w:tcPr>
          <w:p w:rsidR="00374865" w:rsidRDefault="00573BFF">
            <w:pPr>
              <w:pStyle w:val="null3"/>
              <w:jc w:val="both"/>
              <w:rPr>
                <w:rFonts w:ascii="宋体" w:eastAsia="宋体" w:hAnsi="宋体" w:hint="default"/>
              </w:rPr>
            </w:pPr>
            <w:r>
              <w:rPr>
                <w:rFonts w:ascii="宋体" w:eastAsia="宋体" w:hAnsi="宋体"/>
              </w:rPr>
              <w:t>开户银行：</w:t>
            </w:r>
          </w:p>
        </w:tc>
      </w:tr>
      <w:tr w:rsidR="00374865">
        <w:tc>
          <w:tcPr>
            <w:tcW w:w="4153" w:type="dxa"/>
          </w:tcPr>
          <w:p w:rsidR="00374865" w:rsidRDefault="00573BFF">
            <w:pPr>
              <w:pStyle w:val="null3"/>
              <w:jc w:val="both"/>
              <w:rPr>
                <w:rFonts w:ascii="宋体" w:eastAsia="宋体" w:hAnsi="宋体" w:hint="default"/>
              </w:rPr>
            </w:pPr>
            <w:r>
              <w:rPr>
                <w:rFonts w:ascii="宋体" w:eastAsia="宋体" w:hAnsi="宋体"/>
              </w:rPr>
              <w:t>账号：</w:t>
            </w:r>
          </w:p>
        </w:tc>
        <w:tc>
          <w:tcPr>
            <w:tcW w:w="4153" w:type="dxa"/>
          </w:tcPr>
          <w:p w:rsidR="00374865" w:rsidRDefault="00573BFF">
            <w:pPr>
              <w:pStyle w:val="null3"/>
              <w:jc w:val="both"/>
              <w:rPr>
                <w:rFonts w:ascii="宋体" w:eastAsia="宋体" w:hAnsi="宋体" w:hint="default"/>
              </w:rPr>
            </w:pPr>
            <w:r>
              <w:rPr>
                <w:rFonts w:ascii="宋体" w:eastAsia="宋体" w:hAnsi="宋体"/>
              </w:rPr>
              <w:t>账号：</w:t>
            </w:r>
          </w:p>
        </w:tc>
      </w:tr>
      <w:tr w:rsidR="00374865">
        <w:tc>
          <w:tcPr>
            <w:tcW w:w="8306" w:type="dxa"/>
            <w:gridSpan w:val="2"/>
          </w:tcPr>
          <w:p w:rsidR="00374865" w:rsidRDefault="00573BFF">
            <w:pPr>
              <w:pStyle w:val="null3"/>
              <w:jc w:val="right"/>
              <w:rPr>
                <w:rFonts w:ascii="宋体" w:eastAsia="宋体" w:hAnsi="宋体" w:hint="default"/>
              </w:rPr>
            </w:pPr>
            <w:r>
              <w:rPr>
                <w:rFonts w:ascii="宋体" w:eastAsia="宋体" w:hAnsi="宋体"/>
              </w:rPr>
              <w:t>签订地点：</w:t>
            </w:r>
            <w:r>
              <w:rPr>
                <w:rFonts w:ascii="宋体" w:eastAsia="宋体" w:hAnsi="宋体"/>
                <w:u w:val="single"/>
              </w:rPr>
              <w:t xml:space="preserve">　　　　　　　　　　</w:t>
            </w:r>
          </w:p>
          <w:p w:rsidR="00374865" w:rsidRDefault="00573BFF">
            <w:pPr>
              <w:pStyle w:val="null3"/>
              <w:jc w:val="right"/>
              <w:rPr>
                <w:rFonts w:ascii="宋体" w:eastAsia="宋体" w:hAnsi="宋体" w:hint="default"/>
              </w:rPr>
            </w:pPr>
            <w:r>
              <w:rPr>
                <w:rFonts w:ascii="宋体" w:eastAsia="宋体" w:hAnsi="宋体"/>
              </w:rPr>
              <w:t>签约日期：</w:t>
            </w:r>
            <w:r>
              <w:rPr>
                <w:rFonts w:ascii="宋体" w:eastAsia="宋体" w:hAnsi="宋体"/>
                <w:u w:val="single"/>
              </w:rPr>
              <w:t xml:space="preserve">　　年　　月　　日</w:t>
            </w:r>
          </w:p>
        </w:tc>
      </w:tr>
    </w:tbl>
    <w:p w:rsidR="00374865" w:rsidRDefault="00573BFF">
      <w:pPr>
        <w:pStyle w:val="null3"/>
        <w:ind w:firstLine="480"/>
        <w:jc w:val="both"/>
        <w:rPr>
          <w:rFonts w:ascii="宋体" w:eastAsia="宋体" w:hAnsi="宋体" w:hint="default"/>
        </w:rPr>
      </w:pPr>
      <w:r>
        <w:rPr>
          <w:rFonts w:ascii="宋体" w:eastAsia="宋体" w:hAnsi="宋体"/>
        </w:rPr>
        <w:t>※注意：</w:t>
      </w:r>
    </w:p>
    <w:p w:rsidR="00374865" w:rsidRDefault="00573BFF">
      <w:pPr>
        <w:pStyle w:val="null3"/>
        <w:ind w:firstLine="480"/>
        <w:jc w:val="both"/>
        <w:rPr>
          <w:rFonts w:ascii="宋体" w:eastAsia="宋体" w:hAnsi="宋体" w:hint="default"/>
        </w:rPr>
      </w:pPr>
      <w:r>
        <w:rPr>
          <w:rFonts w:ascii="宋体" w:eastAsia="宋体" w:hAnsi="宋体"/>
        </w:rPr>
        <w:t>1.招标文件接受合同分包且投标人拟将合同分包的，应提供本协议；否则无须提供。</w:t>
      </w:r>
    </w:p>
    <w:p w:rsidR="00374865" w:rsidRDefault="00573BFF">
      <w:pPr>
        <w:pStyle w:val="null3"/>
        <w:ind w:firstLine="480"/>
        <w:jc w:val="both"/>
        <w:rPr>
          <w:rFonts w:ascii="宋体" w:eastAsia="宋体" w:hAnsi="宋体" w:hint="default"/>
        </w:rPr>
      </w:pPr>
      <w:r>
        <w:rPr>
          <w:rFonts w:ascii="宋体" w:eastAsia="宋体" w:hAnsi="宋体"/>
        </w:rPr>
        <w:t>2.本协议由委托代理人签字或盖章的，应按照本章载明的格式提供“单位授权书”。</w:t>
      </w:r>
    </w:p>
    <w:p w:rsidR="00374865" w:rsidRDefault="00573BFF">
      <w:pPr>
        <w:pStyle w:val="null3"/>
        <w:ind w:firstLine="480"/>
        <w:jc w:val="both"/>
        <w:rPr>
          <w:rFonts w:ascii="宋体" w:eastAsia="宋体" w:hAnsi="宋体" w:hint="default"/>
        </w:rPr>
      </w:pPr>
      <w:r>
        <w:rPr>
          <w:rFonts w:ascii="宋体" w:eastAsia="宋体" w:hAnsi="宋体"/>
        </w:rPr>
        <w:t>3.在以合同分包形式落实中小企业预留份额项目中，投标人除了要提供《中小企业声明函》，还需提供本协议。</w:t>
      </w:r>
    </w:p>
    <w:p w:rsidR="00374865" w:rsidRDefault="00573BFF">
      <w:pPr>
        <w:pStyle w:val="null3"/>
        <w:jc w:val="both"/>
        <w:rPr>
          <w:rFonts w:ascii="宋体" w:eastAsia="宋体" w:hAnsi="宋体" w:hint="default"/>
        </w:rPr>
      </w:pPr>
      <w:r>
        <w:rPr>
          <w:rFonts w:ascii="宋体" w:eastAsia="宋体" w:hAnsi="宋体"/>
        </w:rPr>
        <w:t xml:space="preserve"> </w:t>
      </w:r>
    </w:p>
    <w:p w:rsidR="00374865" w:rsidRDefault="00573BFF">
      <w:pPr>
        <w:pStyle w:val="null3"/>
        <w:jc w:val="center"/>
        <w:outlineLvl w:val="3"/>
        <w:rPr>
          <w:rFonts w:ascii="宋体" w:eastAsia="宋体" w:hAnsi="宋体" w:hint="default"/>
        </w:rPr>
      </w:pPr>
      <w:r>
        <w:rPr>
          <w:rFonts w:ascii="宋体" w:eastAsia="宋体" w:hAnsi="宋体"/>
          <w:b/>
          <w:sz w:val="24"/>
        </w:rPr>
        <w:t>二-12其他资格证明文件（若有）</w:t>
      </w:r>
    </w:p>
    <w:p w:rsidR="00374865" w:rsidRDefault="00573BFF">
      <w:pPr>
        <w:pStyle w:val="null3"/>
        <w:jc w:val="center"/>
        <w:outlineLvl w:val="3"/>
        <w:rPr>
          <w:rFonts w:ascii="宋体" w:eastAsia="宋体" w:hAnsi="宋体" w:hint="default"/>
        </w:rPr>
      </w:pPr>
      <w:r>
        <w:rPr>
          <w:rFonts w:ascii="宋体" w:eastAsia="宋体" w:hAnsi="宋体"/>
          <w:b/>
          <w:sz w:val="24"/>
        </w:rPr>
        <w:t>二-12-①具备履行合同所必需设备和专业技术能力专项证明材料（若有）</w:t>
      </w:r>
    </w:p>
    <w:p w:rsidR="00374865" w:rsidRDefault="00573BFF">
      <w:pPr>
        <w:pStyle w:val="null3"/>
        <w:ind w:firstLine="480"/>
        <w:jc w:val="both"/>
        <w:rPr>
          <w:rFonts w:ascii="宋体" w:eastAsia="宋体" w:hAnsi="宋体" w:hint="default"/>
        </w:rPr>
      </w:pPr>
      <w:r>
        <w:rPr>
          <w:rFonts w:ascii="宋体" w:eastAsia="宋体" w:hAnsi="宋体"/>
        </w:rPr>
        <w:t>致：</w:t>
      </w:r>
      <w:r>
        <w:rPr>
          <w:rFonts w:ascii="宋体" w:eastAsia="宋体" w:hAnsi="宋体"/>
          <w:u w:val="single"/>
        </w:rPr>
        <w:t>（采购人或采购代理机构）</w:t>
      </w:r>
    </w:p>
    <w:p w:rsidR="00374865" w:rsidRDefault="00573BFF">
      <w:pPr>
        <w:pStyle w:val="null3"/>
        <w:ind w:firstLine="480"/>
        <w:jc w:val="both"/>
        <w:rPr>
          <w:rFonts w:ascii="宋体" w:eastAsia="宋体" w:hAnsi="宋体" w:hint="default"/>
        </w:rPr>
      </w:pPr>
      <w:r>
        <w:rPr>
          <w:rFonts w:ascii="宋体" w:eastAsia="宋体" w:hAnsi="宋体"/>
        </w:rPr>
        <w:t>现附上我方具备履行合同所必需的设备和专业技术能力的专项证明材料复印件（具体附后），上述证明材料真实有效，否则我方负全部责任。</w:t>
      </w:r>
    </w:p>
    <w:p w:rsidR="00374865" w:rsidRDefault="00573BFF">
      <w:pPr>
        <w:pStyle w:val="null3"/>
        <w:ind w:firstLine="480"/>
        <w:jc w:val="both"/>
        <w:rPr>
          <w:rFonts w:ascii="宋体" w:eastAsia="宋体" w:hAnsi="宋体" w:hint="default"/>
        </w:rPr>
      </w:pPr>
      <w:r>
        <w:rPr>
          <w:rFonts w:ascii="宋体" w:eastAsia="宋体" w:hAnsi="宋体"/>
        </w:rPr>
        <w:t>※注意：</w:t>
      </w:r>
    </w:p>
    <w:p w:rsidR="00374865" w:rsidRDefault="00573BFF">
      <w:pPr>
        <w:pStyle w:val="null3"/>
        <w:ind w:firstLine="480"/>
        <w:jc w:val="both"/>
        <w:rPr>
          <w:rFonts w:ascii="宋体" w:eastAsia="宋体" w:hAnsi="宋体" w:hint="default"/>
        </w:rPr>
      </w:pPr>
      <w:r>
        <w:rPr>
          <w:rFonts w:ascii="宋体" w:eastAsia="宋体" w:hAnsi="宋体"/>
        </w:rPr>
        <w:t>1、招标文件要求投标人提供“具备履行合同所必需的设备和专业技术能力专项证明材料”的，投标人应按照招标文件规定在此项下提供相应证明材料复印件。</w:t>
      </w:r>
    </w:p>
    <w:p w:rsidR="00374865" w:rsidRDefault="00573BFF">
      <w:pPr>
        <w:pStyle w:val="null3"/>
        <w:ind w:firstLine="480"/>
        <w:jc w:val="both"/>
        <w:rPr>
          <w:rFonts w:ascii="宋体" w:eastAsia="宋体" w:hAnsi="宋体" w:hint="default"/>
        </w:rPr>
      </w:pPr>
      <w:r>
        <w:rPr>
          <w:rFonts w:ascii="宋体" w:eastAsia="宋体" w:hAnsi="宋体"/>
        </w:rPr>
        <w:t>2、投标人提供的相应证明材料复印件均应符合：内容完整、清晰、整洁，并由投标人加盖其单位公章。</w:t>
      </w:r>
    </w:p>
    <w:p w:rsidR="00374865" w:rsidRDefault="00573BFF">
      <w:pPr>
        <w:pStyle w:val="null3"/>
        <w:ind w:firstLine="480"/>
        <w:jc w:val="right"/>
        <w:rPr>
          <w:rFonts w:ascii="宋体" w:eastAsia="宋体" w:hAnsi="宋体" w:hint="default"/>
        </w:rPr>
      </w:pPr>
      <w:r>
        <w:rPr>
          <w:rFonts w:ascii="宋体" w:eastAsia="宋体" w:hAnsi="宋体"/>
        </w:rPr>
        <w:t>投标人：</w:t>
      </w:r>
      <w:r>
        <w:rPr>
          <w:rFonts w:ascii="宋体" w:eastAsia="宋体" w:hAnsi="宋体"/>
          <w:u w:val="single"/>
        </w:rPr>
        <w:t>（全称并加盖单位公章）</w:t>
      </w:r>
    </w:p>
    <w:p w:rsidR="00374865" w:rsidRDefault="00573BFF">
      <w:pPr>
        <w:pStyle w:val="null3"/>
        <w:ind w:firstLine="480"/>
        <w:jc w:val="right"/>
        <w:rPr>
          <w:rFonts w:ascii="宋体" w:eastAsia="宋体" w:hAnsi="宋体" w:hint="default"/>
        </w:rPr>
      </w:pPr>
      <w:r>
        <w:rPr>
          <w:rFonts w:ascii="宋体" w:eastAsia="宋体" w:hAnsi="宋体"/>
        </w:rPr>
        <w:t>日期：</w:t>
      </w:r>
      <w:r>
        <w:rPr>
          <w:rFonts w:ascii="宋体" w:eastAsia="宋体" w:hAnsi="宋体"/>
          <w:u w:val="single"/>
        </w:rPr>
        <w:t xml:space="preserve">　　年　　月　　日</w:t>
      </w:r>
    </w:p>
    <w:p w:rsidR="00374865" w:rsidRDefault="00573BFF">
      <w:pPr>
        <w:pStyle w:val="null3"/>
        <w:jc w:val="both"/>
        <w:rPr>
          <w:rFonts w:ascii="宋体" w:eastAsia="宋体" w:hAnsi="宋体" w:hint="default"/>
        </w:rPr>
      </w:pPr>
      <w:r>
        <w:rPr>
          <w:rFonts w:ascii="宋体" w:eastAsia="宋体" w:hAnsi="宋体"/>
        </w:rPr>
        <w:t xml:space="preserve"> </w:t>
      </w:r>
    </w:p>
    <w:p w:rsidR="00374865" w:rsidRDefault="00573BFF">
      <w:pPr>
        <w:pStyle w:val="null3"/>
        <w:jc w:val="center"/>
        <w:outlineLvl w:val="3"/>
        <w:rPr>
          <w:rFonts w:ascii="宋体" w:eastAsia="宋体" w:hAnsi="宋体" w:hint="default"/>
        </w:rPr>
      </w:pPr>
      <w:r>
        <w:rPr>
          <w:rFonts w:ascii="宋体" w:eastAsia="宋体" w:hAnsi="宋体"/>
          <w:b/>
          <w:sz w:val="24"/>
        </w:rPr>
        <w:t>二-12-②招标文件规定的其他资格证明文件（若有）</w:t>
      </w:r>
    </w:p>
    <w:p w:rsidR="00374865" w:rsidRDefault="00573BFF">
      <w:pPr>
        <w:pStyle w:val="null3"/>
        <w:ind w:firstLine="480"/>
        <w:jc w:val="center"/>
        <w:rPr>
          <w:rFonts w:ascii="宋体" w:eastAsia="宋体" w:hAnsi="宋体" w:hint="default"/>
        </w:rPr>
      </w:pPr>
      <w:r>
        <w:rPr>
          <w:rFonts w:ascii="宋体" w:eastAsia="宋体" w:hAnsi="宋体"/>
        </w:rPr>
        <w:t>编制说明</w:t>
      </w:r>
    </w:p>
    <w:p w:rsidR="00374865" w:rsidRDefault="00573BFF">
      <w:pPr>
        <w:pStyle w:val="null3"/>
        <w:ind w:firstLine="480"/>
        <w:jc w:val="both"/>
        <w:rPr>
          <w:rFonts w:ascii="宋体" w:eastAsia="宋体" w:hAnsi="宋体" w:hint="default"/>
        </w:rPr>
      </w:pPr>
      <w:r>
        <w:rPr>
          <w:rFonts w:ascii="宋体" w:eastAsia="宋体" w:hAnsi="宋体"/>
        </w:rPr>
        <w:t>除招标文件另有规定外，招标文件要求提交的除前述资格证明文件外的其他资格证明文件（若有）加盖投标人的单位公章后应在此项下提交。</w:t>
      </w:r>
    </w:p>
    <w:p w:rsidR="00374865" w:rsidRDefault="00374865">
      <w:pPr>
        <w:pStyle w:val="null3"/>
        <w:jc w:val="both"/>
        <w:rPr>
          <w:rFonts w:ascii="宋体" w:eastAsia="宋体" w:hAnsi="宋体" w:hint="default"/>
        </w:rPr>
      </w:pPr>
    </w:p>
    <w:p w:rsidR="00374865" w:rsidRDefault="00573BFF">
      <w:pPr>
        <w:pStyle w:val="null3"/>
        <w:jc w:val="both"/>
        <w:rPr>
          <w:rFonts w:ascii="宋体" w:eastAsia="宋体" w:hAnsi="宋体" w:hint="default"/>
        </w:rPr>
      </w:pPr>
      <w:r>
        <w:rPr>
          <w:rFonts w:ascii="宋体" w:eastAsia="宋体" w:hAnsi="宋体"/>
        </w:rPr>
        <w:t xml:space="preserve"> </w:t>
      </w:r>
    </w:p>
    <w:p w:rsidR="00374865" w:rsidRDefault="00573BFF">
      <w:pPr>
        <w:pStyle w:val="null3"/>
        <w:jc w:val="center"/>
        <w:outlineLvl w:val="2"/>
        <w:rPr>
          <w:rFonts w:ascii="宋体" w:eastAsia="宋体" w:hAnsi="宋体" w:hint="default"/>
        </w:rPr>
      </w:pPr>
      <w:r>
        <w:rPr>
          <w:rFonts w:ascii="宋体" w:eastAsia="宋体" w:hAnsi="宋体"/>
          <w:b/>
          <w:sz w:val="28"/>
        </w:rPr>
        <w:lastRenderedPageBreak/>
        <w:t>三、投标保证金</w:t>
      </w:r>
    </w:p>
    <w:p w:rsidR="00374865" w:rsidRDefault="00573BFF">
      <w:pPr>
        <w:pStyle w:val="null3"/>
        <w:ind w:firstLine="480"/>
        <w:jc w:val="center"/>
        <w:rPr>
          <w:rFonts w:ascii="宋体" w:eastAsia="宋体" w:hAnsi="宋体" w:hint="default"/>
        </w:rPr>
      </w:pPr>
      <w:r>
        <w:rPr>
          <w:rFonts w:ascii="宋体" w:eastAsia="宋体" w:hAnsi="宋体"/>
        </w:rPr>
        <w:t>编制说明</w:t>
      </w:r>
    </w:p>
    <w:p w:rsidR="00374865" w:rsidRDefault="00573BFF">
      <w:pPr>
        <w:pStyle w:val="null3"/>
        <w:ind w:firstLine="480"/>
        <w:jc w:val="both"/>
        <w:rPr>
          <w:rFonts w:ascii="宋体" w:eastAsia="宋体" w:hAnsi="宋体" w:hint="default"/>
        </w:rPr>
      </w:pPr>
      <w:r>
        <w:rPr>
          <w:rFonts w:ascii="宋体" w:eastAsia="宋体" w:hAnsi="宋体"/>
        </w:rPr>
        <w:t>1、在此项下提交的“投标保证金”材料可使用转账凭证复印件或从福建省政府采购网上公开信息系统中下载的有关原始页面的打印件。</w:t>
      </w:r>
    </w:p>
    <w:p w:rsidR="00374865" w:rsidRDefault="00573BFF">
      <w:pPr>
        <w:pStyle w:val="null3"/>
        <w:ind w:firstLine="480"/>
        <w:jc w:val="both"/>
        <w:rPr>
          <w:rFonts w:ascii="宋体" w:eastAsia="宋体" w:hAnsi="宋体" w:hint="default"/>
        </w:rPr>
      </w:pPr>
      <w:r>
        <w:rPr>
          <w:rFonts w:ascii="宋体" w:eastAsia="宋体" w:hAnsi="宋体"/>
        </w:rPr>
        <w:t>2、投标保证金是否已提交的认定按照招标文件第三章规定执行。</w:t>
      </w:r>
    </w:p>
    <w:p w:rsidR="00374865" w:rsidRDefault="00374865">
      <w:pPr>
        <w:pStyle w:val="null3"/>
        <w:jc w:val="both"/>
        <w:rPr>
          <w:rFonts w:ascii="宋体" w:eastAsia="宋体" w:hAnsi="宋体" w:hint="default"/>
        </w:rPr>
      </w:pPr>
    </w:p>
    <w:p w:rsidR="00374865" w:rsidRDefault="00573BFF">
      <w:pPr>
        <w:pStyle w:val="null3"/>
        <w:jc w:val="both"/>
        <w:rPr>
          <w:rFonts w:ascii="宋体" w:eastAsia="宋体" w:hAnsi="宋体" w:hint="default"/>
        </w:rPr>
      </w:pPr>
      <w:r>
        <w:rPr>
          <w:rFonts w:ascii="宋体" w:eastAsia="宋体" w:hAnsi="宋体"/>
        </w:rPr>
        <w:t xml:space="preserve"> </w:t>
      </w:r>
    </w:p>
    <w:p w:rsidR="00374865" w:rsidRDefault="00573BFF">
      <w:pPr>
        <w:pStyle w:val="null3"/>
        <w:jc w:val="center"/>
        <w:outlineLvl w:val="2"/>
        <w:rPr>
          <w:rFonts w:ascii="宋体" w:eastAsia="宋体" w:hAnsi="宋体" w:hint="default"/>
        </w:rPr>
      </w:pPr>
      <w:r>
        <w:rPr>
          <w:rFonts w:ascii="宋体" w:eastAsia="宋体" w:hAnsi="宋体"/>
          <w:b/>
          <w:sz w:val="28"/>
        </w:rPr>
        <w:t>封面格式(报价部分)</w:t>
      </w:r>
    </w:p>
    <w:p w:rsidR="00374865" w:rsidRDefault="00573BFF">
      <w:pPr>
        <w:pStyle w:val="null3"/>
        <w:jc w:val="center"/>
        <w:outlineLvl w:val="0"/>
        <w:rPr>
          <w:rFonts w:ascii="宋体" w:eastAsia="宋体" w:hAnsi="宋体" w:hint="default"/>
        </w:rPr>
      </w:pPr>
      <w:r>
        <w:rPr>
          <w:rFonts w:ascii="宋体" w:eastAsia="宋体" w:hAnsi="宋体"/>
          <w:b/>
          <w:sz w:val="48"/>
        </w:rPr>
        <w:t>福建省政府采购投标文件</w:t>
      </w:r>
    </w:p>
    <w:p w:rsidR="00374865" w:rsidRDefault="00573BFF">
      <w:pPr>
        <w:pStyle w:val="null3"/>
        <w:jc w:val="center"/>
        <w:outlineLvl w:val="0"/>
        <w:rPr>
          <w:rFonts w:ascii="宋体" w:eastAsia="宋体" w:hAnsi="宋体" w:hint="default"/>
        </w:rPr>
      </w:pPr>
      <w:r>
        <w:rPr>
          <w:rFonts w:ascii="宋体" w:eastAsia="宋体" w:hAnsi="宋体"/>
          <w:b/>
          <w:sz w:val="48"/>
        </w:rPr>
        <w:t>（报价部分）</w:t>
      </w:r>
      <w:r>
        <w:rPr>
          <w:rFonts w:ascii="宋体" w:eastAsia="宋体" w:hAnsi="宋体"/>
        </w:rPr>
        <w:br/>
      </w:r>
      <w:r>
        <w:rPr>
          <w:rFonts w:ascii="宋体" w:eastAsia="宋体" w:hAnsi="宋体"/>
        </w:rPr>
        <w:br/>
      </w:r>
      <w:r>
        <w:rPr>
          <w:rFonts w:ascii="宋体" w:eastAsia="宋体" w:hAnsi="宋体"/>
        </w:rPr>
        <w:br/>
      </w:r>
    </w:p>
    <w:p w:rsidR="00374865" w:rsidRDefault="00573BFF">
      <w:pPr>
        <w:pStyle w:val="null3"/>
        <w:jc w:val="center"/>
        <w:outlineLvl w:val="1"/>
        <w:rPr>
          <w:rFonts w:ascii="宋体" w:eastAsia="宋体" w:hAnsi="宋体" w:hint="default"/>
        </w:rPr>
      </w:pPr>
      <w:r>
        <w:rPr>
          <w:rFonts w:ascii="宋体" w:eastAsia="宋体" w:hAnsi="宋体"/>
          <w:b/>
          <w:sz w:val="36"/>
        </w:rPr>
        <w:t>（填写正本或副本）</w:t>
      </w:r>
      <w:r>
        <w:rPr>
          <w:rFonts w:ascii="宋体" w:eastAsia="宋体" w:hAnsi="宋体"/>
        </w:rPr>
        <w:br/>
      </w:r>
      <w:r>
        <w:rPr>
          <w:rFonts w:ascii="宋体" w:eastAsia="宋体" w:hAnsi="宋体"/>
        </w:rPr>
        <w:br/>
      </w:r>
      <w:r>
        <w:rPr>
          <w:rFonts w:ascii="宋体" w:eastAsia="宋体" w:hAnsi="宋体"/>
        </w:rPr>
        <w:br/>
      </w:r>
      <w:r>
        <w:rPr>
          <w:rFonts w:ascii="宋体" w:eastAsia="宋体" w:hAnsi="宋体"/>
        </w:rPr>
        <w:br/>
      </w:r>
      <w:r>
        <w:rPr>
          <w:rFonts w:ascii="宋体" w:eastAsia="宋体" w:hAnsi="宋体"/>
        </w:rPr>
        <w:br/>
      </w:r>
    </w:p>
    <w:p w:rsidR="00374865" w:rsidRDefault="00573BFF">
      <w:pPr>
        <w:pStyle w:val="null3"/>
        <w:jc w:val="center"/>
        <w:outlineLvl w:val="2"/>
        <w:rPr>
          <w:rFonts w:ascii="宋体" w:eastAsia="宋体" w:hAnsi="宋体" w:hint="default"/>
        </w:rPr>
      </w:pPr>
      <w:r>
        <w:rPr>
          <w:rFonts w:ascii="宋体" w:eastAsia="宋体" w:hAnsi="宋体"/>
          <w:b/>
          <w:sz w:val="28"/>
        </w:rPr>
        <w:t>（项目名称：（由投标人填写）</w:t>
      </w:r>
    </w:p>
    <w:p w:rsidR="00374865" w:rsidRDefault="00573BFF">
      <w:pPr>
        <w:pStyle w:val="null3"/>
        <w:jc w:val="center"/>
        <w:outlineLvl w:val="2"/>
        <w:rPr>
          <w:rFonts w:ascii="宋体" w:eastAsia="宋体" w:hAnsi="宋体" w:hint="default"/>
        </w:rPr>
      </w:pPr>
      <w:r>
        <w:rPr>
          <w:rFonts w:ascii="宋体" w:eastAsia="宋体" w:hAnsi="宋体"/>
          <w:b/>
          <w:sz w:val="28"/>
        </w:rPr>
        <w:t>（备案编号：（由投标人填写）</w:t>
      </w:r>
    </w:p>
    <w:p w:rsidR="00374865" w:rsidRDefault="00573BFF">
      <w:pPr>
        <w:pStyle w:val="null3"/>
        <w:jc w:val="center"/>
        <w:outlineLvl w:val="2"/>
        <w:rPr>
          <w:rFonts w:ascii="宋体" w:eastAsia="宋体" w:hAnsi="宋体" w:hint="default"/>
        </w:rPr>
      </w:pPr>
      <w:r>
        <w:rPr>
          <w:rFonts w:ascii="宋体" w:eastAsia="宋体" w:hAnsi="宋体"/>
          <w:b/>
          <w:sz w:val="28"/>
        </w:rPr>
        <w:t>（项目编号：（由投标人填写）</w:t>
      </w:r>
    </w:p>
    <w:p w:rsidR="00374865" w:rsidRDefault="00573BFF">
      <w:pPr>
        <w:pStyle w:val="null3"/>
        <w:jc w:val="center"/>
        <w:outlineLvl w:val="2"/>
        <w:rPr>
          <w:rFonts w:ascii="宋体" w:eastAsia="宋体" w:hAnsi="宋体" w:hint="default"/>
        </w:rPr>
      </w:pPr>
      <w:r>
        <w:rPr>
          <w:rFonts w:ascii="宋体" w:eastAsia="宋体" w:hAnsi="宋体"/>
          <w:b/>
          <w:sz w:val="28"/>
        </w:rPr>
        <w:t>（所投采购包：（由投标人填写）</w:t>
      </w:r>
      <w:r>
        <w:rPr>
          <w:rFonts w:ascii="宋体" w:eastAsia="宋体" w:hAnsi="宋体"/>
        </w:rPr>
        <w:br/>
      </w:r>
      <w:r>
        <w:rPr>
          <w:rFonts w:ascii="宋体" w:eastAsia="宋体" w:hAnsi="宋体"/>
        </w:rPr>
        <w:br/>
      </w:r>
    </w:p>
    <w:p w:rsidR="00374865" w:rsidRDefault="00573BFF">
      <w:pPr>
        <w:pStyle w:val="null3"/>
        <w:jc w:val="center"/>
        <w:outlineLvl w:val="2"/>
        <w:rPr>
          <w:rFonts w:ascii="宋体" w:eastAsia="宋体" w:hAnsi="宋体" w:hint="default"/>
        </w:rPr>
      </w:pPr>
      <w:r>
        <w:rPr>
          <w:rFonts w:ascii="宋体" w:eastAsia="宋体" w:hAnsi="宋体"/>
          <w:b/>
          <w:sz w:val="28"/>
        </w:rPr>
        <w:t>投标人：（填写“全称”）</w:t>
      </w:r>
    </w:p>
    <w:p w:rsidR="00374865" w:rsidRDefault="00573BFF">
      <w:pPr>
        <w:pStyle w:val="null3"/>
        <w:jc w:val="center"/>
        <w:outlineLvl w:val="2"/>
        <w:rPr>
          <w:rFonts w:ascii="宋体" w:eastAsia="宋体" w:hAnsi="宋体" w:hint="default"/>
        </w:rPr>
      </w:pPr>
      <w:r>
        <w:rPr>
          <w:rFonts w:ascii="宋体" w:eastAsia="宋体" w:hAnsi="宋体"/>
          <w:b/>
          <w:sz w:val="28"/>
        </w:rPr>
        <w:t>（由投标人填写）年（由投标人填写）月</w:t>
      </w:r>
    </w:p>
    <w:p w:rsidR="00374865" w:rsidRDefault="00374865">
      <w:pPr>
        <w:pStyle w:val="null3"/>
        <w:jc w:val="both"/>
        <w:rPr>
          <w:rFonts w:ascii="宋体" w:eastAsia="宋体" w:hAnsi="宋体" w:hint="default"/>
        </w:rPr>
      </w:pPr>
    </w:p>
    <w:p w:rsidR="00374865" w:rsidRDefault="00573BFF">
      <w:pPr>
        <w:pStyle w:val="null3"/>
        <w:jc w:val="both"/>
        <w:rPr>
          <w:rFonts w:ascii="宋体" w:eastAsia="宋体" w:hAnsi="宋体" w:hint="default"/>
        </w:rPr>
      </w:pPr>
      <w:r>
        <w:rPr>
          <w:rFonts w:ascii="宋体" w:eastAsia="宋体" w:hAnsi="宋体"/>
        </w:rPr>
        <w:t xml:space="preserve"> </w:t>
      </w:r>
    </w:p>
    <w:p w:rsidR="00374865" w:rsidRDefault="00573BFF">
      <w:pPr>
        <w:pStyle w:val="null3"/>
        <w:jc w:val="center"/>
        <w:outlineLvl w:val="2"/>
        <w:rPr>
          <w:rFonts w:ascii="宋体" w:eastAsia="宋体" w:hAnsi="宋体" w:hint="default"/>
        </w:rPr>
      </w:pPr>
      <w:r>
        <w:rPr>
          <w:rFonts w:ascii="宋体" w:eastAsia="宋体" w:hAnsi="宋体"/>
          <w:b/>
          <w:sz w:val="28"/>
        </w:rPr>
        <w:t>索引</w:t>
      </w:r>
    </w:p>
    <w:p w:rsidR="00374865" w:rsidRDefault="00573BFF">
      <w:pPr>
        <w:pStyle w:val="null3"/>
        <w:ind w:firstLine="480"/>
        <w:jc w:val="both"/>
        <w:rPr>
          <w:rFonts w:ascii="宋体" w:eastAsia="宋体" w:hAnsi="宋体" w:hint="default"/>
        </w:rPr>
      </w:pPr>
      <w:r>
        <w:rPr>
          <w:rFonts w:ascii="宋体" w:eastAsia="宋体" w:hAnsi="宋体"/>
        </w:rPr>
        <w:t>一、开标一览表</w:t>
      </w:r>
    </w:p>
    <w:p w:rsidR="00374865" w:rsidRDefault="00573BFF">
      <w:pPr>
        <w:pStyle w:val="null3"/>
        <w:ind w:firstLine="480"/>
        <w:jc w:val="both"/>
        <w:rPr>
          <w:rFonts w:ascii="宋体" w:eastAsia="宋体" w:hAnsi="宋体" w:hint="default"/>
        </w:rPr>
      </w:pPr>
      <w:r>
        <w:rPr>
          <w:rFonts w:ascii="宋体" w:eastAsia="宋体" w:hAnsi="宋体"/>
        </w:rPr>
        <w:t>二、投标分项报价表</w:t>
      </w:r>
    </w:p>
    <w:p w:rsidR="00374865" w:rsidRDefault="00573BFF">
      <w:pPr>
        <w:pStyle w:val="null3"/>
        <w:ind w:firstLine="480"/>
        <w:jc w:val="both"/>
        <w:rPr>
          <w:rFonts w:ascii="宋体" w:eastAsia="宋体" w:hAnsi="宋体" w:hint="default"/>
        </w:rPr>
      </w:pPr>
      <w:r>
        <w:rPr>
          <w:rFonts w:ascii="宋体" w:eastAsia="宋体" w:hAnsi="宋体"/>
        </w:rPr>
        <w:lastRenderedPageBreak/>
        <w:t>三、招标文件规定的价格扣除证明材料（若有）</w:t>
      </w:r>
    </w:p>
    <w:p w:rsidR="00374865" w:rsidRDefault="00573BFF">
      <w:pPr>
        <w:pStyle w:val="null3"/>
        <w:ind w:firstLine="480"/>
        <w:jc w:val="both"/>
        <w:rPr>
          <w:rFonts w:ascii="宋体" w:eastAsia="宋体" w:hAnsi="宋体" w:hint="default"/>
        </w:rPr>
      </w:pPr>
      <w:r>
        <w:rPr>
          <w:rFonts w:ascii="宋体" w:eastAsia="宋体" w:hAnsi="宋体"/>
        </w:rPr>
        <w:t>四、招标文件规定的加分证明材料（若有）</w:t>
      </w:r>
    </w:p>
    <w:p w:rsidR="00374865" w:rsidRDefault="00374865">
      <w:pPr>
        <w:pStyle w:val="null3"/>
        <w:jc w:val="both"/>
        <w:rPr>
          <w:rFonts w:ascii="宋体" w:eastAsia="宋体" w:hAnsi="宋体" w:hint="default"/>
        </w:rPr>
      </w:pPr>
    </w:p>
    <w:p w:rsidR="00374865" w:rsidRDefault="00573BFF">
      <w:pPr>
        <w:pStyle w:val="null3"/>
        <w:jc w:val="both"/>
        <w:rPr>
          <w:rFonts w:ascii="宋体" w:eastAsia="宋体" w:hAnsi="宋体" w:hint="default"/>
        </w:rPr>
      </w:pPr>
      <w:r>
        <w:rPr>
          <w:rFonts w:ascii="宋体" w:eastAsia="宋体" w:hAnsi="宋体"/>
        </w:rPr>
        <w:t xml:space="preserve"> </w:t>
      </w:r>
    </w:p>
    <w:p w:rsidR="00374865" w:rsidRDefault="00573BFF">
      <w:pPr>
        <w:pStyle w:val="null3"/>
        <w:jc w:val="center"/>
        <w:outlineLvl w:val="2"/>
        <w:rPr>
          <w:rFonts w:ascii="宋体" w:eastAsia="宋体" w:hAnsi="宋体" w:hint="default"/>
        </w:rPr>
      </w:pPr>
      <w:r>
        <w:rPr>
          <w:rFonts w:ascii="宋体" w:eastAsia="宋体" w:hAnsi="宋体"/>
          <w:b/>
          <w:sz w:val="28"/>
        </w:rPr>
        <w:t>一、开标一览表</w:t>
      </w:r>
    </w:p>
    <w:p w:rsidR="00374865" w:rsidRDefault="00573BFF">
      <w:pPr>
        <w:pStyle w:val="null3"/>
        <w:ind w:firstLine="480"/>
        <w:jc w:val="both"/>
        <w:rPr>
          <w:rFonts w:ascii="宋体" w:eastAsia="宋体" w:hAnsi="宋体" w:hint="default"/>
        </w:rPr>
      </w:pPr>
      <w:r>
        <w:rPr>
          <w:rFonts w:ascii="宋体" w:eastAsia="宋体" w:hAnsi="宋体"/>
        </w:rPr>
        <w:t>项目编号：</w:t>
      </w:r>
      <w:r>
        <w:rPr>
          <w:rFonts w:ascii="宋体" w:eastAsia="宋体" w:hAnsi="宋体"/>
          <w:u w:val="single"/>
        </w:rPr>
        <w:t xml:space="preserve">　　　　　　　　</w:t>
      </w:r>
    </w:p>
    <w:p w:rsidR="00374865" w:rsidRDefault="00573BFF">
      <w:pPr>
        <w:pStyle w:val="null3"/>
        <w:ind w:firstLine="480"/>
        <w:jc w:val="right"/>
        <w:rPr>
          <w:rFonts w:ascii="宋体" w:eastAsia="宋体" w:hAnsi="宋体" w:hint="default"/>
        </w:rPr>
      </w:pPr>
      <w:r>
        <w:rPr>
          <w:rFonts w:ascii="宋体" w:eastAsia="宋体" w:hAnsi="宋体"/>
        </w:rPr>
        <w:t>货币及单位：人民币元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076"/>
        <w:gridCol w:w="2076"/>
        <w:gridCol w:w="2076"/>
        <w:gridCol w:w="2076"/>
      </w:tblGrid>
      <w:tr w:rsidR="00374865">
        <w:tc>
          <w:tcPr>
            <w:tcW w:w="2076" w:type="dxa"/>
          </w:tcPr>
          <w:p w:rsidR="00374865" w:rsidRDefault="00573BFF">
            <w:pPr>
              <w:pStyle w:val="null3"/>
              <w:jc w:val="both"/>
              <w:rPr>
                <w:rFonts w:ascii="宋体" w:eastAsia="宋体" w:hAnsi="宋体" w:hint="default"/>
              </w:rPr>
            </w:pPr>
            <w:r>
              <w:rPr>
                <w:rFonts w:ascii="宋体" w:eastAsia="宋体" w:hAnsi="宋体"/>
              </w:rPr>
              <w:t>采购包</w:t>
            </w:r>
          </w:p>
        </w:tc>
        <w:tc>
          <w:tcPr>
            <w:tcW w:w="2076" w:type="dxa"/>
          </w:tcPr>
          <w:p w:rsidR="00374865" w:rsidRDefault="00573BFF">
            <w:pPr>
              <w:pStyle w:val="null3"/>
              <w:jc w:val="both"/>
              <w:rPr>
                <w:rFonts w:ascii="宋体" w:eastAsia="宋体" w:hAnsi="宋体" w:hint="default"/>
              </w:rPr>
            </w:pPr>
            <w:r>
              <w:rPr>
                <w:rFonts w:ascii="宋体" w:eastAsia="宋体" w:hAnsi="宋体"/>
              </w:rPr>
              <w:t>投标报价</w:t>
            </w:r>
          </w:p>
        </w:tc>
        <w:tc>
          <w:tcPr>
            <w:tcW w:w="2076" w:type="dxa"/>
          </w:tcPr>
          <w:p w:rsidR="00374865" w:rsidRDefault="00573BFF">
            <w:pPr>
              <w:pStyle w:val="null3"/>
              <w:jc w:val="both"/>
              <w:rPr>
                <w:rFonts w:ascii="宋体" w:eastAsia="宋体" w:hAnsi="宋体" w:hint="default"/>
              </w:rPr>
            </w:pPr>
            <w:r>
              <w:rPr>
                <w:rFonts w:ascii="宋体" w:eastAsia="宋体" w:hAnsi="宋体"/>
              </w:rPr>
              <w:t>投标保证金</w:t>
            </w:r>
          </w:p>
        </w:tc>
        <w:tc>
          <w:tcPr>
            <w:tcW w:w="2076" w:type="dxa"/>
          </w:tcPr>
          <w:p w:rsidR="00374865" w:rsidRDefault="00573BFF">
            <w:pPr>
              <w:pStyle w:val="null3"/>
              <w:jc w:val="both"/>
              <w:rPr>
                <w:rFonts w:ascii="宋体" w:eastAsia="宋体" w:hAnsi="宋体" w:hint="default"/>
              </w:rPr>
            </w:pPr>
            <w:r>
              <w:rPr>
                <w:rFonts w:ascii="宋体" w:eastAsia="宋体" w:hAnsi="宋体"/>
              </w:rPr>
              <w:t>备注</w:t>
            </w:r>
          </w:p>
        </w:tc>
      </w:tr>
      <w:tr w:rsidR="00374865">
        <w:tc>
          <w:tcPr>
            <w:tcW w:w="2076" w:type="dxa"/>
          </w:tcPr>
          <w:p w:rsidR="00374865" w:rsidRDefault="00573BFF">
            <w:pPr>
              <w:pStyle w:val="null3"/>
              <w:jc w:val="both"/>
              <w:rPr>
                <w:rFonts w:ascii="宋体" w:eastAsia="宋体" w:hAnsi="宋体" w:hint="default"/>
              </w:rPr>
            </w:pPr>
            <w:r>
              <w:rPr>
                <w:rFonts w:ascii="宋体" w:eastAsia="宋体" w:hAnsi="宋体"/>
              </w:rPr>
              <w:t>*</w:t>
            </w:r>
          </w:p>
        </w:tc>
        <w:tc>
          <w:tcPr>
            <w:tcW w:w="2076" w:type="dxa"/>
          </w:tcPr>
          <w:p w:rsidR="00374865" w:rsidRDefault="00573BFF">
            <w:pPr>
              <w:pStyle w:val="null3"/>
              <w:jc w:val="both"/>
              <w:rPr>
                <w:rFonts w:ascii="宋体" w:eastAsia="宋体" w:hAnsi="宋体" w:hint="default"/>
              </w:rPr>
            </w:pPr>
            <w:r>
              <w:rPr>
                <w:rFonts w:ascii="宋体" w:eastAsia="宋体" w:hAnsi="宋体"/>
              </w:rPr>
              <w:t>投标总价（大写金额）：</w:t>
            </w:r>
            <w:r>
              <w:rPr>
                <w:rFonts w:ascii="宋体" w:eastAsia="宋体" w:hAnsi="宋体"/>
                <w:u w:val="single"/>
              </w:rPr>
              <w:t xml:space="preserve">　　　　　　　　</w:t>
            </w:r>
          </w:p>
        </w:tc>
        <w:tc>
          <w:tcPr>
            <w:tcW w:w="2076" w:type="dxa"/>
          </w:tcPr>
          <w:p w:rsidR="00374865" w:rsidRDefault="00374865">
            <w:pPr>
              <w:rPr>
                <w:rFonts w:ascii="宋体" w:eastAsia="宋体" w:hAnsi="宋体"/>
              </w:rPr>
            </w:pPr>
          </w:p>
        </w:tc>
        <w:tc>
          <w:tcPr>
            <w:tcW w:w="2076" w:type="dxa"/>
            <w:vMerge w:val="restart"/>
          </w:tcPr>
          <w:p w:rsidR="00374865" w:rsidRDefault="00573BFF">
            <w:pPr>
              <w:pStyle w:val="null3"/>
              <w:jc w:val="both"/>
              <w:rPr>
                <w:rFonts w:ascii="宋体" w:eastAsia="宋体" w:hAnsi="宋体" w:hint="default"/>
              </w:rPr>
            </w:pPr>
            <w:r>
              <w:rPr>
                <w:rFonts w:ascii="宋体" w:eastAsia="宋体" w:hAnsi="宋体"/>
              </w:rPr>
              <w:t>a.&gt;投标报价的明细：详见《投标分项报价表》。</w:t>
            </w:r>
          </w:p>
          <w:p w:rsidR="00374865" w:rsidRDefault="00573BFF">
            <w:pPr>
              <w:pStyle w:val="null3"/>
              <w:jc w:val="both"/>
              <w:rPr>
                <w:rFonts w:ascii="宋体" w:eastAsia="宋体" w:hAnsi="宋体" w:hint="default"/>
              </w:rPr>
            </w:pPr>
            <w:r>
              <w:rPr>
                <w:rFonts w:ascii="宋体" w:eastAsia="宋体" w:hAnsi="宋体"/>
              </w:rPr>
              <w:t>b.&gt;招标文件规定的价格扣除证明材料（若有）：详见报价部分。</w:t>
            </w:r>
          </w:p>
        </w:tc>
      </w:tr>
      <w:tr w:rsidR="00374865">
        <w:tc>
          <w:tcPr>
            <w:tcW w:w="2076" w:type="dxa"/>
          </w:tcPr>
          <w:p w:rsidR="00374865" w:rsidRDefault="00573BFF">
            <w:pPr>
              <w:pStyle w:val="null3"/>
              <w:jc w:val="both"/>
              <w:rPr>
                <w:rFonts w:ascii="宋体" w:eastAsia="宋体" w:hAnsi="宋体" w:hint="default"/>
              </w:rPr>
            </w:pPr>
            <w:r>
              <w:rPr>
                <w:rFonts w:ascii="宋体" w:eastAsia="宋体" w:hAnsi="宋体"/>
              </w:rPr>
              <w:t>…</w:t>
            </w:r>
          </w:p>
        </w:tc>
        <w:tc>
          <w:tcPr>
            <w:tcW w:w="2076" w:type="dxa"/>
          </w:tcPr>
          <w:p w:rsidR="00374865" w:rsidRDefault="00573BFF">
            <w:pPr>
              <w:pStyle w:val="null3"/>
              <w:jc w:val="both"/>
              <w:rPr>
                <w:rFonts w:ascii="宋体" w:eastAsia="宋体" w:hAnsi="宋体" w:hint="default"/>
              </w:rPr>
            </w:pPr>
            <w:r>
              <w:rPr>
                <w:rFonts w:ascii="宋体" w:eastAsia="宋体" w:hAnsi="宋体"/>
              </w:rPr>
              <w:t>投标总价（大写金额）：</w:t>
            </w:r>
            <w:r>
              <w:rPr>
                <w:rFonts w:ascii="宋体" w:eastAsia="宋体" w:hAnsi="宋体"/>
                <w:u w:val="single"/>
              </w:rPr>
              <w:t xml:space="preserve">　　　　　　　　</w:t>
            </w:r>
          </w:p>
        </w:tc>
        <w:tc>
          <w:tcPr>
            <w:tcW w:w="2076" w:type="dxa"/>
          </w:tcPr>
          <w:p w:rsidR="00374865" w:rsidRDefault="00374865">
            <w:pPr>
              <w:rPr>
                <w:rFonts w:ascii="宋体" w:eastAsia="宋体" w:hAnsi="宋体"/>
              </w:rPr>
            </w:pPr>
          </w:p>
        </w:tc>
        <w:tc>
          <w:tcPr>
            <w:tcW w:w="2076" w:type="dxa"/>
            <w:vMerge/>
          </w:tcPr>
          <w:p w:rsidR="00374865" w:rsidRDefault="00374865">
            <w:pPr>
              <w:rPr>
                <w:rFonts w:ascii="宋体" w:eastAsia="宋体" w:hAnsi="宋体"/>
              </w:rPr>
            </w:pPr>
          </w:p>
        </w:tc>
      </w:tr>
    </w:tbl>
    <w:p w:rsidR="00374865" w:rsidRDefault="00573BFF">
      <w:pPr>
        <w:pStyle w:val="null3"/>
        <w:ind w:firstLine="480"/>
        <w:jc w:val="both"/>
        <w:rPr>
          <w:rFonts w:ascii="宋体" w:eastAsia="宋体" w:hAnsi="宋体" w:hint="default"/>
        </w:rPr>
      </w:pPr>
      <w:r>
        <w:rPr>
          <w:rFonts w:ascii="宋体" w:eastAsia="宋体" w:hAnsi="宋体"/>
        </w:rPr>
        <w:t>※注意：</w:t>
      </w:r>
    </w:p>
    <w:p w:rsidR="00374865" w:rsidRDefault="00573BFF">
      <w:pPr>
        <w:pStyle w:val="null3"/>
        <w:ind w:firstLine="480"/>
        <w:jc w:val="both"/>
        <w:rPr>
          <w:rFonts w:ascii="宋体" w:eastAsia="宋体" w:hAnsi="宋体" w:hint="default"/>
        </w:rPr>
      </w:pPr>
      <w:r>
        <w:rPr>
          <w:rFonts w:ascii="宋体" w:eastAsia="宋体" w:hAnsi="宋体"/>
        </w:rPr>
        <w:t>1、本表应按照下列规定填写：</w:t>
      </w:r>
    </w:p>
    <w:p w:rsidR="00374865" w:rsidRDefault="00573BFF">
      <w:pPr>
        <w:pStyle w:val="null3"/>
        <w:ind w:firstLine="480"/>
        <w:jc w:val="both"/>
        <w:rPr>
          <w:rFonts w:ascii="宋体" w:eastAsia="宋体" w:hAnsi="宋体" w:hint="default"/>
        </w:rPr>
      </w:pPr>
      <w:r>
        <w:rPr>
          <w:rFonts w:ascii="宋体" w:eastAsia="宋体" w:hAnsi="宋体"/>
        </w:rPr>
        <w:t>1.1投标人应按照本表格式填写所投的采购包的“投标报价”。</w:t>
      </w:r>
    </w:p>
    <w:p w:rsidR="00374865" w:rsidRDefault="00573BFF">
      <w:pPr>
        <w:pStyle w:val="null3"/>
        <w:ind w:firstLine="480"/>
        <w:jc w:val="both"/>
        <w:rPr>
          <w:rFonts w:ascii="宋体" w:eastAsia="宋体" w:hAnsi="宋体" w:hint="default"/>
        </w:rPr>
      </w:pPr>
      <w:r>
        <w:rPr>
          <w:rFonts w:ascii="宋体" w:eastAsia="宋体" w:hAnsi="宋体"/>
        </w:rPr>
        <w:t>1.2本表中列示的“采购包”应与《投标分项报价表》中列示的“采购包”保持一致，即：若本表中列示的“采购包”为“1”时，《投标分项报价表》中列示的“采购包”亦应为“1”，以此类推。</w:t>
      </w:r>
    </w:p>
    <w:p w:rsidR="00374865" w:rsidRDefault="00573BFF">
      <w:pPr>
        <w:pStyle w:val="null3"/>
        <w:ind w:firstLine="480"/>
        <w:jc w:val="both"/>
        <w:rPr>
          <w:rFonts w:ascii="宋体" w:eastAsia="宋体" w:hAnsi="宋体" w:hint="default"/>
        </w:rPr>
      </w:pPr>
      <w:r>
        <w:rPr>
          <w:rFonts w:ascii="宋体" w:eastAsia="宋体" w:hAnsi="宋体"/>
        </w:rPr>
        <w:t>1.3“大写金额”指“投标报价”应用“壹、贰、叁、肆、伍、陆、柒、捌、玖、拾、佰、仟、万、亿、元、角、分、零”等进行填写。</w:t>
      </w:r>
    </w:p>
    <w:p w:rsidR="00374865" w:rsidRDefault="00573BFF">
      <w:pPr>
        <w:pStyle w:val="null3"/>
        <w:ind w:firstLine="480"/>
        <w:jc w:val="right"/>
        <w:rPr>
          <w:rFonts w:ascii="宋体" w:eastAsia="宋体" w:hAnsi="宋体" w:hint="default"/>
        </w:rPr>
      </w:pPr>
      <w:r>
        <w:rPr>
          <w:rFonts w:ascii="宋体" w:eastAsia="宋体" w:hAnsi="宋体"/>
        </w:rPr>
        <w:t>投标人：</w:t>
      </w:r>
      <w:r>
        <w:rPr>
          <w:rFonts w:ascii="宋体" w:eastAsia="宋体" w:hAnsi="宋体"/>
          <w:u w:val="single"/>
        </w:rPr>
        <w:t>（全称并加盖单位公章）</w:t>
      </w:r>
    </w:p>
    <w:p w:rsidR="00374865" w:rsidRDefault="00573BFF">
      <w:pPr>
        <w:pStyle w:val="null3"/>
        <w:ind w:firstLine="480"/>
        <w:jc w:val="right"/>
        <w:rPr>
          <w:rFonts w:ascii="宋体" w:eastAsia="宋体" w:hAnsi="宋体" w:hint="default"/>
        </w:rPr>
      </w:pPr>
      <w:r>
        <w:rPr>
          <w:rFonts w:ascii="宋体" w:eastAsia="宋体" w:hAnsi="宋体"/>
        </w:rPr>
        <w:t>日期：</w:t>
      </w:r>
      <w:r>
        <w:rPr>
          <w:rFonts w:ascii="宋体" w:eastAsia="宋体" w:hAnsi="宋体"/>
          <w:u w:val="single"/>
        </w:rPr>
        <w:t xml:space="preserve">　　年　　月　　日</w:t>
      </w:r>
    </w:p>
    <w:p w:rsidR="00374865" w:rsidRDefault="00374865">
      <w:pPr>
        <w:pStyle w:val="null3"/>
        <w:jc w:val="both"/>
        <w:rPr>
          <w:rFonts w:ascii="宋体" w:eastAsia="宋体" w:hAnsi="宋体" w:hint="default"/>
        </w:rPr>
      </w:pPr>
    </w:p>
    <w:p w:rsidR="00374865" w:rsidRDefault="00573BFF">
      <w:pPr>
        <w:pStyle w:val="null3"/>
        <w:jc w:val="both"/>
        <w:rPr>
          <w:rFonts w:ascii="宋体" w:eastAsia="宋体" w:hAnsi="宋体" w:hint="default"/>
        </w:rPr>
      </w:pPr>
      <w:r>
        <w:rPr>
          <w:rFonts w:ascii="宋体" w:eastAsia="宋体" w:hAnsi="宋体"/>
        </w:rPr>
        <w:t xml:space="preserve"> </w:t>
      </w:r>
    </w:p>
    <w:p w:rsidR="00374865" w:rsidRDefault="00573BFF">
      <w:pPr>
        <w:pStyle w:val="null3"/>
        <w:jc w:val="center"/>
        <w:outlineLvl w:val="2"/>
        <w:rPr>
          <w:rFonts w:ascii="宋体" w:eastAsia="宋体" w:hAnsi="宋体" w:hint="default"/>
        </w:rPr>
      </w:pPr>
      <w:r>
        <w:rPr>
          <w:rFonts w:ascii="宋体" w:eastAsia="宋体" w:hAnsi="宋体"/>
          <w:b/>
          <w:sz w:val="28"/>
        </w:rPr>
        <w:t>二、投标分项报价表</w:t>
      </w:r>
    </w:p>
    <w:p w:rsidR="00374865" w:rsidRDefault="00573BFF">
      <w:pPr>
        <w:pStyle w:val="null3"/>
        <w:ind w:firstLine="480"/>
        <w:jc w:val="both"/>
        <w:rPr>
          <w:rFonts w:ascii="宋体" w:eastAsia="宋体" w:hAnsi="宋体" w:hint="default"/>
        </w:rPr>
      </w:pPr>
      <w:r>
        <w:rPr>
          <w:rFonts w:ascii="宋体" w:eastAsia="宋体" w:hAnsi="宋体"/>
        </w:rPr>
        <w:t>项目编号：</w:t>
      </w:r>
      <w:r>
        <w:rPr>
          <w:rFonts w:ascii="宋体" w:eastAsia="宋体" w:hAnsi="宋体"/>
          <w:u w:val="single"/>
        </w:rPr>
        <w:t xml:space="preserve">　　　　　　　　</w:t>
      </w:r>
    </w:p>
    <w:p w:rsidR="00374865" w:rsidRDefault="00573BFF">
      <w:pPr>
        <w:pStyle w:val="null3"/>
        <w:ind w:firstLine="480"/>
        <w:jc w:val="right"/>
        <w:rPr>
          <w:rFonts w:ascii="宋体" w:eastAsia="宋体" w:hAnsi="宋体" w:hint="default"/>
        </w:rPr>
      </w:pPr>
      <w:r>
        <w:rPr>
          <w:rFonts w:ascii="宋体" w:eastAsia="宋体" w:hAnsi="宋体"/>
        </w:rPr>
        <w:t>货币及单位：人民币元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3"/>
        <w:gridCol w:w="923"/>
        <w:gridCol w:w="923"/>
        <w:gridCol w:w="923"/>
        <w:gridCol w:w="923"/>
        <w:gridCol w:w="923"/>
        <w:gridCol w:w="923"/>
        <w:gridCol w:w="923"/>
        <w:gridCol w:w="923"/>
      </w:tblGrid>
      <w:tr w:rsidR="00374865">
        <w:tc>
          <w:tcPr>
            <w:tcW w:w="923" w:type="dxa"/>
          </w:tcPr>
          <w:p w:rsidR="00374865" w:rsidRDefault="00573BFF">
            <w:pPr>
              <w:pStyle w:val="null3"/>
              <w:jc w:val="both"/>
              <w:rPr>
                <w:rFonts w:ascii="宋体" w:eastAsia="宋体" w:hAnsi="宋体" w:hint="default"/>
              </w:rPr>
            </w:pPr>
            <w:r>
              <w:rPr>
                <w:rFonts w:ascii="宋体" w:eastAsia="宋体" w:hAnsi="宋体"/>
              </w:rPr>
              <w:t>采购包</w:t>
            </w:r>
          </w:p>
        </w:tc>
        <w:tc>
          <w:tcPr>
            <w:tcW w:w="923" w:type="dxa"/>
          </w:tcPr>
          <w:p w:rsidR="00374865" w:rsidRDefault="00573BFF">
            <w:pPr>
              <w:pStyle w:val="null3"/>
              <w:jc w:val="both"/>
              <w:rPr>
                <w:rFonts w:ascii="宋体" w:eastAsia="宋体" w:hAnsi="宋体" w:hint="default"/>
              </w:rPr>
            </w:pPr>
            <w:r>
              <w:rPr>
                <w:rFonts w:ascii="宋体" w:eastAsia="宋体" w:hAnsi="宋体"/>
              </w:rPr>
              <w:t>品目号</w:t>
            </w:r>
          </w:p>
        </w:tc>
        <w:tc>
          <w:tcPr>
            <w:tcW w:w="923" w:type="dxa"/>
          </w:tcPr>
          <w:p w:rsidR="00374865" w:rsidRDefault="00573BFF">
            <w:pPr>
              <w:pStyle w:val="null3"/>
              <w:jc w:val="both"/>
              <w:rPr>
                <w:rFonts w:ascii="宋体" w:eastAsia="宋体" w:hAnsi="宋体" w:hint="default"/>
              </w:rPr>
            </w:pPr>
            <w:r>
              <w:rPr>
                <w:rFonts w:ascii="宋体" w:eastAsia="宋体" w:hAnsi="宋体"/>
              </w:rPr>
              <w:t>投标标的</w:t>
            </w:r>
          </w:p>
        </w:tc>
        <w:tc>
          <w:tcPr>
            <w:tcW w:w="923" w:type="dxa"/>
          </w:tcPr>
          <w:p w:rsidR="00374865" w:rsidRDefault="00573BFF">
            <w:pPr>
              <w:pStyle w:val="null3"/>
              <w:jc w:val="both"/>
              <w:rPr>
                <w:rFonts w:ascii="宋体" w:eastAsia="宋体" w:hAnsi="宋体" w:hint="default"/>
              </w:rPr>
            </w:pPr>
            <w:r>
              <w:rPr>
                <w:rFonts w:ascii="宋体" w:eastAsia="宋体" w:hAnsi="宋体"/>
              </w:rPr>
              <w:t>规格</w:t>
            </w:r>
          </w:p>
        </w:tc>
        <w:tc>
          <w:tcPr>
            <w:tcW w:w="923" w:type="dxa"/>
          </w:tcPr>
          <w:p w:rsidR="00374865" w:rsidRDefault="00573BFF">
            <w:pPr>
              <w:pStyle w:val="null3"/>
              <w:jc w:val="both"/>
              <w:rPr>
                <w:rFonts w:ascii="宋体" w:eastAsia="宋体" w:hAnsi="宋体" w:hint="default"/>
              </w:rPr>
            </w:pPr>
            <w:r>
              <w:rPr>
                <w:rFonts w:ascii="宋体" w:eastAsia="宋体" w:hAnsi="宋体"/>
              </w:rPr>
              <w:t>来源地</w:t>
            </w:r>
          </w:p>
        </w:tc>
        <w:tc>
          <w:tcPr>
            <w:tcW w:w="923" w:type="dxa"/>
          </w:tcPr>
          <w:p w:rsidR="00374865" w:rsidRDefault="00573BFF">
            <w:pPr>
              <w:pStyle w:val="null3"/>
              <w:jc w:val="both"/>
              <w:rPr>
                <w:rFonts w:ascii="宋体" w:eastAsia="宋体" w:hAnsi="宋体" w:hint="default"/>
              </w:rPr>
            </w:pPr>
            <w:r>
              <w:rPr>
                <w:rFonts w:ascii="宋体" w:eastAsia="宋体" w:hAnsi="宋体"/>
              </w:rPr>
              <w:t>单价（现场）</w:t>
            </w:r>
          </w:p>
        </w:tc>
        <w:tc>
          <w:tcPr>
            <w:tcW w:w="923" w:type="dxa"/>
          </w:tcPr>
          <w:p w:rsidR="00374865" w:rsidRDefault="00573BFF">
            <w:pPr>
              <w:pStyle w:val="null3"/>
              <w:jc w:val="both"/>
              <w:rPr>
                <w:rFonts w:ascii="宋体" w:eastAsia="宋体" w:hAnsi="宋体" w:hint="default"/>
              </w:rPr>
            </w:pPr>
            <w:r>
              <w:rPr>
                <w:rFonts w:ascii="宋体" w:eastAsia="宋体" w:hAnsi="宋体"/>
              </w:rPr>
              <w:t>数量</w:t>
            </w:r>
          </w:p>
        </w:tc>
        <w:tc>
          <w:tcPr>
            <w:tcW w:w="923" w:type="dxa"/>
          </w:tcPr>
          <w:p w:rsidR="00374865" w:rsidRDefault="00573BFF">
            <w:pPr>
              <w:pStyle w:val="null3"/>
              <w:jc w:val="both"/>
              <w:rPr>
                <w:rFonts w:ascii="宋体" w:eastAsia="宋体" w:hAnsi="宋体" w:hint="default"/>
              </w:rPr>
            </w:pPr>
            <w:r>
              <w:rPr>
                <w:rFonts w:ascii="宋体" w:eastAsia="宋体" w:hAnsi="宋体"/>
              </w:rPr>
              <w:t>总价（现场）</w:t>
            </w:r>
          </w:p>
        </w:tc>
        <w:tc>
          <w:tcPr>
            <w:tcW w:w="923" w:type="dxa"/>
          </w:tcPr>
          <w:p w:rsidR="00374865" w:rsidRDefault="00573BFF">
            <w:pPr>
              <w:pStyle w:val="null3"/>
              <w:jc w:val="both"/>
              <w:rPr>
                <w:rFonts w:ascii="宋体" w:eastAsia="宋体" w:hAnsi="宋体" w:hint="default"/>
              </w:rPr>
            </w:pPr>
            <w:r>
              <w:rPr>
                <w:rFonts w:ascii="宋体" w:eastAsia="宋体" w:hAnsi="宋体"/>
              </w:rPr>
              <w:t>备注</w:t>
            </w:r>
          </w:p>
        </w:tc>
      </w:tr>
      <w:tr w:rsidR="00374865">
        <w:tc>
          <w:tcPr>
            <w:tcW w:w="923" w:type="dxa"/>
            <w:vMerge w:val="restart"/>
          </w:tcPr>
          <w:p w:rsidR="00374865" w:rsidRDefault="00573BFF">
            <w:pPr>
              <w:pStyle w:val="null3"/>
              <w:jc w:val="both"/>
              <w:rPr>
                <w:rFonts w:ascii="宋体" w:eastAsia="宋体" w:hAnsi="宋体" w:hint="default"/>
              </w:rPr>
            </w:pPr>
            <w:r>
              <w:rPr>
                <w:rFonts w:ascii="宋体" w:eastAsia="宋体" w:hAnsi="宋体"/>
              </w:rPr>
              <w:t>*</w:t>
            </w:r>
          </w:p>
        </w:tc>
        <w:tc>
          <w:tcPr>
            <w:tcW w:w="923" w:type="dxa"/>
          </w:tcPr>
          <w:p w:rsidR="00374865" w:rsidRDefault="00573BFF">
            <w:pPr>
              <w:pStyle w:val="null3"/>
              <w:jc w:val="both"/>
              <w:rPr>
                <w:rFonts w:ascii="宋体" w:eastAsia="宋体" w:hAnsi="宋体" w:hint="default"/>
              </w:rPr>
            </w:pPr>
            <w:r>
              <w:rPr>
                <w:rFonts w:ascii="宋体" w:eastAsia="宋体" w:hAnsi="宋体"/>
              </w:rPr>
              <w:t>*-1</w:t>
            </w:r>
          </w:p>
        </w:tc>
        <w:tc>
          <w:tcPr>
            <w:tcW w:w="923" w:type="dxa"/>
          </w:tcPr>
          <w:p w:rsidR="00374865" w:rsidRDefault="00374865">
            <w:pPr>
              <w:rPr>
                <w:rFonts w:ascii="宋体" w:eastAsia="宋体" w:hAnsi="宋体"/>
              </w:rPr>
            </w:pPr>
          </w:p>
        </w:tc>
        <w:tc>
          <w:tcPr>
            <w:tcW w:w="923" w:type="dxa"/>
          </w:tcPr>
          <w:p w:rsidR="00374865" w:rsidRDefault="00374865">
            <w:pPr>
              <w:rPr>
                <w:rFonts w:ascii="宋体" w:eastAsia="宋体" w:hAnsi="宋体"/>
              </w:rPr>
            </w:pPr>
          </w:p>
        </w:tc>
        <w:tc>
          <w:tcPr>
            <w:tcW w:w="923" w:type="dxa"/>
          </w:tcPr>
          <w:p w:rsidR="00374865" w:rsidRDefault="00374865">
            <w:pPr>
              <w:rPr>
                <w:rFonts w:ascii="宋体" w:eastAsia="宋体" w:hAnsi="宋体"/>
              </w:rPr>
            </w:pPr>
          </w:p>
        </w:tc>
        <w:tc>
          <w:tcPr>
            <w:tcW w:w="923" w:type="dxa"/>
          </w:tcPr>
          <w:p w:rsidR="00374865" w:rsidRDefault="00374865">
            <w:pPr>
              <w:rPr>
                <w:rFonts w:ascii="宋体" w:eastAsia="宋体" w:hAnsi="宋体"/>
              </w:rPr>
            </w:pPr>
          </w:p>
        </w:tc>
        <w:tc>
          <w:tcPr>
            <w:tcW w:w="923" w:type="dxa"/>
          </w:tcPr>
          <w:p w:rsidR="00374865" w:rsidRDefault="00374865">
            <w:pPr>
              <w:rPr>
                <w:rFonts w:ascii="宋体" w:eastAsia="宋体" w:hAnsi="宋体"/>
              </w:rPr>
            </w:pPr>
          </w:p>
        </w:tc>
        <w:tc>
          <w:tcPr>
            <w:tcW w:w="923" w:type="dxa"/>
          </w:tcPr>
          <w:p w:rsidR="00374865" w:rsidRDefault="00374865">
            <w:pPr>
              <w:rPr>
                <w:rFonts w:ascii="宋体" w:eastAsia="宋体" w:hAnsi="宋体"/>
              </w:rPr>
            </w:pPr>
          </w:p>
        </w:tc>
        <w:tc>
          <w:tcPr>
            <w:tcW w:w="923" w:type="dxa"/>
          </w:tcPr>
          <w:p w:rsidR="00374865" w:rsidRDefault="00374865">
            <w:pPr>
              <w:rPr>
                <w:rFonts w:ascii="宋体" w:eastAsia="宋体" w:hAnsi="宋体"/>
              </w:rPr>
            </w:pPr>
          </w:p>
        </w:tc>
      </w:tr>
      <w:tr w:rsidR="00374865">
        <w:tc>
          <w:tcPr>
            <w:tcW w:w="923" w:type="dxa"/>
            <w:vMerge/>
          </w:tcPr>
          <w:p w:rsidR="00374865" w:rsidRDefault="00374865">
            <w:pPr>
              <w:rPr>
                <w:rFonts w:ascii="宋体" w:eastAsia="宋体" w:hAnsi="宋体"/>
              </w:rPr>
            </w:pPr>
          </w:p>
        </w:tc>
        <w:tc>
          <w:tcPr>
            <w:tcW w:w="923" w:type="dxa"/>
          </w:tcPr>
          <w:p w:rsidR="00374865" w:rsidRDefault="00573BFF">
            <w:pPr>
              <w:pStyle w:val="null3"/>
              <w:jc w:val="both"/>
              <w:rPr>
                <w:rFonts w:ascii="宋体" w:eastAsia="宋体" w:hAnsi="宋体" w:hint="default"/>
              </w:rPr>
            </w:pPr>
            <w:r>
              <w:rPr>
                <w:rFonts w:ascii="宋体" w:eastAsia="宋体" w:hAnsi="宋体"/>
              </w:rPr>
              <w:t>…</w:t>
            </w:r>
          </w:p>
        </w:tc>
        <w:tc>
          <w:tcPr>
            <w:tcW w:w="923" w:type="dxa"/>
          </w:tcPr>
          <w:p w:rsidR="00374865" w:rsidRDefault="00374865">
            <w:pPr>
              <w:rPr>
                <w:rFonts w:ascii="宋体" w:eastAsia="宋体" w:hAnsi="宋体"/>
              </w:rPr>
            </w:pPr>
          </w:p>
        </w:tc>
        <w:tc>
          <w:tcPr>
            <w:tcW w:w="923" w:type="dxa"/>
          </w:tcPr>
          <w:p w:rsidR="00374865" w:rsidRDefault="00374865">
            <w:pPr>
              <w:rPr>
                <w:rFonts w:ascii="宋体" w:eastAsia="宋体" w:hAnsi="宋体"/>
              </w:rPr>
            </w:pPr>
          </w:p>
        </w:tc>
        <w:tc>
          <w:tcPr>
            <w:tcW w:w="923" w:type="dxa"/>
          </w:tcPr>
          <w:p w:rsidR="00374865" w:rsidRDefault="00374865">
            <w:pPr>
              <w:rPr>
                <w:rFonts w:ascii="宋体" w:eastAsia="宋体" w:hAnsi="宋体"/>
              </w:rPr>
            </w:pPr>
          </w:p>
        </w:tc>
        <w:tc>
          <w:tcPr>
            <w:tcW w:w="923" w:type="dxa"/>
          </w:tcPr>
          <w:p w:rsidR="00374865" w:rsidRDefault="00374865">
            <w:pPr>
              <w:rPr>
                <w:rFonts w:ascii="宋体" w:eastAsia="宋体" w:hAnsi="宋体"/>
              </w:rPr>
            </w:pPr>
          </w:p>
        </w:tc>
        <w:tc>
          <w:tcPr>
            <w:tcW w:w="923" w:type="dxa"/>
          </w:tcPr>
          <w:p w:rsidR="00374865" w:rsidRDefault="00374865">
            <w:pPr>
              <w:rPr>
                <w:rFonts w:ascii="宋体" w:eastAsia="宋体" w:hAnsi="宋体"/>
              </w:rPr>
            </w:pPr>
          </w:p>
        </w:tc>
        <w:tc>
          <w:tcPr>
            <w:tcW w:w="923" w:type="dxa"/>
          </w:tcPr>
          <w:p w:rsidR="00374865" w:rsidRDefault="00374865">
            <w:pPr>
              <w:rPr>
                <w:rFonts w:ascii="宋体" w:eastAsia="宋体" w:hAnsi="宋体"/>
              </w:rPr>
            </w:pPr>
          </w:p>
        </w:tc>
        <w:tc>
          <w:tcPr>
            <w:tcW w:w="923" w:type="dxa"/>
          </w:tcPr>
          <w:p w:rsidR="00374865" w:rsidRDefault="00374865">
            <w:pPr>
              <w:rPr>
                <w:rFonts w:ascii="宋体" w:eastAsia="宋体" w:hAnsi="宋体"/>
              </w:rPr>
            </w:pPr>
          </w:p>
        </w:tc>
      </w:tr>
      <w:tr w:rsidR="00374865">
        <w:tc>
          <w:tcPr>
            <w:tcW w:w="923" w:type="dxa"/>
          </w:tcPr>
          <w:p w:rsidR="00374865" w:rsidRDefault="00573BFF">
            <w:pPr>
              <w:pStyle w:val="null3"/>
              <w:jc w:val="both"/>
              <w:rPr>
                <w:rFonts w:ascii="宋体" w:eastAsia="宋体" w:hAnsi="宋体" w:hint="default"/>
              </w:rPr>
            </w:pPr>
            <w:r>
              <w:rPr>
                <w:rFonts w:ascii="宋体" w:eastAsia="宋体" w:hAnsi="宋体"/>
              </w:rPr>
              <w:t>…</w:t>
            </w:r>
          </w:p>
        </w:tc>
        <w:tc>
          <w:tcPr>
            <w:tcW w:w="923" w:type="dxa"/>
          </w:tcPr>
          <w:p w:rsidR="00374865" w:rsidRDefault="00374865">
            <w:pPr>
              <w:rPr>
                <w:rFonts w:ascii="宋体" w:eastAsia="宋体" w:hAnsi="宋体"/>
              </w:rPr>
            </w:pPr>
          </w:p>
        </w:tc>
        <w:tc>
          <w:tcPr>
            <w:tcW w:w="923" w:type="dxa"/>
          </w:tcPr>
          <w:p w:rsidR="00374865" w:rsidRDefault="00374865">
            <w:pPr>
              <w:rPr>
                <w:rFonts w:ascii="宋体" w:eastAsia="宋体" w:hAnsi="宋体"/>
              </w:rPr>
            </w:pPr>
          </w:p>
        </w:tc>
        <w:tc>
          <w:tcPr>
            <w:tcW w:w="923" w:type="dxa"/>
          </w:tcPr>
          <w:p w:rsidR="00374865" w:rsidRDefault="00374865">
            <w:pPr>
              <w:rPr>
                <w:rFonts w:ascii="宋体" w:eastAsia="宋体" w:hAnsi="宋体"/>
              </w:rPr>
            </w:pPr>
          </w:p>
        </w:tc>
        <w:tc>
          <w:tcPr>
            <w:tcW w:w="923" w:type="dxa"/>
          </w:tcPr>
          <w:p w:rsidR="00374865" w:rsidRDefault="00374865">
            <w:pPr>
              <w:rPr>
                <w:rFonts w:ascii="宋体" w:eastAsia="宋体" w:hAnsi="宋体"/>
              </w:rPr>
            </w:pPr>
          </w:p>
        </w:tc>
        <w:tc>
          <w:tcPr>
            <w:tcW w:w="923" w:type="dxa"/>
          </w:tcPr>
          <w:p w:rsidR="00374865" w:rsidRDefault="00374865">
            <w:pPr>
              <w:rPr>
                <w:rFonts w:ascii="宋体" w:eastAsia="宋体" w:hAnsi="宋体"/>
              </w:rPr>
            </w:pPr>
          </w:p>
        </w:tc>
        <w:tc>
          <w:tcPr>
            <w:tcW w:w="923" w:type="dxa"/>
          </w:tcPr>
          <w:p w:rsidR="00374865" w:rsidRDefault="00374865">
            <w:pPr>
              <w:rPr>
                <w:rFonts w:ascii="宋体" w:eastAsia="宋体" w:hAnsi="宋体"/>
              </w:rPr>
            </w:pPr>
          </w:p>
        </w:tc>
        <w:tc>
          <w:tcPr>
            <w:tcW w:w="923" w:type="dxa"/>
          </w:tcPr>
          <w:p w:rsidR="00374865" w:rsidRDefault="00374865">
            <w:pPr>
              <w:rPr>
                <w:rFonts w:ascii="宋体" w:eastAsia="宋体" w:hAnsi="宋体"/>
              </w:rPr>
            </w:pPr>
          </w:p>
        </w:tc>
        <w:tc>
          <w:tcPr>
            <w:tcW w:w="923" w:type="dxa"/>
          </w:tcPr>
          <w:p w:rsidR="00374865" w:rsidRDefault="00374865">
            <w:pPr>
              <w:rPr>
                <w:rFonts w:ascii="宋体" w:eastAsia="宋体" w:hAnsi="宋体"/>
              </w:rPr>
            </w:pPr>
          </w:p>
        </w:tc>
      </w:tr>
    </w:tbl>
    <w:p w:rsidR="00374865" w:rsidRDefault="00573BFF">
      <w:pPr>
        <w:pStyle w:val="null3"/>
        <w:ind w:firstLine="480"/>
        <w:jc w:val="both"/>
        <w:rPr>
          <w:rFonts w:ascii="宋体" w:eastAsia="宋体" w:hAnsi="宋体" w:hint="default"/>
        </w:rPr>
      </w:pPr>
      <w:r>
        <w:rPr>
          <w:rFonts w:ascii="宋体" w:eastAsia="宋体" w:hAnsi="宋体"/>
        </w:rPr>
        <w:t>※注意：</w:t>
      </w:r>
    </w:p>
    <w:p w:rsidR="00374865" w:rsidRDefault="00573BFF">
      <w:pPr>
        <w:pStyle w:val="null3"/>
        <w:ind w:firstLine="480"/>
        <w:jc w:val="both"/>
        <w:rPr>
          <w:rFonts w:ascii="宋体" w:eastAsia="宋体" w:hAnsi="宋体" w:hint="default"/>
        </w:rPr>
      </w:pPr>
      <w:r>
        <w:rPr>
          <w:rFonts w:ascii="宋体" w:eastAsia="宋体" w:hAnsi="宋体"/>
        </w:rPr>
        <w:t>1、本表应按照下列规定填写：</w:t>
      </w:r>
    </w:p>
    <w:p w:rsidR="00374865" w:rsidRDefault="00573BFF">
      <w:pPr>
        <w:pStyle w:val="null3"/>
        <w:ind w:firstLine="480"/>
        <w:jc w:val="both"/>
        <w:rPr>
          <w:rFonts w:ascii="宋体" w:eastAsia="宋体" w:hAnsi="宋体" w:hint="default"/>
        </w:rPr>
      </w:pPr>
      <w:r>
        <w:rPr>
          <w:rFonts w:ascii="宋体" w:eastAsia="宋体" w:hAnsi="宋体"/>
        </w:rPr>
        <w:t>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1”时，本表中列示的“采购包”亦应为“1”，以此类推。</w:t>
      </w:r>
    </w:p>
    <w:p w:rsidR="00374865" w:rsidRDefault="00573BFF">
      <w:pPr>
        <w:pStyle w:val="null3"/>
        <w:ind w:firstLine="480"/>
        <w:jc w:val="both"/>
        <w:rPr>
          <w:rFonts w:ascii="宋体" w:eastAsia="宋体" w:hAnsi="宋体" w:hint="default"/>
        </w:rPr>
      </w:pPr>
      <w:r>
        <w:rPr>
          <w:rFonts w:ascii="宋体" w:eastAsia="宋体" w:hAnsi="宋体"/>
        </w:rPr>
        <w:lastRenderedPageBreak/>
        <w:t>1.2“投标标的”为货物的：“规格”项下应填写货物制造厂商赋予的品牌（属于节能、环保清单产品的货物，填写的品牌名称应与清单载明的品牌名称保持一致）及具体型号。“来源地”应填写货物的原产地。</w:t>
      </w:r>
    </w:p>
    <w:p w:rsidR="00374865" w:rsidRDefault="00573BFF">
      <w:pPr>
        <w:pStyle w:val="null3"/>
        <w:ind w:firstLine="480"/>
        <w:jc w:val="both"/>
        <w:rPr>
          <w:rFonts w:ascii="宋体" w:eastAsia="宋体" w:hAnsi="宋体" w:hint="default"/>
        </w:rPr>
      </w:pPr>
      <w:r>
        <w:rPr>
          <w:rFonts w:ascii="宋体" w:eastAsia="宋体" w:hAnsi="宋体"/>
        </w:rPr>
        <w:t>1.3“投标标的”为服务的：“规格”项下应填写服务提供者提供的服务标准及品牌（若有）。“来源地”应填写服务提供者的所在地。</w:t>
      </w:r>
    </w:p>
    <w:p w:rsidR="00374865" w:rsidRDefault="00573BFF">
      <w:pPr>
        <w:pStyle w:val="null3"/>
        <w:ind w:firstLine="480"/>
        <w:jc w:val="both"/>
        <w:rPr>
          <w:rFonts w:ascii="宋体" w:eastAsia="宋体" w:hAnsi="宋体" w:hint="default"/>
        </w:rPr>
      </w:pPr>
      <w:r>
        <w:rPr>
          <w:rFonts w:ascii="宋体" w:eastAsia="宋体" w:hAnsi="宋体"/>
        </w:rPr>
        <w:t>1.4同一采购包中，“单价（现场）”×“数量”=“总价（现场）”，全部品目号“总价（现场）”的合计金额应与《开标一览表》中相应采购包列示的“投标总价”保持一致。</w:t>
      </w:r>
    </w:p>
    <w:p w:rsidR="00374865" w:rsidRDefault="00573BFF">
      <w:pPr>
        <w:pStyle w:val="null3"/>
        <w:ind w:firstLine="480"/>
        <w:jc w:val="both"/>
        <w:rPr>
          <w:rFonts w:ascii="宋体" w:eastAsia="宋体" w:hAnsi="宋体" w:hint="default"/>
        </w:rPr>
      </w:pPr>
      <w:r>
        <w:rPr>
          <w:rFonts w:ascii="宋体" w:eastAsia="宋体" w:hAnsi="宋体"/>
        </w:rPr>
        <w:t>1.5若招标文件要求投标人对“备品备件价格、专用工具价格、技术服务费、安装调试费、检验培训费、运输费、保险费、税收”等进行报价的，请在本表的“备注”项下填写。</w:t>
      </w:r>
    </w:p>
    <w:p w:rsidR="00374865" w:rsidRDefault="00573BFF">
      <w:pPr>
        <w:pStyle w:val="null3"/>
        <w:ind w:firstLine="480"/>
        <w:jc w:val="right"/>
        <w:rPr>
          <w:rFonts w:ascii="宋体" w:eastAsia="宋体" w:hAnsi="宋体" w:hint="default"/>
        </w:rPr>
      </w:pPr>
      <w:r>
        <w:rPr>
          <w:rFonts w:ascii="宋体" w:eastAsia="宋体" w:hAnsi="宋体"/>
        </w:rPr>
        <w:t>投标人：</w:t>
      </w:r>
      <w:r>
        <w:rPr>
          <w:rFonts w:ascii="宋体" w:eastAsia="宋体" w:hAnsi="宋体"/>
          <w:u w:val="single"/>
        </w:rPr>
        <w:t>（全称并加盖单位公章）</w:t>
      </w:r>
    </w:p>
    <w:p w:rsidR="00374865" w:rsidRDefault="00573BFF">
      <w:pPr>
        <w:pStyle w:val="null3"/>
        <w:ind w:firstLine="480"/>
        <w:jc w:val="right"/>
        <w:rPr>
          <w:rFonts w:ascii="宋体" w:eastAsia="宋体" w:hAnsi="宋体" w:hint="default"/>
        </w:rPr>
      </w:pPr>
      <w:r>
        <w:rPr>
          <w:rFonts w:ascii="宋体" w:eastAsia="宋体" w:hAnsi="宋体"/>
        </w:rPr>
        <w:t>日期：</w:t>
      </w:r>
      <w:r>
        <w:rPr>
          <w:rFonts w:ascii="宋体" w:eastAsia="宋体" w:hAnsi="宋体"/>
          <w:u w:val="single"/>
        </w:rPr>
        <w:t xml:space="preserve">　　年　　月　　日</w:t>
      </w:r>
    </w:p>
    <w:p w:rsidR="00374865" w:rsidRDefault="00374865">
      <w:pPr>
        <w:pStyle w:val="null3"/>
        <w:jc w:val="both"/>
        <w:rPr>
          <w:rFonts w:ascii="宋体" w:eastAsia="宋体" w:hAnsi="宋体" w:hint="default"/>
        </w:rPr>
      </w:pPr>
    </w:p>
    <w:p w:rsidR="00374865" w:rsidRDefault="00573BFF">
      <w:pPr>
        <w:pStyle w:val="null3"/>
        <w:jc w:val="both"/>
        <w:rPr>
          <w:rFonts w:ascii="宋体" w:eastAsia="宋体" w:hAnsi="宋体" w:hint="default"/>
        </w:rPr>
      </w:pPr>
      <w:r>
        <w:rPr>
          <w:rFonts w:ascii="宋体" w:eastAsia="宋体" w:hAnsi="宋体"/>
        </w:rPr>
        <w:t xml:space="preserve"> </w:t>
      </w:r>
    </w:p>
    <w:p w:rsidR="00374865" w:rsidRDefault="00573BFF">
      <w:pPr>
        <w:pStyle w:val="null3"/>
        <w:jc w:val="center"/>
        <w:outlineLvl w:val="2"/>
        <w:rPr>
          <w:rFonts w:ascii="宋体" w:eastAsia="宋体" w:hAnsi="宋体" w:hint="default"/>
        </w:rPr>
      </w:pPr>
      <w:r>
        <w:rPr>
          <w:rFonts w:ascii="宋体" w:eastAsia="宋体" w:hAnsi="宋体"/>
          <w:b/>
          <w:sz w:val="28"/>
        </w:rPr>
        <w:t>三、招标文件规定的价格扣除证明材料（若有）</w:t>
      </w:r>
    </w:p>
    <w:p w:rsidR="00374865" w:rsidRDefault="00573BFF">
      <w:pPr>
        <w:pStyle w:val="null3"/>
        <w:jc w:val="center"/>
        <w:outlineLvl w:val="3"/>
        <w:rPr>
          <w:rFonts w:ascii="宋体" w:eastAsia="宋体" w:hAnsi="宋体" w:hint="default"/>
        </w:rPr>
      </w:pPr>
      <w:r>
        <w:rPr>
          <w:rFonts w:ascii="宋体" w:eastAsia="宋体" w:hAnsi="宋体"/>
          <w:b/>
          <w:sz w:val="24"/>
        </w:rPr>
        <w:t>三-1优先类节能产品、环境标志产品价格扣除证明材料（若有）</w:t>
      </w:r>
    </w:p>
    <w:p w:rsidR="00374865" w:rsidRDefault="00573BFF">
      <w:pPr>
        <w:pStyle w:val="null3"/>
        <w:jc w:val="center"/>
        <w:outlineLvl w:val="3"/>
        <w:rPr>
          <w:rFonts w:ascii="宋体" w:eastAsia="宋体" w:hAnsi="宋体" w:hint="default"/>
        </w:rPr>
      </w:pPr>
      <w:r>
        <w:rPr>
          <w:rFonts w:ascii="宋体" w:eastAsia="宋体" w:hAnsi="宋体"/>
          <w:b/>
          <w:sz w:val="24"/>
        </w:rPr>
        <w:t>三-1-①优先类节能产品、环境标志产品统计表（价格扣除适用，若有）</w:t>
      </w:r>
    </w:p>
    <w:p w:rsidR="00374865" w:rsidRDefault="00573BFF">
      <w:pPr>
        <w:pStyle w:val="null3"/>
        <w:ind w:firstLine="480"/>
        <w:jc w:val="both"/>
        <w:rPr>
          <w:rFonts w:ascii="宋体" w:eastAsia="宋体" w:hAnsi="宋体" w:hint="default"/>
        </w:rPr>
      </w:pPr>
      <w:r>
        <w:rPr>
          <w:rFonts w:ascii="宋体" w:eastAsia="宋体" w:hAnsi="宋体"/>
        </w:rPr>
        <w:t>项目编号：</w:t>
      </w:r>
      <w:r>
        <w:rPr>
          <w:rFonts w:ascii="宋体" w:eastAsia="宋体" w:hAnsi="宋体"/>
          <w:u w:val="single"/>
        </w:rPr>
        <w:t xml:space="preserve">　　　　　　　　</w:t>
      </w:r>
    </w:p>
    <w:p w:rsidR="00374865" w:rsidRDefault="00573BFF">
      <w:pPr>
        <w:pStyle w:val="null3"/>
        <w:ind w:firstLine="480"/>
        <w:jc w:val="right"/>
        <w:rPr>
          <w:rFonts w:ascii="宋体" w:eastAsia="宋体" w:hAnsi="宋体" w:hint="default"/>
        </w:rPr>
      </w:pPr>
      <w:r>
        <w:rPr>
          <w:rFonts w:ascii="宋体" w:eastAsia="宋体" w:hAnsi="宋体"/>
        </w:rPr>
        <w:t>货币及单位：人民币元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7"/>
        <w:gridCol w:w="1187"/>
        <w:gridCol w:w="1187"/>
        <w:gridCol w:w="1187"/>
        <w:gridCol w:w="1187"/>
        <w:gridCol w:w="1187"/>
        <w:gridCol w:w="1187"/>
      </w:tblGrid>
      <w:tr w:rsidR="00374865">
        <w:tc>
          <w:tcPr>
            <w:tcW w:w="1187" w:type="dxa"/>
          </w:tcPr>
          <w:p w:rsidR="00374865" w:rsidRDefault="00374865">
            <w:pPr>
              <w:rPr>
                <w:rFonts w:ascii="宋体" w:eastAsia="宋体" w:hAnsi="宋体"/>
              </w:rPr>
            </w:pPr>
          </w:p>
        </w:tc>
        <w:tc>
          <w:tcPr>
            <w:tcW w:w="7122" w:type="dxa"/>
            <w:gridSpan w:val="6"/>
          </w:tcPr>
          <w:p w:rsidR="00374865" w:rsidRDefault="00573BFF">
            <w:pPr>
              <w:pStyle w:val="null3"/>
              <w:jc w:val="center"/>
              <w:rPr>
                <w:rFonts w:ascii="宋体" w:eastAsia="宋体" w:hAnsi="宋体" w:hint="default"/>
              </w:rPr>
            </w:pPr>
            <w:r>
              <w:rPr>
                <w:rFonts w:ascii="宋体" w:eastAsia="宋体" w:hAnsi="宋体"/>
              </w:rPr>
              <w:t>本采购包内属于节能、环境标志产品的情况</w:t>
            </w:r>
          </w:p>
        </w:tc>
      </w:tr>
      <w:tr w:rsidR="00374865">
        <w:tc>
          <w:tcPr>
            <w:tcW w:w="1187" w:type="dxa"/>
          </w:tcPr>
          <w:p w:rsidR="00374865" w:rsidRDefault="00573BFF">
            <w:pPr>
              <w:pStyle w:val="null3"/>
              <w:jc w:val="both"/>
              <w:rPr>
                <w:rFonts w:ascii="宋体" w:eastAsia="宋体" w:hAnsi="宋体" w:hint="default"/>
              </w:rPr>
            </w:pPr>
            <w:r>
              <w:rPr>
                <w:rFonts w:ascii="宋体" w:eastAsia="宋体" w:hAnsi="宋体"/>
              </w:rPr>
              <w:t>采购包</w:t>
            </w:r>
          </w:p>
        </w:tc>
        <w:tc>
          <w:tcPr>
            <w:tcW w:w="1187" w:type="dxa"/>
          </w:tcPr>
          <w:p w:rsidR="00374865" w:rsidRDefault="00573BFF">
            <w:pPr>
              <w:pStyle w:val="null3"/>
              <w:jc w:val="both"/>
              <w:rPr>
                <w:rFonts w:ascii="宋体" w:eastAsia="宋体" w:hAnsi="宋体" w:hint="default"/>
              </w:rPr>
            </w:pPr>
            <w:r>
              <w:rPr>
                <w:rFonts w:ascii="宋体" w:eastAsia="宋体" w:hAnsi="宋体"/>
              </w:rPr>
              <w:t>品目号</w:t>
            </w:r>
          </w:p>
        </w:tc>
        <w:tc>
          <w:tcPr>
            <w:tcW w:w="1187" w:type="dxa"/>
          </w:tcPr>
          <w:p w:rsidR="00374865" w:rsidRDefault="00573BFF">
            <w:pPr>
              <w:pStyle w:val="null3"/>
              <w:jc w:val="both"/>
              <w:rPr>
                <w:rFonts w:ascii="宋体" w:eastAsia="宋体" w:hAnsi="宋体" w:hint="default"/>
              </w:rPr>
            </w:pPr>
            <w:r>
              <w:rPr>
                <w:rFonts w:ascii="宋体" w:eastAsia="宋体" w:hAnsi="宋体"/>
              </w:rPr>
              <w:t>货物名称</w:t>
            </w:r>
          </w:p>
        </w:tc>
        <w:tc>
          <w:tcPr>
            <w:tcW w:w="1187" w:type="dxa"/>
          </w:tcPr>
          <w:p w:rsidR="00374865" w:rsidRDefault="00573BFF">
            <w:pPr>
              <w:pStyle w:val="null3"/>
              <w:jc w:val="both"/>
              <w:rPr>
                <w:rFonts w:ascii="宋体" w:eastAsia="宋体" w:hAnsi="宋体" w:hint="default"/>
              </w:rPr>
            </w:pPr>
            <w:r>
              <w:rPr>
                <w:rFonts w:ascii="宋体" w:eastAsia="宋体" w:hAnsi="宋体"/>
              </w:rPr>
              <w:t>单价（现场）</w:t>
            </w:r>
          </w:p>
        </w:tc>
        <w:tc>
          <w:tcPr>
            <w:tcW w:w="1187" w:type="dxa"/>
          </w:tcPr>
          <w:p w:rsidR="00374865" w:rsidRDefault="00573BFF">
            <w:pPr>
              <w:pStyle w:val="null3"/>
              <w:jc w:val="both"/>
              <w:rPr>
                <w:rFonts w:ascii="宋体" w:eastAsia="宋体" w:hAnsi="宋体" w:hint="default"/>
              </w:rPr>
            </w:pPr>
            <w:r>
              <w:rPr>
                <w:rFonts w:ascii="宋体" w:eastAsia="宋体" w:hAnsi="宋体"/>
              </w:rPr>
              <w:t>数量</w:t>
            </w:r>
          </w:p>
        </w:tc>
        <w:tc>
          <w:tcPr>
            <w:tcW w:w="1187" w:type="dxa"/>
          </w:tcPr>
          <w:p w:rsidR="00374865" w:rsidRDefault="00573BFF">
            <w:pPr>
              <w:pStyle w:val="null3"/>
              <w:jc w:val="both"/>
              <w:rPr>
                <w:rFonts w:ascii="宋体" w:eastAsia="宋体" w:hAnsi="宋体" w:hint="default"/>
              </w:rPr>
            </w:pPr>
            <w:r>
              <w:rPr>
                <w:rFonts w:ascii="宋体" w:eastAsia="宋体" w:hAnsi="宋体"/>
              </w:rPr>
              <w:t>总价（现场）</w:t>
            </w:r>
          </w:p>
        </w:tc>
        <w:tc>
          <w:tcPr>
            <w:tcW w:w="1187" w:type="dxa"/>
          </w:tcPr>
          <w:p w:rsidR="00374865" w:rsidRDefault="00573BFF">
            <w:pPr>
              <w:pStyle w:val="null3"/>
              <w:jc w:val="both"/>
              <w:rPr>
                <w:rFonts w:ascii="宋体" w:eastAsia="宋体" w:hAnsi="宋体" w:hint="default"/>
              </w:rPr>
            </w:pPr>
            <w:r>
              <w:rPr>
                <w:rFonts w:ascii="宋体" w:eastAsia="宋体" w:hAnsi="宋体"/>
              </w:rPr>
              <w:t>认证种类</w:t>
            </w:r>
          </w:p>
        </w:tc>
      </w:tr>
      <w:tr w:rsidR="00374865">
        <w:tc>
          <w:tcPr>
            <w:tcW w:w="1187" w:type="dxa"/>
            <w:vMerge w:val="restart"/>
          </w:tcPr>
          <w:p w:rsidR="00374865" w:rsidRDefault="00573BFF">
            <w:pPr>
              <w:pStyle w:val="null3"/>
              <w:jc w:val="both"/>
              <w:rPr>
                <w:rFonts w:ascii="宋体" w:eastAsia="宋体" w:hAnsi="宋体" w:hint="default"/>
              </w:rPr>
            </w:pPr>
            <w:r>
              <w:rPr>
                <w:rFonts w:ascii="宋体" w:eastAsia="宋体" w:hAnsi="宋体"/>
              </w:rPr>
              <w:t>*</w:t>
            </w:r>
          </w:p>
        </w:tc>
        <w:tc>
          <w:tcPr>
            <w:tcW w:w="1187" w:type="dxa"/>
          </w:tcPr>
          <w:p w:rsidR="00374865" w:rsidRDefault="00573BFF">
            <w:pPr>
              <w:pStyle w:val="null3"/>
              <w:jc w:val="both"/>
              <w:rPr>
                <w:rFonts w:ascii="宋体" w:eastAsia="宋体" w:hAnsi="宋体" w:hint="default"/>
              </w:rPr>
            </w:pPr>
            <w:r>
              <w:rPr>
                <w:rFonts w:ascii="宋体" w:eastAsia="宋体" w:hAnsi="宋体"/>
              </w:rPr>
              <w:t>*-1</w:t>
            </w:r>
          </w:p>
        </w:tc>
        <w:tc>
          <w:tcPr>
            <w:tcW w:w="1187" w:type="dxa"/>
          </w:tcPr>
          <w:p w:rsidR="00374865" w:rsidRDefault="00374865">
            <w:pPr>
              <w:rPr>
                <w:rFonts w:ascii="宋体" w:eastAsia="宋体" w:hAnsi="宋体"/>
              </w:rPr>
            </w:pPr>
          </w:p>
        </w:tc>
        <w:tc>
          <w:tcPr>
            <w:tcW w:w="1187" w:type="dxa"/>
          </w:tcPr>
          <w:p w:rsidR="00374865" w:rsidRDefault="00374865">
            <w:pPr>
              <w:rPr>
                <w:rFonts w:ascii="宋体" w:eastAsia="宋体" w:hAnsi="宋体"/>
              </w:rPr>
            </w:pPr>
          </w:p>
        </w:tc>
        <w:tc>
          <w:tcPr>
            <w:tcW w:w="1187" w:type="dxa"/>
          </w:tcPr>
          <w:p w:rsidR="00374865" w:rsidRDefault="00374865">
            <w:pPr>
              <w:rPr>
                <w:rFonts w:ascii="宋体" w:eastAsia="宋体" w:hAnsi="宋体"/>
              </w:rPr>
            </w:pPr>
          </w:p>
        </w:tc>
        <w:tc>
          <w:tcPr>
            <w:tcW w:w="1187" w:type="dxa"/>
          </w:tcPr>
          <w:p w:rsidR="00374865" w:rsidRDefault="00374865">
            <w:pPr>
              <w:rPr>
                <w:rFonts w:ascii="宋体" w:eastAsia="宋体" w:hAnsi="宋体"/>
              </w:rPr>
            </w:pPr>
          </w:p>
        </w:tc>
        <w:tc>
          <w:tcPr>
            <w:tcW w:w="1187" w:type="dxa"/>
          </w:tcPr>
          <w:p w:rsidR="00374865" w:rsidRDefault="00374865">
            <w:pPr>
              <w:rPr>
                <w:rFonts w:ascii="宋体" w:eastAsia="宋体" w:hAnsi="宋体"/>
              </w:rPr>
            </w:pPr>
          </w:p>
        </w:tc>
      </w:tr>
      <w:tr w:rsidR="00374865">
        <w:tc>
          <w:tcPr>
            <w:tcW w:w="1187" w:type="dxa"/>
            <w:vMerge/>
          </w:tcPr>
          <w:p w:rsidR="00374865" w:rsidRDefault="00374865">
            <w:pPr>
              <w:rPr>
                <w:rFonts w:ascii="宋体" w:eastAsia="宋体" w:hAnsi="宋体"/>
              </w:rPr>
            </w:pPr>
          </w:p>
        </w:tc>
        <w:tc>
          <w:tcPr>
            <w:tcW w:w="1187" w:type="dxa"/>
          </w:tcPr>
          <w:p w:rsidR="00374865" w:rsidRDefault="00573BFF">
            <w:pPr>
              <w:pStyle w:val="null3"/>
              <w:jc w:val="both"/>
              <w:rPr>
                <w:rFonts w:ascii="宋体" w:eastAsia="宋体" w:hAnsi="宋体" w:hint="default"/>
              </w:rPr>
            </w:pPr>
            <w:r>
              <w:rPr>
                <w:rFonts w:ascii="宋体" w:eastAsia="宋体" w:hAnsi="宋体"/>
              </w:rPr>
              <w:t>…</w:t>
            </w:r>
          </w:p>
        </w:tc>
        <w:tc>
          <w:tcPr>
            <w:tcW w:w="1187" w:type="dxa"/>
          </w:tcPr>
          <w:p w:rsidR="00374865" w:rsidRDefault="00374865">
            <w:pPr>
              <w:rPr>
                <w:rFonts w:ascii="宋体" w:eastAsia="宋体" w:hAnsi="宋体"/>
              </w:rPr>
            </w:pPr>
          </w:p>
        </w:tc>
        <w:tc>
          <w:tcPr>
            <w:tcW w:w="1187" w:type="dxa"/>
          </w:tcPr>
          <w:p w:rsidR="00374865" w:rsidRDefault="00374865">
            <w:pPr>
              <w:rPr>
                <w:rFonts w:ascii="宋体" w:eastAsia="宋体" w:hAnsi="宋体"/>
              </w:rPr>
            </w:pPr>
          </w:p>
        </w:tc>
        <w:tc>
          <w:tcPr>
            <w:tcW w:w="1187" w:type="dxa"/>
          </w:tcPr>
          <w:p w:rsidR="00374865" w:rsidRDefault="00374865">
            <w:pPr>
              <w:rPr>
                <w:rFonts w:ascii="宋体" w:eastAsia="宋体" w:hAnsi="宋体"/>
              </w:rPr>
            </w:pPr>
          </w:p>
        </w:tc>
        <w:tc>
          <w:tcPr>
            <w:tcW w:w="1187" w:type="dxa"/>
          </w:tcPr>
          <w:p w:rsidR="00374865" w:rsidRDefault="00374865">
            <w:pPr>
              <w:rPr>
                <w:rFonts w:ascii="宋体" w:eastAsia="宋体" w:hAnsi="宋体"/>
              </w:rPr>
            </w:pPr>
          </w:p>
        </w:tc>
        <w:tc>
          <w:tcPr>
            <w:tcW w:w="1187" w:type="dxa"/>
          </w:tcPr>
          <w:p w:rsidR="00374865" w:rsidRDefault="00374865">
            <w:pPr>
              <w:rPr>
                <w:rFonts w:ascii="宋体" w:eastAsia="宋体" w:hAnsi="宋体"/>
              </w:rPr>
            </w:pPr>
          </w:p>
        </w:tc>
      </w:tr>
      <w:tr w:rsidR="00374865">
        <w:tc>
          <w:tcPr>
            <w:tcW w:w="1187" w:type="dxa"/>
          </w:tcPr>
          <w:p w:rsidR="00374865" w:rsidRDefault="00573BFF">
            <w:pPr>
              <w:pStyle w:val="null3"/>
              <w:jc w:val="both"/>
              <w:rPr>
                <w:rFonts w:ascii="宋体" w:eastAsia="宋体" w:hAnsi="宋体" w:hint="default"/>
              </w:rPr>
            </w:pPr>
            <w:r>
              <w:rPr>
                <w:rFonts w:ascii="宋体" w:eastAsia="宋体" w:hAnsi="宋体"/>
              </w:rPr>
              <w:t>备注</w:t>
            </w:r>
          </w:p>
        </w:tc>
        <w:tc>
          <w:tcPr>
            <w:tcW w:w="7122" w:type="dxa"/>
            <w:gridSpan w:val="6"/>
          </w:tcPr>
          <w:p w:rsidR="00374865" w:rsidRDefault="00573BFF">
            <w:pPr>
              <w:pStyle w:val="null3"/>
              <w:jc w:val="both"/>
              <w:rPr>
                <w:rFonts w:ascii="宋体" w:eastAsia="宋体" w:hAnsi="宋体" w:hint="default"/>
              </w:rPr>
            </w:pPr>
            <w:r>
              <w:rPr>
                <w:rFonts w:ascii="宋体" w:eastAsia="宋体" w:hAnsi="宋体"/>
              </w:rPr>
              <w:t>a.采购包内属于节能、环境标志产品的报价总金额：</w:t>
            </w:r>
            <w:r>
              <w:rPr>
                <w:rFonts w:ascii="宋体" w:eastAsia="宋体" w:hAnsi="宋体"/>
                <w:u w:val="single"/>
              </w:rPr>
              <w:t xml:space="preserve">　　　　　</w:t>
            </w:r>
            <w:r>
              <w:rPr>
                <w:rFonts w:ascii="宋体" w:eastAsia="宋体" w:hAnsi="宋体"/>
              </w:rPr>
              <w:t>；</w:t>
            </w:r>
          </w:p>
          <w:p w:rsidR="00374865" w:rsidRDefault="00573BFF">
            <w:pPr>
              <w:pStyle w:val="null3"/>
              <w:jc w:val="both"/>
              <w:rPr>
                <w:rFonts w:ascii="宋体" w:eastAsia="宋体" w:hAnsi="宋体" w:hint="default"/>
              </w:rPr>
            </w:pPr>
            <w:r>
              <w:rPr>
                <w:rFonts w:ascii="宋体" w:eastAsia="宋体" w:hAnsi="宋体"/>
              </w:rPr>
              <w:t>b.采购包投标总价（报价总金额）：</w:t>
            </w:r>
            <w:r>
              <w:rPr>
                <w:rFonts w:ascii="宋体" w:eastAsia="宋体" w:hAnsi="宋体"/>
                <w:u w:val="single"/>
              </w:rPr>
              <w:t xml:space="preserve">　　　　　</w:t>
            </w:r>
            <w:r>
              <w:rPr>
                <w:rFonts w:ascii="宋体" w:eastAsia="宋体" w:hAnsi="宋体"/>
              </w:rPr>
              <w:t>；</w:t>
            </w:r>
          </w:p>
          <w:p w:rsidR="00374865" w:rsidRDefault="00573BFF">
            <w:pPr>
              <w:pStyle w:val="null3"/>
              <w:jc w:val="both"/>
              <w:rPr>
                <w:rFonts w:ascii="宋体" w:eastAsia="宋体" w:hAnsi="宋体" w:hint="default"/>
              </w:rPr>
            </w:pPr>
            <w:proofErr w:type="gramStart"/>
            <w:r>
              <w:rPr>
                <w:rFonts w:ascii="宋体" w:eastAsia="宋体" w:hAnsi="宋体"/>
              </w:rPr>
              <w:t>c.“</w:t>
            </w:r>
            <w:proofErr w:type="gramEnd"/>
            <w:r>
              <w:rPr>
                <w:rFonts w:ascii="宋体" w:eastAsia="宋体" w:hAnsi="宋体"/>
              </w:rPr>
              <w:t>采购包内属于节能、环境标志产品的报价总金额”占“采购包投标总价（报价总金额）”的比例（以%列示）：</w:t>
            </w:r>
            <w:r>
              <w:rPr>
                <w:rFonts w:ascii="宋体" w:eastAsia="宋体" w:hAnsi="宋体"/>
                <w:u w:val="single"/>
              </w:rPr>
              <w:t xml:space="preserve">　　　　　</w:t>
            </w:r>
            <w:r>
              <w:rPr>
                <w:rFonts w:ascii="宋体" w:eastAsia="宋体" w:hAnsi="宋体"/>
              </w:rPr>
              <w:t>；</w:t>
            </w:r>
          </w:p>
        </w:tc>
      </w:tr>
    </w:tbl>
    <w:p w:rsidR="00374865" w:rsidRDefault="00573BFF">
      <w:pPr>
        <w:pStyle w:val="null3"/>
        <w:ind w:firstLine="480"/>
        <w:jc w:val="both"/>
        <w:rPr>
          <w:rFonts w:ascii="宋体" w:eastAsia="宋体" w:hAnsi="宋体" w:hint="default"/>
        </w:rPr>
      </w:pPr>
      <w:r>
        <w:rPr>
          <w:rFonts w:ascii="宋体" w:eastAsia="宋体" w:hAnsi="宋体"/>
        </w:rPr>
        <w:t>※注意：</w:t>
      </w:r>
    </w:p>
    <w:p w:rsidR="00374865" w:rsidRDefault="00573BFF">
      <w:pPr>
        <w:pStyle w:val="null3"/>
        <w:ind w:firstLine="480"/>
        <w:jc w:val="both"/>
        <w:rPr>
          <w:rFonts w:ascii="宋体" w:eastAsia="宋体" w:hAnsi="宋体" w:hint="default"/>
        </w:rPr>
      </w:pPr>
      <w:r>
        <w:rPr>
          <w:rFonts w:ascii="宋体" w:eastAsia="宋体" w:hAnsi="宋体"/>
        </w:rPr>
        <w:t>1、对节能、环境标志产品计算价格扣除时，只依据电子投标文件“三-1-②优先类节能产品、环境标志产品证明材料（价格扣除适用，若有）”。</w:t>
      </w:r>
    </w:p>
    <w:p w:rsidR="00374865" w:rsidRDefault="00573BFF">
      <w:pPr>
        <w:pStyle w:val="null3"/>
        <w:ind w:firstLine="480"/>
        <w:jc w:val="both"/>
        <w:rPr>
          <w:rFonts w:ascii="宋体" w:eastAsia="宋体" w:hAnsi="宋体" w:hint="default"/>
        </w:rPr>
      </w:pPr>
      <w:r>
        <w:rPr>
          <w:rFonts w:ascii="宋体" w:eastAsia="宋体" w:hAnsi="宋体"/>
        </w:rPr>
        <w:t>2、本表以采购包为单位，不同采购包请分别填写；同一采购包请按照其品目号顺序分别填写。</w:t>
      </w:r>
    </w:p>
    <w:p w:rsidR="00374865" w:rsidRDefault="00573BFF">
      <w:pPr>
        <w:pStyle w:val="null3"/>
        <w:ind w:firstLine="480"/>
        <w:jc w:val="both"/>
        <w:rPr>
          <w:rFonts w:ascii="宋体" w:eastAsia="宋体" w:hAnsi="宋体" w:hint="default"/>
        </w:rPr>
      </w:pPr>
      <w:r>
        <w:rPr>
          <w:rFonts w:ascii="宋体" w:eastAsia="宋体" w:hAnsi="宋体"/>
        </w:rPr>
        <w:t>3、具体统计、计算：</w:t>
      </w:r>
    </w:p>
    <w:p w:rsidR="00374865" w:rsidRDefault="00573BFF">
      <w:pPr>
        <w:pStyle w:val="null3"/>
        <w:ind w:firstLine="480"/>
        <w:jc w:val="both"/>
        <w:rPr>
          <w:rFonts w:ascii="宋体" w:eastAsia="宋体" w:hAnsi="宋体" w:hint="default"/>
        </w:rPr>
      </w:pPr>
      <w:r>
        <w:rPr>
          <w:rFonts w:ascii="宋体" w:eastAsia="宋体" w:hAnsi="宋体"/>
        </w:rPr>
        <w:t>3.1若节能、环境标志产品仅是构成投标产品的部件、组件或零件，则该投标产品不享受鼓励优惠政策。同一品目中各认证证书不重复计算价格扣除。强制类节能产品不享受价格扣除。</w:t>
      </w:r>
    </w:p>
    <w:p w:rsidR="00374865" w:rsidRDefault="00573BFF">
      <w:pPr>
        <w:pStyle w:val="null3"/>
        <w:ind w:firstLine="480"/>
        <w:jc w:val="both"/>
        <w:rPr>
          <w:rFonts w:ascii="宋体" w:eastAsia="宋体" w:hAnsi="宋体" w:hint="default"/>
        </w:rPr>
      </w:pPr>
      <w:r>
        <w:rPr>
          <w:rFonts w:ascii="宋体" w:eastAsia="宋体" w:hAnsi="宋体"/>
        </w:rPr>
        <w:t>3.2计算结果若除不尽，可四舍五入保留到小数点后两位。</w:t>
      </w:r>
    </w:p>
    <w:p w:rsidR="00374865" w:rsidRDefault="00573BFF">
      <w:pPr>
        <w:pStyle w:val="null3"/>
        <w:ind w:firstLine="480"/>
        <w:jc w:val="both"/>
        <w:rPr>
          <w:rFonts w:ascii="宋体" w:eastAsia="宋体" w:hAnsi="宋体" w:hint="default"/>
        </w:rPr>
      </w:pPr>
      <w:r>
        <w:rPr>
          <w:rFonts w:ascii="宋体" w:eastAsia="宋体" w:hAnsi="宋体"/>
        </w:rPr>
        <w:t>3.3投标人应按照招标文件要求认真统计、计算，否则评标委员会不予认定。</w:t>
      </w:r>
    </w:p>
    <w:p w:rsidR="00374865" w:rsidRDefault="00573BFF">
      <w:pPr>
        <w:pStyle w:val="null3"/>
        <w:ind w:firstLine="480"/>
        <w:jc w:val="both"/>
        <w:rPr>
          <w:rFonts w:ascii="宋体" w:eastAsia="宋体" w:hAnsi="宋体" w:hint="default"/>
        </w:rPr>
      </w:pPr>
      <w:r>
        <w:rPr>
          <w:rFonts w:ascii="宋体" w:eastAsia="宋体" w:hAnsi="宋体"/>
        </w:rPr>
        <w:t>3.4若无节能、环境标志产品，不填写本表，否则，视为提供虚假材料。</w:t>
      </w:r>
    </w:p>
    <w:p w:rsidR="00374865" w:rsidRDefault="00573BFF">
      <w:pPr>
        <w:pStyle w:val="null3"/>
        <w:ind w:firstLine="480"/>
        <w:jc w:val="right"/>
        <w:rPr>
          <w:rFonts w:ascii="宋体" w:eastAsia="宋体" w:hAnsi="宋体" w:hint="default"/>
        </w:rPr>
      </w:pPr>
      <w:r>
        <w:rPr>
          <w:rFonts w:ascii="宋体" w:eastAsia="宋体" w:hAnsi="宋体"/>
        </w:rPr>
        <w:t>投标人：</w:t>
      </w:r>
      <w:r>
        <w:rPr>
          <w:rFonts w:ascii="宋体" w:eastAsia="宋体" w:hAnsi="宋体"/>
          <w:u w:val="single"/>
        </w:rPr>
        <w:t>（全称并加盖单位公章）</w:t>
      </w:r>
    </w:p>
    <w:p w:rsidR="00374865" w:rsidRDefault="00573BFF">
      <w:pPr>
        <w:pStyle w:val="null3"/>
        <w:ind w:firstLine="480"/>
        <w:jc w:val="right"/>
        <w:rPr>
          <w:rFonts w:ascii="宋体" w:eastAsia="宋体" w:hAnsi="宋体" w:hint="default"/>
        </w:rPr>
      </w:pPr>
      <w:r>
        <w:rPr>
          <w:rFonts w:ascii="宋体" w:eastAsia="宋体" w:hAnsi="宋体"/>
        </w:rPr>
        <w:t>日期：</w:t>
      </w:r>
      <w:r>
        <w:rPr>
          <w:rFonts w:ascii="宋体" w:eastAsia="宋体" w:hAnsi="宋体"/>
          <w:u w:val="single"/>
        </w:rPr>
        <w:t xml:space="preserve">　　年　　月　　日</w:t>
      </w:r>
    </w:p>
    <w:p w:rsidR="00374865" w:rsidRDefault="00573BFF">
      <w:pPr>
        <w:pStyle w:val="null3"/>
        <w:jc w:val="both"/>
        <w:rPr>
          <w:rFonts w:ascii="宋体" w:eastAsia="宋体" w:hAnsi="宋体" w:hint="default"/>
        </w:rPr>
      </w:pPr>
      <w:r>
        <w:rPr>
          <w:rFonts w:ascii="宋体" w:eastAsia="宋体" w:hAnsi="宋体"/>
        </w:rPr>
        <w:t xml:space="preserve"> </w:t>
      </w:r>
    </w:p>
    <w:p w:rsidR="00374865" w:rsidRDefault="00573BFF">
      <w:pPr>
        <w:pStyle w:val="null3"/>
        <w:jc w:val="center"/>
        <w:outlineLvl w:val="3"/>
        <w:rPr>
          <w:rFonts w:ascii="宋体" w:eastAsia="宋体" w:hAnsi="宋体" w:hint="default"/>
        </w:rPr>
      </w:pPr>
      <w:r>
        <w:rPr>
          <w:rFonts w:ascii="宋体" w:eastAsia="宋体" w:hAnsi="宋体"/>
          <w:b/>
          <w:sz w:val="24"/>
        </w:rPr>
        <w:t>三-1-②优先类节能产品、环境标志产品证明材料（价格扣除适用，若有）</w:t>
      </w:r>
    </w:p>
    <w:p w:rsidR="00374865" w:rsidRDefault="00573BFF">
      <w:pPr>
        <w:pStyle w:val="null3"/>
        <w:jc w:val="center"/>
        <w:outlineLvl w:val="3"/>
        <w:rPr>
          <w:rFonts w:ascii="宋体" w:eastAsia="宋体" w:hAnsi="宋体" w:hint="default"/>
        </w:rPr>
      </w:pPr>
      <w:r>
        <w:rPr>
          <w:rFonts w:ascii="宋体" w:eastAsia="宋体" w:hAnsi="宋体"/>
          <w:b/>
          <w:sz w:val="24"/>
        </w:rPr>
        <w:t>三-2小型、微型企业产品等价格扣除证明材料（若有）</w:t>
      </w:r>
    </w:p>
    <w:p w:rsidR="00374865" w:rsidRDefault="00573BFF">
      <w:pPr>
        <w:pStyle w:val="null3"/>
        <w:jc w:val="center"/>
        <w:outlineLvl w:val="3"/>
        <w:rPr>
          <w:rFonts w:ascii="宋体" w:eastAsia="宋体" w:hAnsi="宋体" w:hint="default"/>
        </w:rPr>
      </w:pPr>
      <w:r>
        <w:rPr>
          <w:rFonts w:ascii="宋体" w:eastAsia="宋体" w:hAnsi="宋体"/>
          <w:b/>
          <w:sz w:val="24"/>
        </w:rPr>
        <w:lastRenderedPageBreak/>
        <w:t>三-2-①中小企业声明函（价格扣除适用，若有）</w:t>
      </w:r>
    </w:p>
    <w:p w:rsidR="00374865" w:rsidRDefault="00573BFF">
      <w:pPr>
        <w:pStyle w:val="null3"/>
        <w:jc w:val="center"/>
        <w:outlineLvl w:val="3"/>
        <w:rPr>
          <w:rFonts w:ascii="宋体" w:eastAsia="宋体" w:hAnsi="宋体" w:hint="default"/>
        </w:rPr>
      </w:pPr>
      <w:r>
        <w:rPr>
          <w:rFonts w:ascii="宋体" w:eastAsia="宋体" w:hAnsi="宋体"/>
          <w:b/>
          <w:sz w:val="24"/>
        </w:rPr>
        <w:t>中小企业声明函（货物）</w:t>
      </w:r>
    </w:p>
    <w:p w:rsidR="00374865" w:rsidRDefault="00573BFF">
      <w:pPr>
        <w:pStyle w:val="null3"/>
        <w:ind w:firstLine="480"/>
        <w:jc w:val="both"/>
        <w:rPr>
          <w:rFonts w:ascii="宋体" w:eastAsia="宋体" w:hAnsi="宋体" w:hint="default"/>
        </w:rPr>
      </w:pPr>
      <w:r>
        <w:rPr>
          <w:rFonts w:ascii="宋体" w:eastAsia="宋体" w:hAnsi="宋体"/>
        </w:rPr>
        <w:t>本公司（联合体）郑重声明，根据《政府采购促进中小企业发展管理办法》（财库﹝2020﹞46</w:t>
      </w:r>
      <w:r>
        <w:rPr>
          <w:rFonts w:ascii="宋体" w:eastAsia="宋体" w:hAnsi="宋体"/>
        </w:rPr>
        <w:tab/>
      </w:r>
      <w:r>
        <w:rPr>
          <w:rFonts w:ascii="宋体" w:eastAsia="宋体" w:hAnsi="宋体"/>
        </w:rPr>
        <w:tab/>
      </w:r>
      <w:r>
        <w:rPr>
          <w:rFonts w:ascii="宋体" w:eastAsia="宋体" w:hAnsi="宋体"/>
        </w:rPr>
        <w:tab/>
        <w:t xml:space="preserve"> 号）的规定，本公司（联合体）参加</w:t>
      </w:r>
      <w:r>
        <w:rPr>
          <w:rFonts w:ascii="宋体" w:eastAsia="宋体" w:hAnsi="宋体"/>
          <w:u w:val="single"/>
        </w:rPr>
        <w:t>（单位名称）</w:t>
      </w:r>
      <w:r>
        <w:rPr>
          <w:rFonts w:ascii="宋体" w:eastAsia="宋体" w:hAnsi="宋体"/>
        </w:rPr>
        <w:t>的</w:t>
      </w:r>
      <w:r>
        <w:rPr>
          <w:rFonts w:ascii="宋体" w:eastAsia="宋体" w:hAnsi="宋体"/>
          <w:u w:val="single"/>
        </w:rPr>
        <w:t>（项目名称）</w:t>
      </w:r>
      <w:r>
        <w:rPr>
          <w:rFonts w:ascii="宋体" w:eastAsia="宋体" w:hAnsi="宋体"/>
        </w:rPr>
        <w:t>采购活动，提供的货物全部由符合政策要求的中小企业制造。相关企业（含联合体中的中小企业、签订分包意向协议的中小企业）的具体情况如下：</w:t>
      </w:r>
    </w:p>
    <w:p w:rsidR="00374865" w:rsidRDefault="00573BFF">
      <w:pPr>
        <w:pStyle w:val="null3"/>
        <w:ind w:firstLine="480"/>
        <w:jc w:val="both"/>
        <w:rPr>
          <w:rFonts w:ascii="宋体" w:eastAsia="宋体" w:hAnsi="宋体" w:hint="default"/>
        </w:rPr>
      </w:pPr>
      <w:r>
        <w:rPr>
          <w:rFonts w:ascii="宋体" w:eastAsia="宋体" w:hAnsi="宋体"/>
        </w:rPr>
        <w:t>1.</w:t>
      </w:r>
      <w:r>
        <w:rPr>
          <w:rFonts w:ascii="宋体" w:eastAsia="宋体" w:hAnsi="宋体"/>
          <w:u w:val="single"/>
        </w:rPr>
        <w:t>（标的名称）</w:t>
      </w:r>
      <w:r>
        <w:rPr>
          <w:rFonts w:ascii="宋体" w:eastAsia="宋体" w:hAnsi="宋体"/>
        </w:rPr>
        <w:t>，属于</w:t>
      </w:r>
      <w:r>
        <w:rPr>
          <w:rFonts w:ascii="宋体" w:eastAsia="宋体" w:hAnsi="宋体"/>
          <w:u w:val="single"/>
        </w:rPr>
        <w:t>（采购文件中明确的所属行业）</w:t>
      </w:r>
      <w:r>
        <w:rPr>
          <w:rFonts w:ascii="宋体" w:eastAsia="宋体" w:hAnsi="宋体"/>
        </w:rPr>
        <w:t>行业；制造商为</w:t>
      </w:r>
      <w:r>
        <w:rPr>
          <w:rFonts w:ascii="宋体" w:eastAsia="宋体" w:hAnsi="宋体"/>
          <w:u w:val="single"/>
        </w:rPr>
        <w:t>（企业名称）</w:t>
      </w:r>
      <w:r>
        <w:rPr>
          <w:rFonts w:ascii="宋体" w:eastAsia="宋体" w:hAnsi="宋体"/>
        </w:rPr>
        <w:t>，从业人员</w:t>
      </w:r>
      <w:r>
        <w:rPr>
          <w:rFonts w:ascii="宋体" w:eastAsia="宋体" w:hAnsi="宋体"/>
          <w:u w:val="single"/>
        </w:rPr>
        <w:t xml:space="preserve">　　　　　</w:t>
      </w:r>
      <w:r>
        <w:rPr>
          <w:rFonts w:ascii="宋体" w:eastAsia="宋体" w:hAnsi="宋体"/>
        </w:rPr>
        <w:t>人，营业收入为</w:t>
      </w:r>
      <w:r>
        <w:rPr>
          <w:rFonts w:ascii="宋体" w:eastAsia="宋体" w:hAnsi="宋体"/>
          <w:u w:val="single"/>
        </w:rPr>
        <w:t xml:space="preserve">　　　　　</w:t>
      </w:r>
      <w:r>
        <w:rPr>
          <w:rFonts w:ascii="宋体" w:eastAsia="宋体" w:hAnsi="宋体"/>
        </w:rPr>
        <w:t>万元，资产总额为</w:t>
      </w:r>
      <w:r>
        <w:rPr>
          <w:rFonts w:ascii="宋体" w:eastAsia="宋体" w:hAnsi="宋体"/>
          <w:u w:val="single"/>
        </w:rPr>
        <w:t xml:space="preserve">　　　　　</w:t>
      </w:r>
      <w:r>
        <w:rPr>
          <w:rFonts w:ascii="宋体" w:eastAsia="宋体" w:hAnsi="宋体"/>
        </w:rPr>
        <w:t>万元</w:t>
      </w:r>
      <w:r>
        <w:rPr>
          <w:rFonts w:ascii="宋体" w:eastAsia="宋体" w:hAnsi="宋体" w:cs="宋体"/>
          <w:sz w:val="21"/>
          <w:vertAlign w:val="superscript"/>
        </w:rPr>
        <w:t>1</w:t>
      </w:r>
      <w:r>
        <w:rPr>
          <w:rFonts w:ascii="宋体" w:eastAsia="宋体" w:hAnsi="宋体"/>
        </w:rPr>
        <w:t>，属于</w:t>
      </w:r>
      <w:r>
        <w:rPr>
          <w:rFonts w:ascii="宋体" w:eastAsia="宋体" w:hAnsi="宋体"/>
          <w:u w:val="single"/>
        </w:rPr>
        <w:t>（中型企业、小型企业、微型企业）</w:t>
      </w:r>
      <w:r>
        <w:rPr>
          <w:rFonts w:ascii="宋体" w:eastAsia="宋体" w:hAnsi="宋体"/>
        </w:rPr>
        <w:t>；</w:t>
      </w:r>
    </w:p>
    <w:p w:rsidR="00374865" w:rsidRDefault="00573BFF">
      <w:pPr>
        <w:pStyle w:val="null3"/>
        <w:ind w:firstLine="480"/>
        <w:jc w:val="both"/>
        <w:rPr>
          <w:rFonts w:ascii="宋体" w:eastAsia="宋体" w:hAnsi="宋体" w:hint="default"/>
        </w:rPr>
      </w:pPr>
      <w:r>
        <w:rPr>
          <w:rFonts w:ascii="宋体" w:eastAsia="宋体" w:hAnsi="宋体"/>
        </w:rPr>
        <w:t>2.</w:t>
      </w:r>
      <w:r>
        <w:rPr>
          <w:rFonts w:ascii="宋体" w:eastAsia="宋体" w:hAnsi="宋体"/>
          <w:u w:val="single"/>
        </w:rPr>
        <w:t>（标的名称）</w:t>
      </w:r>
      <w:r>
        <w:rPr>
          <w:rFonts w:ascii="宋体" w:eastAsia="宋体" w:hAnsi="宋体"/>
        </w:rPr>
        <w:t>，属于</w:t>
      </w:r>
      <w:r>
        <w:rPr>
          <w:rFonts w:ascii="宋体" w:eastAsia="宋体" w:hAnsi="宋体"/>
          <w:u w:val="single"/>
        </w:rPr>
        <w:t>（采购文件中明确的所属行业）</w:t>
      </w:r>
      <w:r>
        <w:rPr>
          <w:rFonts w:ascii="宋体" w:eastAsia="宋体" w:hAnsi="宋体"/>
        </w:rPr>
        <w:t>行业；制造商为</w:t>
      </w:r>
      <w:r>
        <w:rPr>
          <w:rFonts w:ascii="宋体" w:eastAsia="宋体" w:hAnsi="宋体"/>
          <w:u w:val="single"/>
        </w:rPr>
        <w:t>（企业名称）</w:t>
      </w:r>
      <w:r>
        <w:rPr>
          <w:rFonts w:ascii="宋体" w:eastAsia="宋体" w:hAnsi="宋体"/>
        </w:rPr>
        <w:t>，从业人员</w:t>
      </w:r>
      <w:r>
        <w:rPr>
          <w:rFonts w:ascii="宋体" w:eastAsia="宋体" w:hAnsi="宋体"/>
          <w:u w:val="single"/>
        </w:rPr>
        <w:t xml:space="preserve">　　　　　</w:t>
      </w:r>
      <w:r>
        <w:rPr>
          <w:rFonts w:ascii="宋体" w:eastAsia="宋体" w:hAnsi="宋体"/>
        </w:rPr>
        <w:t>人，营业收入为</w:t>
      </w:r>
      <w:r>
        <w:rPr>
          <w:rFonts w:ascii="宋体" w:eastAsia="宋体" w:hAnsi="宋体"/>
          <w:u w:val="single"/>
        </w:rPr>
        <w:t xml:space="preserve">　　　　　</w:t>
      </w:r>
      <w:r>
        <w:rPr>
          <w:rFonts w:ascii="宋体" w:eastAsia="宋体" w:hAnsi="宋体"/>
        </w:rPr>
        <w:t>万元，资产总额为</w:t>
      </w:r>
      <w:r>
        <w:rPr>
          <w:rFonts w:ascii="宋体" w:eastAsia="宋体" w:hAnsi="宋体"/>
          <w:u w:val="single"/>
        </w:rPr>
        <w:t xml:space="preserve">　　　　　</w:t>
      </w:r>
      <w:r>
        <w:rPr>
          <w:rFonts w:ascii="宋体" w:eastAsia="宋体" w:hAnsi="宋体"/>
        </w:rPr>
        <w:t>万元，属于</w:t>
      </w:r>
      <w:r>
        <w:rPr>
          <w:rFonts w:ascii="宋体" w:eastAsia="宋体" w:hAnsi="宋体"/>
          <w:u w:val="single"/>
        </w:rPr>
        <w:t>（中型企业、小型企业、微型企业）</w:t>
      </w:r>
      <w:r>
        <w:rPr>
          <w:rFonts w:ascii="宋体" w:eastAsia="宋体" w:hAnsi="宋体"/>
        </w:rPr>
        <w:t>；</w:t>
      </w:r>
    </w:p>
    <w:p w:rsidR="00374865" w:rsidRDefault="00573BFF">
      <w:pPr>
        <w:pStyle w:val="null3"/>
        <w:ind w:firstLine="480"/>
        <w:jc w:val="both"/>
        <w:rPr>
          <w:rFonts w:ascii="宋体" w:eastAsia="宋体" w:hAnsi="宋体" w:hint="default"/>
        </w:rPr>
      </w:pPr>
      <w:r>
        <w:rPr>
          <w:rFonts w:ascii="宋体" w:eastAsia="宋体" w:hAnsi="宋体"/>
        </w:rPr>
        <w:t>……</w:t>
      </w:r>
    </w:p>
    <w:p w:rsidR="00374865" w:rsidRDefault="00573BFF">
      <w:pPr>
        <w:pStyle w:val="null3"/>
        <w:ind w:firstLine="480"/>
        <w:jc w:val="both"/>
        <w:rPr>
          <w:rFonts w:ascii="宋体" w:eastAsia="宋体" w:hAnsi="宋体" w:hint="default"/>
        </w:rPr>
      </w:pPr>
      <w:r>
        <w:rPr>
          <w:rFonts w:ascii="宋体" w:eastAsia="宋体" w:hAnsi="宋体"/>
        </w:rPr>
        <w:t>以上企业，不属于大企业的分支机构，不存在控股股东为大企业的情形，也不存在与大企业的负责人为同一人的情形。</w:t>
      </w:r>
    </w:p>
    <w:p w:rsidR="00374865" w:rsidRDefault="00573BFF">
      <w:pPr>
        <w:pStyle w:val="null3"/>
        <w:ind w:firstLine="480"/>
        <w:jc w:val="both"/>
        <w:rPr>
          <w:rFonts w:ascii="宋体" w:eastAsia="宋体" w:hAnsi="宋体" w:hint="default"/>
        </w:rPr>
      </w:pPr>
      <w:r>
        <w:rPr>
          <w:rFonts w:ascii="宋体" w:eastAsia="宋体" w:hAnsi="宋体"/>
        </w:rPr>
        <w:t>本企业对上述声明内容的真实性负责。如有虚假，将依法承担相应责任。</w:t>
      </w:r>
    </w:p>
    <w:p w:rsidR="00374865" w:rsidRDefault="00573BFF">
      <w:pPr>
        <w:pStyle w:val="null3"/>
        <w:ind w:firstLine="480"/>
        <w:jc w:val="right"/>
        <w:rPr>
          <w:rFonts w:ascii="宋体" w:eastAsia="宋体" w:hAnsi="宋体" w:hint="default"/>
        </w:rPr>
      </w:pPr>
      <w:r>
        <w:rPr>
          <w:rFonts w:ascii="宋体" w:eastAsia="宋体" w:hAnsi="宋体"/>
        </w:rPr>
        <w:t>投标人：</w:t>
      </w:r>
      <w:r>
        <w:rPr>
          <w:rFonts w:ascii="宋体" w:eastAsia="宋体" w:hAnsi="宋体"/>
          <w:u w:val="single"/>
        </w:rPr>
        <w:t>（全称并加盖单位公章）</w:t>
      </w:r>
    </w:p>
    <w:p w:rsidR="00374865" w:rsidRDefault="00573BFF">
      <w:pPr>
        <w:pStyle w:val="null3"/>
        <w:ind w:firstLine="480"/>
        <w:jc w:val="right"/>
        <w:rPr>
          <w:rFonts w:ascii="宋体" w:eastAsia="宋体" w:hAnsi="宋体" w:hint="default"/>
        </w:rPr>
      </w:pPr>
      <w:r>
        <w:rPr>
          <w:rFonts w:ascii="宋体" w:eastAsia="宋体" w:hAnsi="宋体"/>
        </w:rPr>
        <w:t>日期：</w:t>
      </w:r>
      <w:r>
        <w:rPr>
          <w:rFonts w:ascii="宋体" w:eastAsia="宋体" w:hAnsi="宋体"/>
          <w:u w:val="single"/>
        </w:rPr>
        <w:t xml:space="preserve">　　年　　月　　日</w:t>
      </w:r>
    </w:p>
    <w:p w:rsidR="00374865" w:rsidRDefault="00573BFF">
      <w:pPr>
        <w:pStyle w:val="null3"/>
        <w:ind w:firstLine="480"/>
        <w:jc w:val="both"/>
        <w:rPr>
          <w:rFonts w:ascii="宋体" w:eastAsia="宋体" w:hAnsi="宋体" w:hint="default"/>
        </w:rPr>
      </w:pPr>
      <w:r>
        <w:rPr>
          <w:rFonts w:ascii="宋体" w:eastAsia="宋体" w:hAnsi="宋体"/>
        </w:rPr>
        <w:t>※注意：</w:t>
      </w:r>
    </w:p>
    <w:p w:rsidR="00374865" w:rsidRDefault="00573BFF">
      <w:pPr>
        <w:pStyle w:val="null3"/>
        <w:ind w:firstLine="480"/>
        <w:jc w:val="both"/>
        <w:rPr>
          <w:rFonts w:ascii="宋体" w:eastAsia="宋体" w:hAnsi="宋体" w:hint="default"/>
        </w:rPr>
      </w:pPr>
      <w:r>
        <w:rPr>
          <w:rFonts w:ascii="宋体" w:eastAsia="宋体" w:hAnsi="宋体"/>
        </w:rPr>
        <w:t>1、从业人员、营业收入、资产总额填报上一年度数据，无上一年度数据的新成立企业可不填报。</w:t>
      </w:r>
    </w:p>
    <w:p w:rsidR="00374865" w:rsidRDefault="00573BFF">
      <w:pPr>
        <w:pStyle w:val="null3"/>
        <w:ind w:firstLine="480"/>
        <w:jc w:val="both"/>
        <w:rPr>
          <w:rFonts w:ascii="宋体" w:eastAsia="宋体" w:hAnsi="宋体" w:hint="default"/>
        </w:rPr>
      </w:pPr>
      <w:r>
        <w:rPr>
          <w:rFonts w:ascii="宋体" w:eastAsia="宋体" w:hAnsi="宋体"/>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374865" w:rsidRDefault="00573BFF">
      <w:pPr>
        <w:pStyle w:val="null3"/>
        <w:ind w:firstLine="480"/>
        <w:jc w:val="both"/>
        <w:rPr>
          <w:rFonts w:ascii="宋体" w:eastAsia="宋体" w:hAnsi="宋体" w:hint="default"/>
        </w:rPr>
      </w:pPr>
      <w:r>
        <w:rPr>
          <w:rFonts w:ascii="宋体" w:eastAsia="宋体" w:hAnsi="宋体"/>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rsidR="00374865" w:rsidRDefault="00573BFF">
      <w:pPr>
        <w:pStyle w:val="null3"/>
        <w:jc w:val="both"/>
        <w:rPr>
          <w:rFonts w:ascii="宋体" w:eastAsia="宋体" w:hAnsi="宋体" w:hint="default"/>
        </w:rPr>
      </w:pPr>
      <w:r>
        <w:rPr>
          <w:rFonts w:ascii="宋体" w:eastAsia="宋体" w:hAnsi="宋体"/>
        </w:rPr>
        <w:t xml:space="preserve"> </w:t>
      </w:r>
    </w:p>
    <w:p w:rsidR="00374865" w:rsidRDefault="00573BFF">
      <w:pPr>
        <w:pStyle w:val="null3"/>
        <w:jc w:val="center"/>
        <w:outlineLvl w:val="3"/>
        <w:rPr>
          <w:rFonts w:ascii="宋体" w:eastAsia="宋体" w:hAnsi="宋体" w:hint="default"/>
        </w:rPr>
      </w:pPr>
      <w:r>
        <w:rPr>
          <w:rFonts w:ascii="宋体" w:eastAsia="宋体" w:hAnsi="宋体"/>
          <w:b/>
          <w:sz w:val="24"/>
        </w:rPr>
        <w:t>中小企业声明函（工程、服务）</w:t>
      </w:r>
    </w:p>
    <w:p w:rsidR="00374865" w:rsidRDefault="00573BFF">
      <w:pPr>
        <w:pStyle w:val="null3"/>
        <w:ind w:firstLine="480"/>
        <w:jc w:val="both"/>
        <w:rPr>
          <w:rFonts w:ascii="宋体" w:eastAsia="宋体" w:hAnsi="宋体" w:hint="default"/>
        </w:rPr>
      </w:pPr>
      <w:r>
        <w:rPr>
          <w:rFonts w:ascii="宋体" w:eastAsia="宋体" w:hAnsi="宋体"/>
        </w:rPr>
        <w:t>本公司（联合体）郑重声明，根据《政府采购促进中小企业发展管理办法》（财库﹝2020﹞46</w:t>
      </w:r>
      <w:r>
        <w:rPr>
          <w:rFonts w:ascii="宋体" w:eastAsia="宋体" w:hAnsi="宋体"/>
        </w:rPr>
        <w:tab/>
      </w:r>
      <w:r>
        <w:rPr>
          <w:rFonts w:ascii="宋体" w:eastAsia="宋体" w:hAnsi="宋体"/>
        </w:rPr>
        <w:tab/>
      </w:r>
      <w:r>
        <w:rPr>
          <w:rFonts w:ascii="宋体" w:eastAsia="宋体" w:hAnsi="宋体"/>
        </w:rPr>
        <w:tab/>
        <w:t xml:space="preserve"> 号）的规定，本公司（联合体）参加</w:t>
      </w:r>
      <w:r>
        <w:rPr>
          <w:rFonts w:ascii="宋体" w:eastAsia="宋体" w:hAnsi="宋体"/>
          <w:u w:val="single"/>
        </w:rPr>
        <w:t>（单位名称）</w:t>
      </w:r>
      <w:r>
        <w:rPr>
          <w:rFonts w:ascii="宋体" w:eastAsia="宋体" w:hAnsi="宋体"/>
        </w:rPr>
        <w:t>的</w:t>
      </w:r>
      <w:r>
        <w:rPr>
          <w:rFonts w:ascii="宋体" w:eastAsia="宋体" w:hAnsi="宋体"/>
          <w:u w:val="single"/>
        </w:rPr>
        <w:t>（项目名称）</w:t>
      </w:r>
      <w:r>
        <w:rPr>
          <w:rFonts w:ascii="宋体" w:eastAsia="宋体" w:hAnsi="宋体"/>
        </w:rPr>
        <w:t>采购活动，工程的施工单位全部为符合政策要求的中小企业（或者：服务全部由符合政策要求的中小企业承接）。相关企业（含联合体中的中小企业、签订分包意向协议的中小企业）的具体情况如下：</w:t>
      </w:r>
    </w:p>
    <w:p w:rsidR="00374865" w:rsidRDefault="00573BFF">
      <w:pPr>
        <w:pStyle w:val="null3"/>
        <w:ind w:firstLine="480"/>
        <w:jc w:val="both"/>
        <w:rPr>
          <w:rFonts w:ascii="宋体" w:eastAsia="宋体" w:hAnsi="宋体" w:hint="default"/>
        </w:rPr>
      </w:pPr>
      <w:r>
        <w:rPr>
          <w:rFonts w:ascii="宋体" w:eastAsia="宋体" w:hAnsi="宋体"/>
        </w:rPr>
        <w:t>1.</w:t>
      </w:r>
      <w:r>
        <w:rPr>
          <w:rFonts w:ascii="宋体" w:eastAsia="宋体" w:hAnsi="宋体"/>
          <w:u w:val="single"/>
        </w:rPr>
        <w:t>（标的名称）</w:t>
      </w:r>
      <w:r>
        <w:rPr>
          <w:rFonts w:ascii="宋体" w:eastAsia="宋体" w:hAnsi="宋体"/>
        </w:rPr>
        <w:t>，属于</w:t>
      </w:r>
      <w:r>
        <w:rPr>
          <w:rFonts w:ascii="宋体" w:eastAsia="宋体" w:hAnsi="宋体"/>
          <w:u w:val="single"/>
        </w:rPr>
        <w:t>（采购文件中明确的所属行业）</w:t>
      </w:r>
      <w:r>
        <w:rPr>
          <w:rFonts w:ascii="宋体" w:eastAsia="宋体" w:hAnsi="宋体"/>
        </w:rPr>
        <w:t>；承建（承接）企业为</w:t>
      </w:r>
      <w:r>
        <w:rPr>
          <w:rFonts w:ascii="宋体" w:eastAsia="宋体" w:hAnsi="宋体"/>
          <w:u w:val="single"/>
        </w:rPr>
        <w:t>（企业名称）</w:t>
      </w:r>
      <w:r>
        <w:rPr>
          <w:rFonts w:ascii="宋体" w:eastAsia="宋体" w:hAnsi="宋体"/>
        </w:rPr>
        <w:t>，从业人员</w:t>
      </w:r>
      <w:r>
        <w:rPr>
          <w:rFonts w:ascii="宋体" w:eastAsia="宋体" w:hAnsi="宋体"/>
          <w:u w:val="single"/>
        </w:rPr>
        <w:t xml:space="preserve">　　　　　</w:t>
      </w:r>
      <w:r>
        <w:rPr>
          <w:rFonts w:ascii="宋体" w:eastAsia="宋体" w:hAnsi="宋体"/>
        </w:rPr>
        <w:t>人，营业收入为</w:t>
      </w:r>
      <w:r>
        <w:rPr>
          <w:rFonts w:ascii="宋体" w:eastAsia="宋体" w:hAnsi="宋体"/>
          <w:u w:val="single"/>
        </w:rPr>
        <w:t xml:space="preserve">　　　　　</w:t>
      </w:r>
      <w:r>
        <w:rPr>
          <w:rFonts w:ascii="宋体" w:eastAsia="宋体" w:hAnsi="宋体"/>
        </w:rPr>
        <w:t>万元，资产总额为</w:t>
      </w:r>
      <w:r>
        <w:rPr>
          <w:rFonts w:ascii="宋体" w:eastAsia="宋体" w:hAnsi="宋体"/>
          <w:u w:val="single"/>
        </w:rPr>
        <w:t xml:space="preserve">　　　　　</w:t>
      </w:r>
      <w:r>
        <w:rPr>
          <w:rFonts w:ascii="宋体" w:eastAsia="宋体" w:hAnsi="宋体"/>
        </w:rPr>
        <w:t>万元</w:t>
      </w:r>
      <w:r>
        <w:rPr>
          <w:rFonts w:ascii="宋体" w:eastAsia="宋体" w:hAnsi="宋体" w:cs="宋体"/>
          <w:sz w:val="21"/>
          <w:vertAlign w:val="superscript"/>
        </w:rPr>
        <w:t>1</w:t>
      </w:r>
      <w:r>
        <w:rPr>
          <w:rFonts w:ascii="宋体" w:eastAsia="宋体" w:hAnsi="宋体"/>
        </w:rPr>
        <w:t>，属于</w:t>
      </w:r>
      <w:r>
        <w:rPr>
          <w:rFonts w:ascii="宋体" w:eastAsia="宋体" w:hAnsi="宋体"/>
          <w:u w:val="single"/>
        </w:rPr>
        <w:t>（中型企业、小型企业、微型企业）</w:t>
      </w:r>
      <w:r>
        <w:rPr>
          <w:rFonts w:ascii="宋体" w:eastAsia="宋体" w:hAnsi="宋体"/>
        </w:rPr>
        <w:t>；</w:t>
      </w:r>
    </w:p>
    <w:p w:rsidR="00374865" w:rsidRDefault="00573BFF">
      <w:pPr>
        <w:pStyle w:val="null3"/>
        <w:ind w:firstLine="480"/>
        <w:jc w:val="both"/>
        <w:rPr>
          <w:rFonts w:ascii="宋体" w:eastAsia="宋体" w:hAnsi="宋体" w:hint="default"/>
        </w:rPr>
      </w:pPr>
      <w:r>
        <w:rPr>
          <w:rFonts w:ascii="宋体" w:eastAsia="宋体" w:hAnsi="宋体"/>
        </w:rPr>
        <w:t>2.</w:t>
      </w:r>
      <w:r>
        <w:rPr>
          <w:rFonts w:ascii="宋体" w:eastAsia="宋体" w:hAnsi="宋体"/>
          <w:u w:val="single"/>
        </w:rPr>
        <w:t>（标的名称）</w:t>
      </w:r>
      <w:r>
        <w:rPr>
          <w:rFonts w:ascii="宋体" w:eastAsia="宋体" w:hAnsi="宋体"/>
        </w:rPr>
        <w:t>，属于</w:t>
      </w:r>
      <w:r>
        <w:rPr>
          <w:rFonts w:ascii="宋体" w:eastAsia="宋体" w:hAnsi="宋体"/>
          <w:u w:val="single"/>
        </w:rPr>
        <w:t>（采购文件中明确的所属行业）</w:t>
      </w:r>
      <w:r>
        <w:rPr>
          <w:rFonts w:ascii="宋体" w:eastAsia="宋体" w:hAnsi="宋体"/>
        </w:rPr>
        <w:t>；承建（承接）企业为</w:t>
      </w:r>
      <w:r>
        <w:rPr>
          <w:rFonts w:ascii="宋体" w:eastAsia="宋体" w:hAnsi="宋体"/>
          <w:u w:val="single"/>
        </w:rPr>
        <w:t>（企业名称）</w:t>
      </w:r>
      <w:r>
        <w:rPr>
          <w:rFonts w:ascii="宋体" w:eastAsia="宋体" w:hAnsi="宋体"/>
        </w:rPr>
        <w:t>，从业人员</w:t>
      </w:r>
      <w:r>
        <w:rPr>
          <w:rFonts w:ascii="宋体" w:eastAsia="宋体" w:hAnsi="宋体"/>
          <w:u w:val="single"/>
        </w:rPr>
        <w:t xml:space="preserve">　　　　　</w:t>
      </w:r>
      <w:r>
        <w:rPr>
          <w:rFonts w:ascii="宋体" w:eastAsia="宋体" w:hAnsi="宋体"/>
        </w:rPr>
        <w:t>人，营业收入为</w:t>
      </w:r>
      <w:r>
        <w:rPr>
          <w:rFonts w:ascii="宋体" w:eastAsia="宋体" w:hAnsi="宋体"/>
          <w:u w:val="single"/>
        </w:rPr>
        <w:t xml:space="preserve">　　　　　</w:t>
      </w:r>
      <w:r>
        <w:rPr>
          <w:rFonts w:ascii="宋体" w:eastAsia="宋体" w:hAnsi="宋体"/>
        </w:rPr>
        <w:t>万元，资产总额为</w:t>
      </w:r>
      <w:r>
        <w:rPr>
          <w:rFonts w:ascii="宋体" w:eastAsia="宋体" w:hAnsi="宋体"/>
          <w:u w:val="single"/>
        </w:rPr>
        <w:t xml:space="preserve">　　　　　</w:t>
      </w:r>
      <w:r>
        <w:rPr>
          <w:rFonts w:ascii="宋体" w:eastAsia="宋体" w:hAnsi="宋体"/>
        </w:rPr>
        <w:t>万元，属于</w:t>
      </w:r>
      <w:r>
        <w:rPr>
          <w:rFonts w:ascii="宋体" w:eastAsia="宋体" w:hAnsi="宋体"/>
          <w:u w:val="single"/>
        </w:rPr>
        <w:t>（中型企业、小型企业、微型企业）</w:t>
      </w:r>
      <w:r>
        <w:rPr>
          <w:rFonts w:ascii="宋体" w:eastAsia="宋体" w:hAnsi="宋体"/>
        </w:rPr>
        <w:t>；</w:t>
      </w:r>
    </w:p>
    <w:p w:rsidR="00374865" w:rsidRDefault="00573BFF">
      <w:pPr>
        <w:pStyle w:val="null3"/>
        <w:ind w:firstLine="480"/>
        <w:jc w:val="both"/>
        <w:rPr>
          <w:rFonts w:ascii="宋体" w:eastAsia="宋体" w:hAnsi="宋体" w:hint="default"/>
        </w:rPr>
      </w:pPr>
      <w:r>
        <w:rPr>
          <w:rFonts w:ascii="宋体" w:eastAsia="宋体" w:hAnsi="宋体"/>
        </w:rPr>
        <w:t>……</w:t>
      </w:r>
    </w:p>
    <w:p w:rsidR="00374865" w:rsidRDefault="00573BFF">
      <w:pPr>
        <w:pStyle w:val="null3"/>
        <w:ind w:firstLine="480"/>
        <w:jc w:val="both"/>
        <w:rPr>
          <w:rFonts w:ascii="宋体" w:eastAsia="宋体" w:hAnsi="宋体" w:hint="default"/>
        </w:rPr>
      </w:pPr>
      <w:r>
        <w:rPr>
          <w:rFonts w:ascii="宋体" w:eastAsia="宋体" w:hAnsi="宋体"/>
        </w:rPr>
        <w:t>以上企业，不属于大企业的分支机构，不存在控股股东为大企业的情形，也不存在与大企业的负责人为同一人的情形。</w:t>
      </w:r>
    </w:p>
    <w:p w:rsidR="00374865" w:rsidRDefault="00573BFF">
      <w:pPr>
        <w:pStyle w:val="null3"/>
        <w:ind w:firstLine="480"/>
        <w:jc w:val="both"/>
        <w:rPr>
          <w:rFonts w:ascii="宋体" w:eastAsia="宋体" w:hAnsi="宋体" w:hint="default"/>
        </w:rPr>
      </w:pPr>
      <w:r>
        <w:rPr>
          <w:rFonts w:ascii="宋体" w:eastAsia="宋体" w:hAnsi="宋体"/>
        </w:rPr>
        <w:t>本企业对上述声明内容的真实性负责。如有虚假，将依法承担相应责任。</w:t>
      </w:r>
    </w:p>
    <w:p w:rsidR="00374865" w:rsidRDefault="00573BFF">
      <w:pPr>
        <w:pStyle w:val="null3"/>
        <w:ind w:firstLine="480"/>
        <w:jc w:val="right"/>
        <w:rPr>
          <w:rFonts w:ascii="宋体" w:eastAsia="宋体" w:hAnsi="宋体" w:hint="default"/>
        </w:rPr>
      </w:pPr>
      <w:r>
        <w:rPr>
          <w:rFonts w:ascii="宋体" w:eastAsia="宋体" w:hAnsi="宋体"/>
        </w:rPr>
        <w:lastRenderedPageBreak/>
        <w:t>投标人：</w:t>
      </w:r>
      <w:r>
        <w:rPr>
          <w:rFonts w:ascii="宋体" w:eastAsia="宋体" w:hAnsi="宋体"/>
          <w:u w:val="single"/>
        </w:rPr>
        <w:t>（全称并加盖单位公章）</w:t>
      </w:r>
    </w:p>
    <w:p w:rsidR="00374865" w:rsidRDefault="00573BFF">
      <w:pPr>
        <w:pStyle w:val="null3"/>
        <w:ind w:firstLine="480"/>
        <w:jc w:val="right"/>
        <w:rPr>
          <w:rFonts w:ascii="宋体" w:eastAsia="宋体" w:hAnsi="宋体" w:hint="default"/>
        </w:rPr>
      </w:pPr>
      <w:r>
        <w:rPr>
          <w:rFonts w:ascii="宋体" w:eastAsia="宋体" w:hAnsi="宋体"/>
        </w:rPr>
        <w:t>日期：</w:t>
      </w:r>
      <w:r>
        <w:rPr>
          <w:rFonts w:ascii="宋体" w:eastAsia="宋体" w:hAnsi="宋体"/>
          <w:u w:val="single"/>
        </w:rPr>
        <w:t xml:space="preserve">　　年　　月　　日</w:t>
      </w:r>
    </w:p>
    <w:p w:rsidR="00374865" w:rsidRDefault="00573BFF">
      <w:pPr>
        <w:pStyle w:val="null3"/>
        <w:ind w:firstLine="480"/>
        <w:jc w:val="both"/>
        <w:rPr>
          <w:rFonts w:ascii="宋体" w:eastAsia="宋体" w:hAnsi="宋体" w:hint="default"/>
        </w:rPr>
      </w:pPr>
      <w:r>
        <w:rPr>
          <w:rFonts w:ascii="宋体" w:eastAsia="宋体" w:hAnsi="宋体"/>
        </w:rPr>
        <w:t>※注意：</w:t>
      </w:r>
    </w:p>
    <w:p w:rsidR="00374865" w:rsidRDefault="00573BFF">
      <w:pPr>
        <w:pStyle w:val="null3"/>
        <w:ind w:firstLine="480"/>
        <w:jc w:val="both"/>
        <w:rPr>
          <w:rFonts w:ascii="宋体" w:eastAsia="宋体" w:hAnsi="宋体" w:hint="default"/>
        </w:rPr>
      </w:pPr>
      <w:r>
        <w:rPr>
          <w:rFonts w:ascii="宋体" w:eastAsia="宋体" w:hAnsi="宋体"/>
        </w:rPr>
        <w:t>1、从业人员、营业收入、资产总额填报上一年度数据，无上一年度数据的新成立企业可不填报。</w:t>
      </w:r>
    </w:p>
    <w:p w:rsidR="00374865" w:rsidRDefault="00573BFF">
      <w:pPr>
        <w:pStyle w:val="null3"/>
        <w:ind w:firstLine="480"/>
        <w:jc w:val="both"/>
        <w:rPr>
          <w:rFonts w:ascii="宋体" w:eastAsia="宋体" w:hAnsi="宋体" w:hint="default"/>
        </w:rPr>
      </w:pPr>
      <w:r>
        <w:rPr>
          <w:rFonts w:ascii="宋体" w:eastAsia="宋体" w:hAnsi="宋体"/>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374865" w:rsidRDefault="00573BFF">
      <w:pPr>
        <w:pStyle w:val="null3"/>
        <w:ind w:firstLine="480"/>
        <w:jc w:val="both"/>
        <w:rPr>
          <w:rFonts w:ascii="宋体" w:eastAsia="宋体" w:hAnsi="宋体" w:hint="default"/>
        </w:rPr>
      </w:pPr>
      <w:r>
        <w:rPr>
          <w:rFonts w:ascii="宋体" w:eastAsia="宋体" w:hAnsi="宋体"/>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rsidR="00374865" w:rsidRDefault="00573BFF">
      <w:pPr>
        <w:pStyle w:val="null3"/>
        <w:jc w:val="both"/>
        <w:rPr>
          <w:rFonts w:ascii="宋体" w:eastAsia="宋体" w:hAnsi="宋体" w:hint="default"/>
        </w:rPr>
      </w:pPr>
      <w:r>
        <w:rPr>
          <w:rFonts w:ascii="宋体" w:eastAsia="宋体" w:hAnsi="宋体"/>
        </w:rPr>
        <w:t xml:space="preserve"> </w:t>
      </w:r>
    </w:p>
    <w:p w:rsidR="00374865" w:rsidRDefault="00573BFF">
      <w:pPr>
        <w:pStyle w:val="null3"/>
        <w:jc w:val="center"/>
        <w:outlineLvl w:val="3"/>
        <w:rPr>
          <w:rFonts w:ascii="宋体" w:eastAsia="宋体" w:hAnsi="宋体" w:hint="default"/>
        </w:rPr>
      </w:pPr>
      <w:r>
        <w:rPr>
          <w:rFonts w:ascii="宋体" w:eastAsia="宋体" w:hAnsi="宋体"/>
          <w:b/>
          <w:sz w:val="24"/>
        </w:rPr>
        <w:t>三-2-②小型、微型企业等证明材料（价格扣除适用，若有）</w:t>
      </w:r>
    </w:p>
    <w:p w:rsidR="00374865" w:rsidRDefault="00573BFF">
      <w:pPr>
        <w:pStyle w:val="null3"/>
        <w:ind w:firstLine="480"/>
        <w:jc w:val="center"/>
        <w:rPr>
          <w:rFonts w:ascii="宋体" w:eastAsia="宋体" w:hAnsi="宋体" w:hint="default"/>
        </w:rPr>
      </w:pPr>
      <w:r>
        <w:rPr>
          <w:rFonts w:ascii="宋体" w:eastAsia="宋体" w:hAnsi="宋体"/>
        </w:rPr>
        <w:t>编制说明</w:t>
      </w:r>
    </w:p>
    <w:p w:rsidR="00374865" w:rsidRDefault="00573BFF">
      <w:pPr>
        <w:pStyle w:val="null3"/>
        <w:ind w:firstLine="480"/>
        <w:jc w:val="both"/>
        <w:rPr>
          <w:rFonts w:ascii="宋体" w:eastAsia="宋体" w:hAnsi="宋体" w:hint="default"/>
        </w:rPr>
      </w:pPr>
      <w:r>
        <w:rPr>
          <w:rFonts w:ascii="宋体" w:eastAsia="宋体" w:hAnsi="宋体"/>
        </w:rPr>
        <w:t>1、投标人应按照招标文件要求提供相应证明材料，证明材料应与《中小企业声明函》的内容相一致，否则视为《中小企业声明函》内容不真实。</w:t>
      </w:r>
    </w:p>
    <w:p w:rsidR="00374865" w:rsidRDefault="00573BFF">
      <w:pPr>
        <w:pStyle w:val="null3"/>
        <w:ind w:firstLine="480"/>
        <w:jc w:val="both"/>
        <w:rPr>
          <w:rFonts w:ascii="宋体" w:eastAsia="宋体" w:hAnsi="宋体" w:hint="default"/>
        </w:rPr>
      </w:pPr>
      <w:r>
        <w:rPr>
          <w:rFonts w:ascii="宋体" w:eastAsia="宋体" w:hAnsi="宋体"/>
        </w:rPr>
        <w:t>2、投标人为监狱企业的，根据其提供的由省级以上监狱管理局、戒毒管理局（含新疆生产建设兵团）出具的属于监狱企业的证明文件进行认定，监狱企业视同小型、微型企业。</w:t>
      </w:r>
    </w:p>
    <w:p w:rsidR="00374865" w:rsidRDefault="00573BFF">
      <w:pPr>
        <w:pStyle w:val="null3"/>
        <w:ind w:firstLine="480"/>
        <w:jc w:val="both"/>
        <w:rPr>
          <w:rFonts w:ascii="宋体" w:eastAsia="宋体" w:hAnsi="宋体" w:hint="default"/>
        </w:rPr>
      </w:pPr>
      <w:r>
        <w:rPr>
          <w:rFonts w:ascii="宋体" w:eastAsia="宋体" w:hAnsi="宋体"/>
        </w:rPr>
        <w:t>3、投标人为残疾人福利性单位的，根据其提供的《残疾人福利性单位声明函》（格式附后）进行认定，残疾人福利性单位视同小型、微型企业。残疾人福利性单位属于小型、微型企业的，不重复享受政策。</w:t>
      </w:r>
    </w:p>
    <w:p w:rsidR="00374865" w:rsidRDefault="00573BFF">
      <w:pPr>
        <w:pStyle w:val="null3"/>
        <w:ind w:firstLine="480"/>
        <w:jc w:val="both"/>
        <w:rPr>
          <w:rFonts w:ascii="宋体" w:eastAsia="宋体" w:hAnsi="宋体" w:hint="default"/>
        </w:rPr>
      </w:pPr>
      <w:r>
        <w:rPr>
          <w:rFonts w:ascii="宋体" w:eastAsia="宋体" w:hAnsi="宋体"/>
        </w:rPr>
        <w:t>附：</w:t>
      </w:r>
    </w:p>
    <w:p w:rsidR="00374865" w:rsidRDefault="00573BFF">
      <w:pPr>
        <w:pStyle w:val="null3"/>
        <w:jc w:val="center"/>
        <w:outlineLvl w:val="3"/>
        <w:rPr>
          <w:rFonts w:ascii="宋体" w:eastAsia="宋体" w:hAnsi="宋体" w:hint="default"/>
        </w:rPr>
      </w:pPr>
      <w:r>
        <w:rPr>
          <w:rFonts w:ascii="宋体" w:eastAsia="宋体" w:hAnsi="宋体"/>
          <w:b/>
          <w:sz w:val="24"/>
        </w:rPr>
        <w:t>残疾人福利性单位声明函（价格扣除适用，若有）</w:t>
      </w:r>
    </w:p>
    <w:p w:rsidR="00374865" w:rsidRDefault="00573BFF">
      <w:pPr>
        <w:pStyle w:val="null3"/>
        <w:ind w:firstLine="480"/>
        <w:jc w:val="both"/>
        <w:rPr>
          <w:rFonts w:ascii="宋体" w:eastAsia="宋体" w:hAnsi="宋体" w:hint="default"/>
        </w:rPr>
      </w:pPr>
      <w:r>
        <w:rPr>
          <w:rFonts w:ascii="宋体" w:eastAsia="宋体" w:hAnsi="宋体"/>
        </w:rPr>
        <w:t>本投标人郑重声明，根据《财政部 民政部</w:t>
      </w:r>
      <w:r>
        <w:rPr>
          <w:rFonts w:ascii="宋体" w:eastAsia="宋体" w:hAnsi="宋体"/>
        </w:rPr>
        <w:tab/>
      </w:r>
      <w:r>
        <w:rPr>
          <w:rFonts w:ascii="宋体" w:eastAsia="宋体" w:hAnsi="宋体"/>
        </w:rPr>
        <w:tab/>
      </w:r>
      <w:r>
        <w:rPr>
          <w:rFonts w:ascii="宋体" w:eastAsia="宋体" w:hAnsi="宋体"/>
        </w:rPr>
        <w:tab/>
        <w:t xml:space="preserve">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rsidR="00374865" w:rsidRDefault="00573BFF">
      <w:pPr>
        <w:pStyle w:val="null3"/>
        <w:ind w:firstLine="480"/>
        <w:jc w:val="both"/>
        <w:rPr>
          <w:rFonts w:ascii="宋体" w:eastAsia="宋体" w:hAnsi="宋体" w:hint="default"/>
        </w:rPr>
      </w:pPr>
      <w:r>
        <w:rPr>
          <w:rFonts w:ascii="宋体" w:eastAsia="宋体" w:hAnsi="宋体"/>
        </w:rPr>
        <w:t>（</w:t>
      </w:r>
      <w:r>
        <w:rPr>
          <w:rFonts w:ascii="宋体" w:eastAsia="宋体" w:hAnsi="宋体"/>
        </w:rPr>
        <w:tab/>
      </w:r>
      <w:r>
        <w:rPr>
          <w:rFonts w:ascii="宋体" w:eastAsia="宋体" w:hAnsi="宋体"/>
        </w:rPr>
        <w:tab/>
      </w:r>
      <w:r>
        <w:rPr>
          <w:rFonts w:ascii="宋体" w:eastAsia="宋体" w:hAnsi="宋体"/>
        </w:rPr>
        <w:tab/>
        <w:t xml:space="preserve">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rsidR="00374865" w:rsidRDefault="00573BFF">
      <w:pPr>
        <w:pStyle w:val="null3"/>
        <w:ind w:firstLine="480"/>
        <w:jc w:val="both"/>
        <w:rPr>
          <w:rFonts w:ascii="宋体" w:eastAsia="宋体" w:hAnsi="宋体" w:hint="default"/>
        </w:rPr>
      </w:pPr>
      <w:r>
        <w:rPr>
          <w:rFonts w:ascii="宋体" w:eastAsia="宋体" w:hAnsi="宋体"/>
        </w:rPr>
        <w:t>（ ）由本投标人承建的（填写“所投采购包、品目号”）工程</w:t>
      </w:r>
    </w:p>
    <w:p w:rsidR="00374865" w:rsidRDefault="00573BFF">
      <w:pPr>
        <w:pStyle w:val="null3"/>
        <w:ind w:firstLine="480"/>
        <w:jc w:val="both"/>
        <w:rPr>
          <w:rFonts w:ascii="宋体" w:eastAsia="宋体" w:hAnsi="宋体" w:hint="default"/>
        </w:rPr>
      </w:pPr>
      <w:r>
        <w:rPr>
          <w:rFonts w:ascii="宋体" w:eastAsia="宋体" w:hAnsi="宋体"/>
        </w:rPr>
        <w:t>（ ）由本投标人承接的（填写“所投采购包、品目号”）服务；</w:t>
      </w:r>
    </w:p>
    <w:p w:rsidR="00374865" w:rsidRDefault="00573BFF">
      <w:pPr>
        <w:pStyle w:val="null3"/>
        <w:ind w:firstLine="480"/>
        <w:jc w:val="both"/>
        <w:rPr>
          <w:rFonts w:ascii="宋体" w:eastAsia="宋体" w:hAnsi="宋体" w:hint="default"/>
        </w:rPr>
      </w:pPr>
      <w:r>
        <w:rPr>
          <w:rFonts w:ascii="宋体" w:eastAsia="宋体" w:hAnsi="宋体"/>
        </w:rPr>
        <w:t>本投标人对上述声明的真实性负责。如有虚假，将依法承担相应责任。</w:t>
      </w:r>
    </w:p>
    <w:p w:rsidR="00374865" w:rsidRDefault="00573BFF">
      <w:pPr>
        <w:pStyle w:val="null3"/>
        <w:ind w:firstLine="480"/>
        <w:jc w:val="both"/>
        <w:rPr>
          <w:rFonts w:ascii="宋体" w:eastAsia="宋体" w:hAnsi="宋体" w:hint="default"/>
        </w:rPr>
      </w:pPr>
      <w:r>
        <w:rPr>
          <w:rFonts w:ascii="宋体" w:eastAsia="宋体" w:hAnsi="宋体"/>
        </w:rPr>
        <w:t>备注：</w:t>
      </w:r>
    </w:p>
    <w:p w:rsidR="00374865" w:rsidRDefault="00573BFF">
      <w:pPr>
        <w:pStyle w:val="null3"/>
        <w:ind w:firstLine="480"/>
        <w:jc w:val="both"/>
        <w:rPr>
          <w:rFonts w:ascii="宋体" w:eastAsia="宋体" w:hAnsi="宋体" w:hint="default"/>
        </w:rPr>
      </w:pPr>
      <w:r>
        <w:rPr>
          <w:rFonts w:ascii="宋体" w:eastAsia="宋体" w:hAnsi="宋体"/>
        </w:rPr>
        <w:t>1、请投标人按照实际情况编制填写本声明函，并在相应的（）中打“√”。</w:t>
      </w:r>
    </w:p>
    <w:p w:rsidR="00374865" w:rsidRDefault="00573BFF">
      <w:pPr>
        <w:pStyle w:val="null3"/>
        <w:ind w:firstLine="480"/>
        <w:jc w:val="both"/>
        <w:rPr>
          <w:rFonts w:ascii="宋体" w:eastAsia="宋体" w:hAnsi="宋体" w:hint="default"/>
        </w:rPr>
      </w:pPr>
      <w:r>
        <w:rPr>
          <w:rFonts w:ascii="宋体" w:eastAsia="宋体" w:hAnsi="宋体"/>
        </w:rPr>
        <w:t>2、若《残疾人福利性单位声明函》内容不真实，视为提供虚假材料。</w:t>
      </w:r>
    </w:p>
    <w:p w:rsidR="00374865" w:rsidRDefault="00573BFF">
      <w:pPr>
        <w:pStyle w:val="null3"/>
        <w:ind w:firstLine="480"/>
        <w:jc w:val="right"/>
        <w:rPr>
          <w:rFonts w:ascii="宋体" w:eastAsia="宋体" w:hAnsi="宋体" w:hint="default"/>
        </w:rPr>
      </w:pPr>
      <w:r>
        <w:rPr>
          <w:rFonts w:ascii="宋体" w:eastAsia="宋体" w:hAnsi="宋体"/>
        </w:rPr>
        <w:t>投标人：</w:t>
      </w:r>
      <w:r>
        <w:rPr>
          <w:rFonts w:ascii="宋体" w:eastAsia="宋体" w:hAnsi="宋体"/>
          <w:u w:val="single"/>
        </w:rPr>
        <w:t>（全称并加盖单位公章）</w:t>
      </w:r>
    </w:p>
    <w:p w:rsidR="00374865" w:rsidRDefault="00573BFF">
      <w:pPr>
        <w:pStyle w:val="null3"/>
        <w:ind w:firstLine="480"/>
        <w:jc w:val="right"/>
        <w:rPr>
          <w:rFonts w:ascii="宋体" w:eastAsia="宋体" w:hAnsi="宋体" w:hint="default"/>
        </w:rPr>
      </w:pPr>
      <w:r>
        <w:rPr>
          <w:rFonts w:ascii="宋体" w:eastAsia="宋体" w:hAnsi="宋体"/>
        </w:rPr>
        <w:t>日期：</w:t>
      </w:r>
      <w:r>
        <w:rPr>
          <w:rFonts w:ascii="宋体" w:eastAsia="宋体" w:hAnsi="宋体"/>
          <w:u w:val="single"/>
        </w:rPr>
        <w:t xml:space="preserve">　　年　　月　　日</w:t>
      </w:r>
    </w:p>
    <w:p w:rsidR="00374865" w:rsidRDefault="00573BFF">
      <w:pPr>
        <w:pStyle w:val="null3"/>
        <w:jc w:val="both"/>
        <w:rPr>
          <w:rFonts w:ascii="宋体" w:eastAsia="宋体" w:hAnsi="宋体" w:hint="default"/>
        </w:rPr>
      </w:pPr>
      <w:r>
        <w:rPr>
          <w:rFonts w:ascii="宋体" w:eastAsia="宋体" w:hAnsi="宋体"/>
        </w:rPr>
        <w:t xml:space="preserve"> </w:t>
      </w:r>
    </w:p>
    <w:p w:rsidR="00374865" w:rsidRDefault="00573BFF">
      <w:pPr>
        <w:pStyle w:val="null3"/>
        <w:ind w:firstLine="480"/>
        <w:jc w:val="both"/>
        <w:rPr>
          <w:rFonts w:ascii="宋体" w:eastAsia="宋体" w:hAnsi="宋体" w:hint="default"/>
        </w:rPr>
      </w:pPr>
      <w:r>
        <w:rPr>
          <w:rFonts w:ascii="宋体" w:eastAsia="宋体" w:hAnsi="宋体"/>
        </w:rPr>
        <w:t>附：</w:t>
      </w:r>
    </w:p>
    <w:p w:rsidR="00374865" w:rsidRDefault="00573BFF">
      <w:pPr>
        <w:pStyle w:val="null3"/>
        <w:jc w:val="center"/>
        <w:outlineLvl w:val="3"/>
        <w:rPr>
          <w:rFonts w:ascii="宋体" w:eastAsia="宋体" w:hAnsi="宋体" w:hint="default"/>
        </w:rPr>
      </w:pPr>
      <w:r>
        <w:rPr>
          <w:rFonts w:ascii="宋体" w:eastAsia="宋体" w:hAnsi="宋体"/>
          <w:b/>
          <w:sz w:val="24"/>
        </w:rPr>
        <w:t>监狱企业证明材料</w:t>
      </w:r>
    </w:p>
    <w:p w:rsidR="00374865" w:rsidRDefault="00573BFF">
      <w:pPr>
        <w:pStyle w:val="null3"/>
        <w:ind w:firstLine="480"/>
        <w:jc w:val="both"/>
        <w:rPr>
          <w:rFonts w:ascii="宋体" w:eastAsia="宋体" w:hAnsi="宋体" w:hint="default"/>
        </w:rPr>
      </w:pPr>
      <w:r>
        <w:rPr>
          <w:rFonts w:ascii="宋体" w:eastAsia="宋体" w:hAnsi="宋体"/>
        </w:rPr>
        <w:t>投标人为监狱企业，提供本单位制造的货物（承接的服务），并在电子投标文件中提供省级以上监狱管理局、戒毒管理局（含新疆生产建设兵团）出具的属于监狱企业的证明文件。</w:t>
      </w:r>
    </w:p>
    <w:p w:rsidR="00374865" w:rsidRDefault="00573BFF">
      <w:pPr>
        <w:pStyle w:val="null3"/>
        <w:jc w:val="both"/>
        <w:rPr>
          <w:rFonts w:ascii="宋体" w:eastAsia="宋体" w:hAnsi="宋体" w:hint="default"/>
        </w:rPr>
      </w:pPr>
      <w:r>
        <w:rPr>
          <w:rFonts w:ascii="宋体" w:eastAsia="宋体" w:hAnsi="宋体"/>
        </w:rPr>
        <w:lastRenderedPageBreak/>
        <w:t xml:space="preserve"> </w:t>
      </w:r>
    </w:p>
    <w:p w:rsidR="00374865" w:rsidRDefault="00573BFF">
      <w:pPr>
        <w:pStyle w:val="null3"/>
        <w:jc w:val="center"/>
        <w:outlineLvl w:val="3"/>
        <w:rPr>
          <w:rFonts w:ascii="宋体" w:eastAsia="宋体" w:hAnsi="宋体" w:hint="default"/>
        </w:rPr>
      </w:pPr>
      <w:r>
        <w:rPr>
          <w:rFonts w:ascii="宋体" w:eastAsia="宋体" w:hAnsi="宋体"/>
          <w:b/>
          <w:sz w:val="24"/>
        </w:rPr>
        <w:t>三-3招标文件规定的其他价格扣除证明材料（若有）</w:t>
      </w:r>
    </w:p>
    <w:p w:rsidR="00374865" w:rsidRDefault="00573BFF">
      <w:pPr>
        <w:pStyle w:val="null3"/>
        <w:ind w:firstLine="480"/>
        <w:jc w:val="center"/>
        <w:rPr>
          <w:rFonts w:ascii="宋体" w:eastAsia="宋体" w:hAnsi="宋体" w:hint="default"/>
        </w:rPr>
      </w:pPr>
      <w:r>
        <w:rPr>
          <w:rFonts w:ascii="宋体" w:eastAsia="宋体" w:hAnsi="宋体"/>
        </w:rPr>
        <w:t>编制说明</w:t>
      </w:r>
    </w:p>
    <w:p w:rsidR="00374865" w:rsidRDefault="00573BFF">
      <w:pPr>
        <w:pStyle w:val="null3"/>
        <w:ind w:firstLine="480"/>
        <w:jc w:val="both"/>
        <w:rPr>
          <w:rFonts w:ascii="宋体" w:eastAsia="宋体" w:hAnsi="宋体" w:hint="default"/>
        </w:rPr>
      </w:pPr>
      <w:r>
        <w:rPr>
          <w:rFonts w:ascii="宋体" w:eastAsia="宋体" w:hAnsi="宋体"/>
        </w:rPr>
        <w:t>若投标人可享受招标文件规定的除“节能（非强制类）、环境标志产品价格扣除”及“小型、微型企业产品等价格扣除”外的其他价格扣除优惠，则投标人应按照招标文件要求提供相应证明材料。</w:t>
      </w:r>
    </w:p>
    <w:p w:rsidR="00374865" w:rsidRDefault="00374865">
      <w:pPr>
        <w:pStyle w:val="null3"/>
        <w:jc w:val="both"/>
        <w:rPr>
          <w:rFonts w:ascii="宋体" w:eastAsia="宋体" w:hAnsi="宋体" w:hint="default"/>
        </w:rPr>
      </w:pPr>
    </w:p>
    <w:p w:rsidR="00374865" w:rsidRDefault="00573BFF">
      <w:pPr>
        <w:pStyle w:val="null3"/>
        <w:jc w:val="both"/>
        <w:rPr>
          <w:rFonts w:ascii="宋体" w:eastAsia="宋体" w:hAnsi="宋体" w:hint="default"/>
        </w:rPr>
      </w:pPr>
      <w:r>
        <w:rPr>
          <w:rFonts w:ascii="宋体" w:eastAsia="宋体" w:hAnsi="宋体"/>
        </w:rPr>
        <w:t xml:space="preserve"> </w:t>
      </w:r>
    </w:p>
    <w:p w:rsidR="00374865" w:rsidRDefault="00573BFF">
      <w:pPr>
        <w:pStyle w:val="null3"/>
        <w:jc w:val="center"/>
        <w:outlineLvl w:val="2"/>
        <w:rPr>
          <w:rFonts w:ascii="宋体" w:eastAsia="宋体" w:hAnsi="宋体" w:hint="default"/>
        </w:rPr>
      </w:pPr>
      <w:r>
        <w:rPr>
          <w:rFonts w:ascii="宋体" w:eastAsia="宋体" w:hAnsi="宋体"/>
          <w:b/>
          <w:sz w:val="28"/>
        </w:rPr>
        <w:t>四、招标文件规定的加分证明材料（若有）</w:t>
      </w:r>
    </w:p>
    <w:p w:rsidR="00374865" w:rsidRDefault="00573BFF">
      <w:pPr>
        <w:pStyle w:val="null3"/>
        <w:jc w:val="center"/>
        <w:outlineLvl w:val="3"/>
        <w:rPr>
          <w:rFonts w:ascii="宋体" w:eastAsia="宋体" w:hAnsi="宋体" w:hint="default"/>
        </w:rPr>
      </w:pPr>
      <w:r>
        <w:rPr>
          <w:rFonts w:ascii="宋体" w:eastAsia="宋体" w:hAnsi="宋体"/>
          <w:b/>
          <w:sz w:val="24"/>
        </w:rPr>
        <w:t>四-1优先类节能产品、环境标志产品加分证明材料（若有）</w:t>
      </w:r>
    </w:p>
    <w:p w:rsidR="00374865" w:rsidRDefault="00573BFF">
      <w:pPr>
        <w:pStyle w:val="null3"/>
        <w:jc w:val="center"/>
        <w:outlineLvl w:val="3"/>
        <w:rPr>
          <w:rFonts w:ascii="宋体" w:eastAsia="宋体" w:hAnsi="宋体" w:hint="default"/>
        </w:rPr>
      </w:pPr>
      <w:r>
        <w:rPr>
          <w:rFonts w:ascii="宋体" w:eastAsia="宋体" w:hAnsi="宋体"/>
          <w:b/>
          <w:sz w:val="24"/>
        </w:rPr>
        <w:t>四-1-①优先类节能产品、环境标志产品统计表（加分适用，若有）</w:t>
      </w:r>
    </w:p>
    <w:p w:rsidR="00374865" w:rsidRDefault="00573BFF">
      <w:pPr>
        <w:pStyle w:val="null3"/>
        <w:ind w:firstLine="480"/>
        <w:jc w:val="both"/>
        <w:rPr>
          <w:rFonts w:ascii="宋体" w:eastAsia="宋体" w:hAnsi="宋体" w:hint="default"/>
        </w:rPr>
      </w:pPr>
      <w:r>
        <w:rPr>
          <w:rFonts w:ascii="宋体" w:eastAsia="宋体" w:hAnsi="宋体"/>
        </w:rPr>
        <w:t>项目编号：</w:t>
      </w:r>
      <w:r>
        <w:rPr>
          <w:rFonts w:ascii="宋体" w:eastAsia="宋体" w:hAnsi="宋体"/>
          <w:u w:val="single"/>
        </w:rPr>
        <w:t xml:space="preserve">　　　　　　　　</w:t>
      </w:r>
    </w:p>
    <w:p w:rsidR="00374865" w:rsidRDefault="00573BFF">
      <w:pPr>
        <w:pStyle w:val="null3"/>
        <w:ind w:firstLine="480"/>
        <w:jc w:val="right"/>
        <w:rPr>
          <w:rFonts w:ascii="宋体" w:eastAsia="宋体" w:hAnsi="宋体" w:hint="default"/>
        </w:rPr>
      </w:pPr>
      <w:r>
        <w:rPr>
          <w:rFonts w:ascii="宋体" w:eastAsia="宋体" w:hAnsi="宋体"/>
        </w:rPr>
        <w:t>货币及单位：人民币元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7"/>
        <w:gridCol w:w="1187"/>
        <w:gridCol w:w="1187"/>
        <w:gridCol w:w="1187"/>
        <w:gridCol w:w="1187"/>
        <w:gridCol w:w="1187"/>
        <w:gridCol w:w="1187"/>
      </w:tblGrid>
      <w:tr w:rsidR="00374865">
        <w:tc>
          <w:tcPr>
            <w:tcW w:w="1187" w:type="dxa"/>
          </w:tcPr>
          <w:p w:rsidR="00374865" w:rsidRDefault="00374865">
            <w:pPr>
              <w:rPr>
                <w:rFonts w:ascii="宋体" w:eastAsia="宋体" w:hAnsi="宋体"/>
              </w:rPr>
            </w:pPr>
          </w:p>
        </w:tc>
        <w:tc>
          <w:tcPr>
            <w:tcW w:w="7122" w:type="dxa"/>
            <w:gridSpan w:val="6"/>
          </w:tcPr>
          <w:p w:rsidR="00374865" w:rsidRDefault="00573BFF">
            <w:pPr>
              <w:pStyle w:val="null3"/>
              <w:jc w:val="center"/>
              <w:rPr>
                <w:rFonts w:ascii="宋体" w:eastAsia="宋体" w:hAnsi="宋体" w:hint="default"/>
              </w:rPr>
            </w:pPr>
            <w:r>
              <w:rPr>
                <w:rFonts w:ascii="宋体" w:eastAsia="宋体" w:hAnsi="宋体"/>
              </w:rPr>
              <w:t>本采购包内属于节能、环境标志产品的情况</w:t>
            </w:r>
          </w:p>
        </w:tc>
      </w:tr>
      <w:tr w:rsidR="00374865">
        <w:tc>
          <w:tcPr>
            <w:tcW w:w="1187" w:type="dxa"/>
          </w:tcPr>
          <w:p w:rsidR="00374865" w:rsidRDefault="00573BFF">
            <w:pPr>
              <w:pStyle w:val="null3"/>
              <w:jc w:val="both"/>
              <w:rPr>
                <w:rFonts w:ascii="宋体" w:eastAsia="宋体" w:hAnsi="宋体" w:hint="default"/>
              </w:rPr>
            </w:pPr>
            <w:r>
              <w:rPr>
                <w:rFonts w:ascii="宋体" w:eastAsia="宋体" w:hAnsi="宋体"/>
              </w:rPr>
              <w:t>采购包</w:t>
            </w:r>
          </w:p>
        </w:tc>
        <w:tc>
          <w:tcPr>
            <w:tcW w:w="1187" w:type="dxa"/>
          </w:tcPr>
          <w:p w:rsidR="00374865" w:rsidRDefault="00573BFF">
            <w:pPr>
              <w:pStyle w:val="null3"/>
              <w:jc w:val="both"/>
              <w:rPr>
                <w:rFonts w:ascii="宋体" w:eastAsia="宋体" w:hAnsi="宋体" w:hint="default"/>
              </w:rPr>
            </w:pPr>
            <w:r>
              <w:rPr>
                <w:rFonts w:ascii="宋体" w:eastAsia="宋体" w:hAnsi="宋体"/>
              </w:rPr>
              <w:t>品目号</w:t>
            </w:r>
          </w:p>
        </w:tc>
        <w:tc>
          <w:tcPr>
            <w:tcW w:w="1187" w:type="dxa"/>
          </w:tcPr>
          <w:p w:rsidR="00374865" w:rsidRDefault="00573BFF">
            <w:pPr>
              <w:pStyle w:val="null3"/>
              <w:jc w:val="both"/>
              <w:rPr>
                <w:rFonts w:ascii="宋体" w:eastAsia="宋体" w:hAnsi="宋体" w:hint="default"/>
              </w:rPr>
            </w:pPr>
            <w:r>
              <w:rPr>
                <w:rFonts w:ascii="宋体" w:eastAsia="宋体" w:hAnsi="宋体"/>
              </w:rPr>
              <w:t>货物名称</w:t>
            </w:r>
          </w:p>
        </w:tc>
        <w:tc>
          <w:tcPr>
            <w:tcW w:w="1187" w:type="dxa"/>
          </w:tcPr>
          <w:p w:rsidR="00374865" w:rsidRDefault="00573BFF">
            <w:pPr>
              <w:pStyle w:val="null3"/>
              <w:jc w:val="both"/>
              <w:rPr>
                <w:rFonts w:ascii="宋体" w:eastAsia="宋体" w:hAnsi="宋体" w:hint="default"/>
              </w:rPr>
            </w:pPr>
            <w:r>
              <w:rPr>
                <w:rFonts w:ascii="宋体" w:eastAsia="宋体" w:hAnsi="宋体"/>
              </w:rPr>
              <w:t>单价（现场）</w:t>
            </w:r>
          </w:p>
        </w:tc>
        <w:tc>
          <w:tcPr>
            <w:tcW w:w="1187" w:type="dxa"/>
          </w:tcPr>
          <w:p w:rsidR="00374865" w:rsidRDefault="00573BFF">
            <w:pPr>
              <w:pStyle w:val="null3"/>
              <w:jc w:val="both"/>
              <w:rPr>
                <w:rFonts w:ascii="宋体" w:eastAsia="宋体" w:hAnsi="宋体" w:hint="default"/>
              </w:rPr>
            </w:pPr>
            <w:r>
              <w:rPr>
                <w:rFonts w:ascii="宋体" w:eastAsia="宋体" w:hAnsi="宋体"/>
              </w:rPr>
              <w:t>数量</w:t>
            </w:r>
          </w:p>
        </w:tc>
        <w:tc>
          <w:tcPr>
            <w:tcW w:w="1187" w:type="dxa"/>
          </w:tcPr>
          <w:p w:rsidR="00374865" w:rsidRDefault="00573BFF">
            <w:pPr>
              <w:pStyle w:val="null3"/>
              <w:jc w:val="both"/>
              <w:rPr>
                <w:rFonts w:ascii="宋体" w:eastAsia="宋体" w:hAnsi="宋体" w:hint="default"/>
              </w:rPr>
            </w:pPr>
            <w:r>
              <w:rPr>
                <w:rFonts w:ascii="宋体" w:eastAsia="宋体" w:hAnsi="宋体"/>
              </w:rPr>
              <w:t>总价（现场）</w:t>
            </w:r>
          </w:p>
        </w:tc>
        <w:tc>
          <w:tcPr>
            <w:tcW w:w="1187" w:type="dxa"/>
          </w:tcPr>
          <w:p w:rsidR="00374865" w:rsidRDefault="00573BFF">
            <w:pPr>
              <w:pStyle w:val="null3"/>
              <w:jc w:val="both"/>
              <w:rPr>
                <w:rFonts w:ascii="宋体" w:eastAsia="宋体" w:hAnsi="宋体" w:hint="default"/>
              </w:rPr>
            </w:pPr>
            <w:r>
              <w:rPr>
                <w:rFonts w:ascii="宋体" w:eastAsia="宋体" w:hAnsi="宋体"/>
              </w:rPr>
              <w:t>认证种类</w:t>
            </w:r>
          </w:p>
        </w:tc>
      </w:tr>
      <w:tr w:rsidR="00374865">
        <w:tc>
          <w:tcPr>
            <w:tcW w:w="1187" w:type="dxa"/>
            <w:vMerge w:val="restart"/>
          </w:tcPr>
          <w:p w:rsidR="00374865" w:rsidRDefault="00573BFF">
            <w:pPr>
              <w:pStyle w:val="null3"/>
              <w:jc w:val="both"/>
              <w:rPr>
                <w:rFonts w:ascii="宋体" w:eastAsia="宋体" w:hAnsi="宋体" w:hint="default"/>
              </w:rPr>
            </w:pPr>
            <w:r>
              <w:rPr>
                <w:rFonts w:ascii="宋体" w:eastAsia="宋体" w:hAnsi="宋体"/>
              </w:rPr>
              <w:t>*</w:t>
            </w:r>
          </w:p>
        </w:tc>
        <w:tc>
          <w:tcPr>
            <w:tcW w:w="1187" w:type="dxa"/>
          </w:tcPr>
          <w:p w:rsidR="00374865" w:rsidRDefault="00573BFF">
            <w:pPr>
              <w:pStyle w:val="null3"/>
              <w:jc w:val="both"/>
              <w:rPr>
                <w:rFonts w:ascii="宋体" w:eastAsia="宋体" w:hAnsi="宋体" w:hint="default"/>
              </w:rPr>
            </w:pPr>
            <w:r>
              <w:rPr>
                <w:rFonts w:ascii="宋体" w:eastAsia="宋体" w:hAnsi="宋体"/>
              </w:rPr>
              <w:t>*-1</w:t>
            </w:r>
          </w:p>
        </w:tc>
        <w:tc>
          <w:tcPr>
            <w:tcW w:w="1187" w:type="dxa"/>
          </w:tcPr>
          <w:p w:rsidR="00374865" w:rsidRDefault="00374865">
            <w:pPr>
              <w:rPr>
                <w:rFonts w:ascii="宋体" w:eastAsia="宋体" w:hAnsi="宋体"/>
              </w:rPr>
            </w:pPr>
          </w:p>
        </w:tc>
        <w:tc>
          <w:tcPr>
            <w:tcW w:w="1187" w:type="dxa"/>
          </w:tcPr>
          <w:p w:rsidR="00374865" w:rsidRDefault="00374865">
            <w:pPr>
              <w:rPr>
                <w:rFonts w:ascii="宋体" w:eastAsia="宋体" w:hAnsi="宋体"/>
              </w:rPr>
            </w:pPr>
          </w:p>
        </w:tc>
        <w:tc>
          <w:tcPr>
            <w:tcW w:w="1187" w:type="dxa"/>
          </w:tcPr>
          <w:p w:rsidR="00374865" w:rsidRDefault="00374865">
            <w:pPr>
              <w:rPr>
                <w:rFonts w:ascii="宋体" w:eastAsia="宋体" w:hAnsi="宋体"/>
              </w:rPr>
            </w:pPr>
          </w:p>
        </w:tc>
        <w:tc>
          <w:tcPr>
            <w:tcW w:w="1187" w:type="dxa"/>
          </w:tcPr>
          <w:p w:rsidR="00374865" w:rsidRDefault="00374865">
            <w:pPr>
              <w:rPr>
                <w:rFonts w:ascii="宋体" w:eastAsia="宋体" w:hAnsi="宋体"/>
              </w:rPr>
            </w:pPr>
          </w:p>
        </w:tc>
        <w:tc>
          <w:tcPr>
            <w:tcW w:w="1187" w:type="dxa"/>
          </w:tcPr>
          <w:p w:rsidR="00374865" w:rsidRDefault="00374865">
            <w:pPr>
              <w:rPr>
                <w:rFonts w:ascii="宋体" w:eastAsia="宋体" w:hAnsi="宋体"/>
              </w:rPr>
            </w:pPr>
          </w:p>
        </w:tc>
      </w:tr>
      <w:tr w:rsidR="00374865">
        <w:tc>
          <w:tcPr>
            <w:tcW w:w="1187" w:type="dxa"/>
            <w:vMerge/>
          </w:tcPr>
          <w:p w:rsidR="00374865" w:rsidRDefault="00374865">
            <w:pPr>
              <w:rPr>
                <w:rFonts w:ascii="宋体" w:eastAsia="宋体" w:hAnsi="宋体"/>
              </w:rPr>
            </w:pPr>
          </w:p>
        </w:tc>
        <w:tc>
          <w:tcPr>
            <w:tcW w:w="1187" w:type="dxa"/>
          </w:tcPr>
          <w:p w:rsidR="00374865" w:rsidRDefault="00573BFF">
            <w:pPr>
              <w:pStyle w:val="null3"/>
              <w:jc w:val="both"/>
              <w:rPr>
                <w:rFonts w:ascii="宋体" w:eastAsia="宋体" w:hAnsi="宋体" w:hint="default"/>
              </w:rPr>
            </w:pPr>
            <w:r>
              <w:rPr>
                <w:rFonts w:ascii="宋体" w:eastAsia="宋体" w:hAnsi="宋体"/>
              </w:rPr>
              <w:t>…</w:t>
            </w:r>
          </w:p>
        </w:tc>
        <w:tc>
          <w:tcPr>
            <w:tcW w:w="1187" w:type="dxa"/>
          </w:tcPr>
          <w:p w:rsidR="00374865" w:rsidRDefault="00374865">
            <w:pPr>
              <w:rPr>
                <w:rFonts w:ascii="宋体" w:eastAsia="宋体" w:hAnsi="宋体"/>
              </w:rPr>
            </w:pPr>
          </w:p>
        </w:tc>
        <w:tc>
          <w:tcPr>
            <w:tcW w:w="1187" w:type="dxa"/>
          </w:tcPr>
          <w:p w:rsidR="00374865" w:rsidRDefault="00374865">
            <w:pPr>
              <w:rPr>
                <w:rFonts w:ascii="宋体" w:eastAsia="宋体" w:hAnsi="宋体"/>
              </w:rPr>
            </w:pPr>
          </w:p>
        </w:tc>
        <w:tc>
          <w:tcPr>
            <w:tcW w:w="1187" w:type="dxa"/>
          </w:tcPr>
          <w:p w:rsidR="00374865" w:rsidRDefault="00374865">
            <w:pPr>
              <w:rPr>
                <w:rFonts w:ascii="宋体" w:eastAsia="宋体" w:hAnsi="宋体"/>
              </w:rPr>
            </w:pPr>
          </w:p>
        </w:tc>
        <w:tc>
          <w:tcPr>
            <w:tcW w:w="1187" w:type="dxa"/>
          </w:tcPr>
          <w:p w:rsidR="00374865" w:rsidRDefault="00374865">
            <w:pPr>
              <w:rPr>
                <w:rFonts w:ascii="宋体" w:eastAsia="宋体" w:hAnsi="宋体"/>
              </w:rPr>
            </w:pPr>
          </w:p>
        </w:tc>
        <w:tc>
          <w:tcPr>
            <w:tcW w:w="1187" w:type="dxa"/>
          </w:tcPr>
          <w:p w:rsidR="00374865" w:rsidRDefault="00374865">
            <w:pPr>
              <w:rPr>
                <w:rFonts w:ascii="宋体" w:eastAsia="宋体" w:hAnsi="宋体"/>
              </w:rPr>
            </w:pPr>
          </w:p>
        </w:tc>
      </w:tr>
    </w:tbl>
    <w:p w:rsidR="00374865" w:rsidRDefault="00573BFF">
      <w:pPr>
        <w:pStyle w:val="null3"/>
        <w:ind w:firstLine="480"/>
        <w:jc w:val="both"/>
        <w:rPr>
          <w:rFonts w:ascii="宋体" w:eastAsia="宋体" w:hAnsi="宋体" w:hint="default"/>
        </w:rPr>
      </w:pPr>
      <w:r>
        <w:rPr>
          <w:rFonts w:ascii="宋体" w:eastAsia="宋体" w:hAnsi="宋体"/>
        </w:rPr>
        <w:t>※注意：</w:t>
      </w:r>
    </w:p>
    <w:p w:rsidR="00374865" w:rsidRDefault="00573BFF">
      <w:pPr>
        <w:pStyle w:val="null3"/>
        <w:ind w:firstLine="480"/>
        <w:jc w:val="both"/>
        <w:rPr>
          <w:rFonts w:ascii="宋体" w:eastAsia="宋体" w:hAnsi="宋体" w:hint="default"/>
        </w:rPr>
      </w:pPr>
      <w:r>
        <w:rPr>
          <w:rFonts w:ascii="宋体" w:eastAsia="宋体" w:hAnsi="宋体"/>
        </w:rPr>
        <w:t>1、对节能、环境标志产品计算价格扣除时，只依据电子投标文件“四-1-②优先类节能产品、环境标志产品加分证明材料（加分适用，若有）”。</w:t>
      </w:r>
    </w:p>
    <w:p w:rsidR="00374865" w:rsidRDefault="00573BFF">
      <w:pPr>
        <w:pStyle w:val="null3"/>
        <w:ind w:firstLine="480"/>
        <w:jc w:val="both"/>
        <w:rPr>
          <w:rFonts w:ascii="宋体" w:eastAsia="宋体" w:hAnsi="宋体" w:hint="default"/>
        </w:rPr>
      </w:pPr>
      <w:r>
        <w:rPr>
          <w:rFonts w:ascii="宋体" w:eastAsia="宋体" w:hAnsi="宋体"/>
        </w:rPr>
        <w:t>2、本表以采购包为单位，不同采购包请分别填写；同一采购包请按照其品目号顺序分别填写。</w:t>
      </w:r>
    </w:p>
    <w:p w:rsidR="00374865" w:rsidRDefault="00573BFF">
      <w:pPr>
        <w:pStyle w:val="null3"/>
        <w:ind w:firstLine="480"/>
        <w:jc w:val="both"/>
        <w:rPr>
          <w:rFonts w:ascii="宋体" w:eastAsia="宋体" w:hAnsi="宋体" w:hint="default"/>
        </w:rPr>
      </w:pPr>
      <w:r>
        <w:rPr>
          <w:rFonts w:ascii="宋体" w:eastAsia="宋体" w:hAnsi="宋体"/>
        </w:rPr>
        <w:t>3、具体统计、计算：</w:t>
      </w:r>
    </w:p>
    <w:p w:rsidR="00374865" w:rsidRDefault="00573BFF">
      <w:pPr>
        <w:pStyle w:val="null3"/>
        <w:ind w:firstLine="480"/>
        <w:jc w:val="both"/>
        <w:rPr>
          <w:rFonts w:ascii="宋体" w:eastAsia="宋体" w:hAnsi="宋体" w:hint="default"/>
        </w:rPr>
      </w:pPr>
      <w:r>
        <w:rPr>
          <w:rFonts w:ascii="宋体" w:eastAsia="宋体" w:hAnsi="宋体"/>
        </w:rPr>
        <w:t>3.1若节能、环境标志产品仅是构成投标产品的部件、组件或零件，则该投标产品不享受鼓励优惠政策。同一品目中各认证证书不重复计算价格扣除。强制类节能产品不享受价格扣除。</w:t>
      </w:r>
    </w:p>
    <w:p w:rsidR="00374865" w:rsidRDefault="00573BFF">
      <w:pPr>
        <w:pStyle w:val="null3"/>
        <w:ind w:firstLine="480"/>
        <w:jc w:val="both"/>
        <w:rPr>
          <w:rFonts w:ascii="宋体" w:eastAsia="宋体" w:hAnsi="宋体" w:hint="default"/>
        </w:rPr>
      </w:pPr>
      <w:r>
        <w:rPr>
          <w:rFonts w:ascii="宋体" w:eastAsia="宋体" w:hAnsi="宋体"/>
        </w:rPr>
        <w:t>3.2计算结果若除不尽，可四舍五入保留到小数点后两位。</w:t>
      </w:r>
    </w:p>
    <w:p w:rsidR="00374865" w:rsidRDefault="00573BFF">
      <w:pPr>
        <w:pStyle w:val="null3"/>
        <w:ind w:firstLine="480"/>
        <w:jc w:val="both"/>
        <w:rPr>
          <w:rFonts w:ascii="宋体" w:eastAsia="宋体" w:hAnsi="宋体" w:hint="default"/>
        </w:rPr>
      </w:pPr>
      <w:r>
        <w:rPr>
          <w:rFonts w:ascii="宋体" w:eastAsia="宋体" w:hAnsi="宋体"/>
        </w:rPr>
        <w:t>3.3投标人应按照招标文件要求认真统计、计算，否则评标委员会不予认定。</w:t>
      </w:r>
    </w:p>
    <w:p w:rsidR="00374865" w:rsidRDefault="00573BFF">
      <w:pPr>
        <w:pStyle w:val="null3"/>
        <w:ind w:firstLine="480"/>
        <w:jc w:val="both"/>
        <w:rPr>
          <w:rFonts w:ascii="宋体" w:eastAsia="宋体" w:hAnsi="宋体" w:hint="default"/>
        </w:rPr>
      </w:pPr>
      <w:r>
        <w:rPr>
          <w:rFonts w:ascii="宋体" w:eastAsia="宋体" w:hAnsi="宋体"/>
        </w:rPr>
        <w:t>3.4若无节能、环境标志产品，不填写本表，否则，视为提供虚假材料。</w:t>
      </w:r>
    </w:p>
    <w:p w:rsidR="00374865" w:rsidRDefault="00573BFF">
      <w:pPr>
        <w:pStyle w:val="null3"/>
        <w:ind w:firstLine="480"/>
        <w:jc w:val="right"/>
        <w:rPr>
          <w:rFonts w:ascii="宋体" w:eastAsia="宋体" w:hAnsi="宋体" w:hint="default"/>
        </w:rPr>
      </w:pPr>
      <w:r>
        <w:rPr>
          <w:rFonts w:ascii="宋体" w:eastAsia="宋体" w:hAnsi="宋体"/>
        </w:rPr>
        <w:t>投标人：</w:t>
      </w:r>
      <w:r>
        <w:rPr>
          <w:rFonts w:ascii="宋体" w:eastAsia="宋体" w:hAnsi="宋体"/>
          <w:u w:val="single"/>
        </w:rPr>
        <w:t>（全称并加盖单位公章）</w:t>
      </w:r>
    </w:p>
    <w:p w:rsidR="00374865" w:rsidRDefault="00573BFF">
      <w:pPr>
        <w:pStyle w:val="null3"/>
        <w:ind w:firstLine="480"/>
        <w:jc w:val="right"/>
        <w:rPr>
          <w:rFonts w:ascii="宋体" w:eastAsia="宋体" w:hAnsi="宋体" w:hint="default"/>
        </w:rPr>
      </w:pPr>
      <w:r>
        <w:rPr>
          <w:rFonts w:ascii="宋体" w:eastAsia="宋体" w:hAnsi="宋体"/>
        </w:rPr>
        <w:t>日期：</w:t>
      </w:r>
      <w:r>
        <w:rPr>
          <w:rFonts w:ascii="宋体" w:eastAsia="宋体" w:hAnsi="宋体"/>
          <w:u w:val="single"/>
        </w:rPr>
        <w:t xml:space="preserve">　　年　　月　　日</w:t>
      </w:r>
    </w:p>
    <w:p w:rsidR="00374865" w:rsidRDefault="00573BFF">
      <w:pPr>
        <w:pStyle w:val="null3"/>
        <w:jc w:val="both"/>
        <w:rPr>
          <w:rFonts w:ascii="宋体" w:eastAsia="宋体" w:hAnsi="宋体" w:hint="default"/>
        </w:rPr>
      </w:pPr>
      <w:r>
        <w:rPr>
          <w:rFonts w:ascii="宋体" w:eastAsia="宋体" w:hAnsi="宋体"/>
        </w:rPr>
        <w:t xml:space="preserve"> </w:t>
      </w:r>
    </w:p>
    <w:p w:rsidR="00374865" w:rsidRDefault="00573BFF">
      <w:pPr>
        <w:pStyle w:val="null3"/>
        <w:jc w:val="center"/>
        <w:outlineLvl w:val="3"/>
        <w:rPr>
          <w:rFonts w:ascii="宋体" w:eastAsia="宋体" w:hAnsi="宋体" w:hint="default"/>
        </w:rPr>
      </w:pPr>
      <w:r>
        <w:rPr>
          <w:rFonts w:ascii="宋体" w:eastAsia="宋体" w:hAnsi="宋体"/>
          <w:b/>
          <w:sz w:val="24"/>
        </w:rPr>
        <w:t>四-1-②优先类节能产品、环境标志产品证明材料（加分适用，若有）</w:t>
      </w:r>
    </w:p>
    <w:p w:rsidR="00374865" w:rsidRDefault="00573BFF">
      <w:pPr>
        <w:pStyle w:val="null3"/>
        <w:jc w:val="center"/>
        <w:outlineLvl w:val="3"/>
        <w:rPr>
          <w:rFonts w:ascii="宋体" w:eastAsia="宋体" w:hAnsi="宋体" w:hint="default"/>
        </w:rPr>
      </w:pPr>
      <w:r>
        <w:rPr>
          <w:rFonts w:ascii="宋体" w:eastAsia="宋体" w:hAnsi="宋体"/>
          <w:b/>
          <w:sz w:val="24"/>
        </w:rPr>
        <w:t>四-2招标文件规定的其他加分证明材料（若有）</w:t>
      </w:r>
    </w:p>
    <w:p w:rsidR="00374865" w:rsidRDefault="00573BFF">
      <w:pPr>
        <w:pStyle w:val="null3"/>
        <w:ind w:firstLine="480"/>
        <w:jc w:val="center"/>
        <w:rPr>
          <w:rFonts w:ascii="宋体" w:eastAsia="宋体" w:hAnsi="宋体" w:hint="default"/>
        </w:rPr>
      </w:pPr>
      <w:r>
        <w:rPr>
          <w:rFonts w:ascii="宋体" w:eastAsia="宋体" w:hAnsi="宋体"/>
        </w:rPr>
        <w:t>编制说明</w:t>
      </w:r>
    </w:p>
    <w:p w:rsidR="00374865" w:rsidRDefault="00573BFF">
      <w:pPr>
        <w:pStyle w:val="null3"/>
        <w:ind w:firstLine="480"/>
        <w:jc w:val="both"/>
        <w:rPr>
          <w:rFonts w:ascii="宋体" w:eastAsia="宋体" w:hAnsi="宋体" w:hint="default"/>
        </w:rPr>
      </w:pPr>
      <w:r>
        <w:rPr>
          <w:rFonts w:ascii="宋体" w:eastAsia="宋体" w:hAnsi="宋体"/>
        </w:rPr>
        <w:t>若投标人可享受招标文件规定的除“优先类节能产品、环境标志产品加分”外的其他加分优惠，则投标人应按照招标文件要求提供相应证明材料。</w:t>
      </w:r>
    </w:p>
    <w:p w:rsidR="00374865" w:rsidRDefault="00374865">
      <w:pPr>
        <w:pStyle w:val="null3"/>
        <w:jc w:val="both"/>
        <w:rPr>
          <w:rFonts w:ascii="宋体" w:eastAsia="宋体" w:hAnsi="宋体" w:hint="default"/>
        </w:rPr>
      </w:pPr>
    </w:p>
    <w:p w:rsidR="00374865" w:rsidRDefault="00573BFF">
      <w:pPr>
        <w:pStyle w:val="null3"/>
        <w:jc w:val="both"/>
        <w:rPr>
          <w:rFonts w:ascii="宋体" w:eastAsia="宋体" w:hAnsi="宋体" w:hint="default"/>
        </w:rPr>
      </w:pPr>
      <w:r>
        <w:rPr>
          <w:rFonts w:ascii="宋体" w:eastAsia="宋体" w:hAnsi="宋体"/>
        </w:rPr>
        <w:t xml:space="preserve"> </w:t>
      </w:r>
    </w:p>
    <w:p w:rsidR="00374865" w:rsidRDefault="00573BFF">
      <w:pPr>
        <w:pStyle w:val="null3"/>
        <w:jc w:val="center"/>
        <w:outlineLvl w:val="2"/>
        <w:rPr>
          <w:rFonts w:ascii="宋体" w:eastAsia="宋体" w:hAnsi="宋体" w:hint="default"/>
        </w:rPr>
      </w:pPr>
      <w:r>
        <w:rPr>
          <w:rFonts w:ascii="宋体" w:eastAsia="宋体" w:hAnsi="宋体"/>
          <w:b/>
          <w:sz w:val="28"/>
        </w:rPr>
        <w:t>封面格式(技术商务部分)</w:t>
      </w:r>
    </w:p>
    <w:p w:rsidR="00374865" w:rsidRDefault="00573BFF">
      <w:pPr>
        <w:pStyle w:val="null3"/>
        <w:jc w:val="center"/>
        <w:outlineLvl w:val="0"/>
        <w:rPr>
          <w:rFonts w:ascii="宋体" w:eastAsia="宋体" w:hAnsi="宋体" w:hint="default"/>
        </w:rPr>
      </w:pPr>
      <w:r>
        <w:rPr>
          <w:rFonts w:ascii="宋体" w:eastAsia="宋体" w:hAnsi="宋体"/>
          <w:b/>
          <w:sz w:val="48"/>
        </w:rPr>
        <w:t>福建省政府采购投标文件</w:t>
      </w:r>
    </w:p>
    <w:p w:rsidR="00374865" w:rsidRDefault="00573BFF">
      <w:pPr>
        <w:pStyle w:val="null3"/>
        <w:jc w:val="center"/>
        <w:outlineLvl w:val="0"/>
        <w:rPr>
          <w:rFonts w:ascii="宋体" w:eastAsia="宋体" w:hAnsi="宋体" w:hint="default"/>
        </w:rPr>
      </w:pPr>
      <w:r>
        <w:rPr>
          <w:rFonts w:ascii="宋体" w:eastAsia="宋体" w:hAnsi="宋体"/>
          <w:b/>
          <w:sz w:val="48"/>
        </w:rPr>
        <w:lastRenderedPageBreak/>
        <w:t>（技术商务部分）</w:t>
      </w:r>
      <w:r>
        <w:rPr>
          <w:rFonts w:ascii="宋体" w:eastAsia="宋体" w:hAnsi="宋体"/>
        </w:rPr>
        <w:br/>
      </w:r>
      <w:r>
        <w:rPr>
          <w:rFonts w:ascii="宋体" w:eastAsia="宋体" w:hAnsi="宋体"/>
        </w:rPr>
        <w:br/>
      </w:r>
      <w:r>
        <w:rPr>
          <w:rFonts w:ascii="宋体" w:eastAsia="宋体" w:hAnsi="宋体"/>
        </w:rPr>
        <w:br/>
      </w:r>
    </w:p>
    <w:p w:rsidR="00374865" w:rsidRDefault="00573BFF">
      <w:pPr>
        <w:pStyle w:val="null3"/>
        <w:jc w:val="center"/>
        <w:outlineLvl w:val="1"/>
        <w:rPr>
          <w:rFonts w:ascii="宋体" w:eastAsia="宋体" w:hAnsi="宋体" w:hint="default"/>
        </w:rPr>
      </w:pPr>
      <w:r>
        <w:rPr>
          <w:rFonts w:ascii="宋体" w:eastAsia="宋体" w:hAnsi="宋体"/>
          <w:b/>
          <w:sz w:val="36"/>
        </w:rPr>
        <w:t>（填写正本或副本）</w:t>
      </w:r>
      <w:r>
        <w:rPr>
          <w:rFonts w:ascii="宋体" w:eastAsia="宋体" w:hAnsi="宋体"/>
        </w:rPr>
        <w:br/>
      </w:r>
      <w:r>
        <w:rPr>
          <w:rFonts w:ascii="宋体" w:eastAsia="宋体" w:hAnsi="宋体"/>
        </w:rPr>
        <w:br/>
      </w:r>
      <w:r>
        <w:rPr>
          <w:rFonts w:ascii="宋体" w:eastAsia="宋体" w:hAnsi="宋体"/>
        </w:rPr>
        <w:br/>
      </w:r>
      <w:r>
        <w:rPr>
          <w:rFonts w:ascii="宋体" w:eastAsia="宋体" w:hAnsi="宋体"/>
        </w:rPr>
        <w:br/>
      </w:r>
      <w:r>
        <w:rPr>
          <w:rFonts w:ascii="宋体" w:eastAsia="宋体" w:hAnsi="宋体"/>
        </w:rPr>
        <w:br/>
      </w:r>
    </w:p>
    <w:p w:rsidR="00374865" w:rsidRDefault="00573BFF">
      <w:pPr>
        <w:pStyle w:val="null3"/>
        <w:jc w:val="center"/>
        <w:outlineLvl w:val="2"/>
        <w:rPr>
          <w:rFonts w:ascii="宋体" w:eastAsia="宋体" w:hAnsi="宋体" w:hint="default"/>
        </w:rPr>
      </w:pPr>
      <w:r>
        <w:rPr>
          <w:rFonts w:ascii="宋体" w:eastAsia="宋体" w:hAnsi="宋体"/>
          <w:b/>
          <w:sz w:val="28"/>
        </w:rPr>
        <w:t>（项目名称：（由投标人填写）</w:t>
      </w:r>
    </w:p>
    <w:p w:rsidR="00374865" w:rsidRDefault="00573BFF">
      <w:pPr>
        <w:pStyle w:val="null3"/>
        <w:jc w:val="center"/>
        <w:outlineLvl w:val="2"/>
        <w:rPr>
          <w:rFonts w:ascii="宋体" w:eastAsia="宋体" w:hAnsi="宋体" w:hint="default"/>
        </w:rPr>
      </w:pPr>
      <w:r>
        <w:rPr>
          <w:rFonts w:ascii="宋体" w:eastAsia="宋体" w:hAnsi="宋体"/>
          <w:b/>
          <w:sz w:val="28"/>
        </w:rPr>
        <w:t>（备案编号：（由投标人填写）</w:t>
      </w:r>
    </w:p>
    <w:p w:rsidR="00374865" w:rsidRDefault="00573BFF">
      <w:pPr>
        <w:pStyle w:val="null3"/>
        <w:jc w:val="center"/>
        <w:outlineLvl w:val="2"/>
        <w:rPr>
          <w:rFonts w:ascii="宋体" w:eastAsia="宋体" w:hAnsi="宋体" w:hint="default"/>
        </w:rPr>
      </w:pPr>
      <w:r>
        <w:rPr>
          <w:rFonts w:ascii="宋体" w:eastAsia="宋体" w:hAnsi="宋体"/>
          <w:b/>
          <w:sz w:val="28"/>
        </w:rPr>
        <w:t>（项目编号：（由投标人填写）</w:t>
      </w:r>
    </w:p>
    <w:p w:rsidR="00374865" w:rsidRDefault="00573BFF">
      <w:pPr>
        <w:pStyle w:val="null3"/>
        <w:jc w:val="center"/>
        <w:outlineLvl w:val="2"/>
        <w:rPr>
          <w:rFonts w:ascii="宋体" w:eastAsia="宋体" w:hAnsi="宋体" w:hint="default"/>
        </w:rPr>
      </w:pPr>
      <w:r>
        <w:rPr>
          <w:rFonts w:ascii="宋体" w:eastAsia="宋体" w:hAnsi="宋体"/>
          <w:b/>
          <w:sz w:val="28"/>
        </w:rPr>
        <w:t>（所投采购包：（由投标人填写）</w:t>
      </w:r>
      <w:r>
        <w:rPr>
          <w:rFonts w:ascii="宋体" w:eastAsia="宋体" w:hAnsi="宋体"/>
        </w:rPr>
        <w:br/>
      </w:r>
      <w:r>
        <w:rPr>
          <w:rFonts w:ascii="宋体" w:eastAsia="宋体" w:hAnsi="宋体"/>
        </w:rPr>
        <w:br/>
      </w:r>
    </w:p>
    <w:p w:rsidR="00374865" w:rsidRDefault="00573BFF">
      <w:pPr>
        <w:pStyle w:val="null3"/>
        <w:jc w:val="center"/>
        <w:outlineLvl w:val="2"/>
        <w:rPr>
          <w:rFonts w:ascii="宋体" w:eastAsia="宋体" w:hAnsi="宋体" w:hint="default"/>
        </w:rPr>
      </w:pPr>
      <w:r>
        <w:rPr>
          <w:rFonts w:ascii="宋体" w:eastAsia="宋体" w:hAnsi="宋体"/>
          <w:b/>
          <w:sz w:val="28"/>
        </w:rPr>
        <w:t>投标人：（填写“全称”）</w:t>
      </w:r>
    </w:p>
    <w:p w:rsidR="00374865" w:rsidRDefault="00573BFF">
      <w:pPr>
        <w:pStyle w:val="null3"/>
        <w:jc w:val="center"/>
        <w:outlineLvl w:val="2"/>
        <w:rPr>
          <w:rFonts w:ascii="宋体" w:eastAsia="宋体" w:hAnsi="宋体" w:hint="default"/>
        </w:rPr>
      </w:pPr>
      <w:r>
        <w:rPr>
          <w:rFonts w:ascii="宋体" w:eastAsia="宋体" w:hAnsi="宋体"/>
          <w:b/>
          <w:sz w:val="28"/>
        </w:rPr>
        <w:t>（由投标人填写）年（由投标人填写）月</w:t>
      </w:r>
    </w:p>
    <w:p w:rsidR="00374865" w:rsidRDefault="00374865">
      <w:pPr>
        <w:pStyle w:val="null3"/>
        <w:jc w:val="both"/>
        <w:rPr>
          <w:rFonts w:ascii="宋体" w:eastAsia="宋体" w:hAnsi="宋体" w:hint="default"/>
        </w:rPr>
      </w:pPr>
    </w:p>
    <w:p w:rsidR="00374865" w:rsidRDefault="00573BFF">
      <w:pPr>
        <w:pStyle w:val="null3"/>
        <w:jc w:val="both"/>
        <w:rPr>
          <w:rFonts w:ascii="宋体" w:eastAsia="宋体" w:hAnsi="宋体" w:hint="default"/>
        </w:rPr>
      </w:pPr>
      <w:r>
        <w:rPr>
          <w:rFonts w:ascii="宋体" w:eastAsia="宋体" w:hAnsi="宋体"/>
        </w:rPr>
        <w:t xml:space="preserve"> </w:t>
      </w:r>
    </w:p>
    <w:p w:rsidR="00374865" w:rsidRDefault="00573BFF">
      <w:pPr>
        <w:pStyle w:val="null3"/>
        <w:jc w:val="center"/>
        <w:outlineLvl w:val="2"/>
        <w:rPr>
          <w:rFonts w:ascii="宋体" w:eastAsia="宋体" w:hAnsi="宋体" w:hint="default"/>
        </w:rPr>
      </w:pPr>
      <w:r>
        <w:rPr>
          <w:rFonts w:ascii="宋体" w:eastAsia="宋体" w:hAnsi="宋体"/>
          <w:b/>
          <w:sz w:val="28"/>
        </w:rPr>
        <w:t>索引</w:t>
      </w:r>
    </w:p>
    <w:p w:rsidR="00374865" w:rsidRDefault="00573BFF">
      <w:pPr>
        <w:pStyle w:val="null3"/>
        <w:ind w:firstLine="480"/>
        <w:jc w:val="both"/>
        <w:rPr>
          <w:rFonts w:ascii="宋体" w:eastAsia="宋体" w:hAnsi="宋体" w:hint="default"/>
        </w:rPr>
      </w:pPr>
      <w:r>
        <w:rPr>
          <w:rFonts w:ascii="宋体" w:eastAsia="宋体" w:hAnsi="宋体"/>
        </w:rPr>
        <w:t>一、标的说明一览表</w:t>
      </w:r>
    </w:p>
    <w:p w:rsidR="00374865" w:rsidRDefault="00573BFF">
      <w:pPr>
        <w:pStyle w:val="null3"/>
        <w:ind w:firstLine="480"/>
        <w:jc w:val="both"/>
        <w:rPr>
          <w:rFonts w:ascii="宋体" w:eastAsia="宋体" w:hAnsi="宋体" w:hint="default"/>
        </w:rPr>
      </w:pPr>
      <w:r>
        <w:rPr>
          <w:rFonts w:ascii="宋体" w:eastAsia="宋体" w:hAnsi="宋体"/>
        </w:rPr>
        <w:t>二、技术和服务要求响应表</w:t>
      </w:r>
    </w:p>
    <w:p w:rsidR="00374865" w:rsidRDefault="00573BFF">
      <w:pPr>
        <w:pStyle w:val="null3"/>
        <w:ind w:firstLine="480"/>
        <w:jc w:val="both"/>
        <w:rPr>
          <w:rFonts w:ascii="宋体" w:eastAsia="宋体" w:hAnsi="宋体" w:hint="default"/>
        </w:rPr>
      </w:pPr>
      <w:r>
        <w:rPr>
          <w:rFonts w:ascii="宋体" w:eastAsia="宋体" w:hAnsi="宋体"/>
        </w:rPr>
        <w:t>三、商务条件响应表</w:t>
      </w:r>
    </w:p>
    <w:p w:rsidR="00374865" w:rsidRDefault="00573BFF">
      <w:pPr>
        <w:pStyle w:val="null3"/>
        <w:ind w:firstLine="480"/>
        <w:jc w:val="both"/>
        <w:rPr>
          <w:rFonts w:ascii="宋体" w:eastAsia="宋体" w:hAnsi="宋体" w:hint="default"/>
        </w:rPr>
      </w:pPr>
      <w:r>
        <w:rPr>
          <w:rFonts w:ascii="宋体" w:eastAsia="宋体" w:hAnsi="宋体"/>
        </w:rPr>
        <w:t>四、投标人提交的其他资料（若有）</w:t>
      </w:r>
    </w:p>
    <w:p w:rsidR="00374865" w:rsidRDefault="00573BFF">
      <w:pPr>
        <w:pStyle w:val="null3"/>
        <w:ind w:firstLine="480"/>
        <w:jc w:val="both"/>
        <w:rPr>
          <w:rFonts w:ascii="宋体" w:eastAsia="宋体" w:hAnsi="宋体" w:hint="default"/>
        </w:rPr>
      </w:pPr>
      <w:r>
        <w:rPr>
          <w:rFonts w:ascii="宋体" w:eastAsia="宋体" w:hAnsi="宋体"/>
        </w:rPr>
        <w:t>※注意</w:t>
      </w:r>
    </w:p>
    <w:p w:rsidR="00374865" w:rsidRDefault="00573BFF">
      <w:pPr>
        <w:pStyle w:val="null3"/>
        <w:ind w:firstLine="480"/>
        <w:jc w:val="both"/>
        <w:rPr>
          <w:rFonts w:ascii="宋体" w:eastAsia="宋体" w:hAnsi="宋体" w:hint="default"/>
        </w:rPr>
      </w:pPr>
      <w:r>
        <w:rPr>
          <w:rFonts w:ascii="宋体" w:eastAsia="宋体" w:hAnsi="宋体"/>
        </w:rPr>
        <w:t>技术商务部分中不得出现报价部分的全部或部分的投标报价信息（或组成资料），否则符合性审查不合格。</w:t>
      </w:r>
    </w:p>
    <w:p w:rsidR="00374865" w:rsidRDefault="00374865">
      <w:pPr>
        <w:pStyle w:val="null3"/>
        <w:jc w:val="both"/>
        <w:rPr>
          <w:rFonts w:ascii="宋体" w:eastAsia="宋体" w:hAnsi="宋体" w:hint="default"/>
        </w:rPr>
      </w:pPr>
    </w:p>
    <w:p w:rsidR="00374865" w:rsidRDefault="00573BFF">
      <w:pPr>
        <w:pStyle w:val="null3"/>
        <w:jc w:val="both"/>
        <w:rPr>
          <w:rFonts w:ascii="宋体" w:eastAsia="宋体" w:hAnsi="宋体" w:hint="default"/>
        </w:rPr>
      </w:pPr>
      <w:r>
        <w:rPr>
          <w:rFonts w:ascii="宋体" w:eastAsia="宋体" w:hAnsi="宋体"/>
        </w:rPr>
        <w:t xml:space="preserve"> </w:t>
      </w:r>
    </w:p>
    <w:p w:rsidR="00374865" w:rsidRDefault="00573BFF">
      <w:pPr>
        <w:pStyle w:val="null3"/>
        <w:jc w:val="center"/>
        <w:outlineLvl w:val="2"/>
        <w:rPr>
          <w:rFonts w:ascii="宋体" w:eastAsia="宋体" w:hAnsi="宋体" w:hint="default"/>
        </w:rPr>
      </w:pPr>
      <w:r>
        <w:rPr>
          <w:rFonts w:ascii="宋体" w:eastAsia="宋体" w:hAnsi="宋体"/>
          <w:b/>
          <w:sz w:val="28"/>
        </w:rPr>
        <w:t>一、标的说明一览表</w:t>
      </w:r>
    </w:p>
    <w:p w:rsidR="00374865" w:rsidRDefault="00573BFF">
      <w:pPr>
        <w:pStyle w:val="null3"/>
        <w:ind w:firstLine="480"/>
        <w:jc w:val="both"/>
        <w:rPr>
          <w:rFonts w:ascii="宋体" w:eastAsia="宋体" w:hAnsi="宋体" w:hint="default"/>
        </w:rPr>
      </w:pPr>
      <w:r>
        <w:rPr>
          <w:rFonts w:ascii="宋体" w:eastAsia="宋体" w:hAnsi="宋体"/>
        </w:rPr>
        <w:t>项目编号：</w:t>
      </w:r>
      <w:r>
        <w:rPr>
          <w:rFonts w:ascii="宋体" w:eastAsia="宋体" w:hAnsi="宋体"/>
          <w:u w:val="single"/>
        </w:rP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84"/>
        <w:gridCol w:w="1384"/>
        <w:gridCol w:w="1384"/>
        <w:gridCol w:w="1384"/>
        <w:gridCol w:w="1384"/>
        <w:gridCol w:w="1384"/>
      </w:tblGrid>
      <w:tr w:rsidR="00374865">
        <w:tc>
          <w:tcPr>
            <w:tcW w:w="1384" w:type="dxa"/>
          </w:tcPr>
          <w:p w:rsidR="00374865" w:rsidRDefault="00573BFF">
            <w:pPr>
              <w:pStyle w:val="null3"/>
              <w:jc w:val="both"/>
              <w:rPr>
                <w:rFonts w:ascii="宋体" w:eastAsia="宋体" w:hAnsi="宋体" w:hint="default"/>
              </w:rPr>
            </w:pPr>
            <w:r>
              <w:rPr>
                <w:rFonts w:ascii="宋体" w:eastAsia="宋体" w:hAnsi="宋体"/>
              </w:rPr>
              <w:t>采购包</w:t>
            </w:r>
          </w:p>
        </w:tc>
        <w:tc>
          <w:tcPr>
            <w:tcW w:w="1384" w:type="dxa"/>
          </w:tcPr>
          <w:p w:rsidR="00374865" w:rsidRDefault="00573BFF">
            <w:pPr>
              <w:pStyle w:val="null3"/>
              <w:jc w:val="both"/>
              <w:rPr>
                <w:rFonts w:ascii="宋体" w:eastAsia="宋体" w:hAnsi="宋体" w:hint="default"/>
              </w:rPr>
            </w:pPr>
            <w:r>
              <w:rPr>
                <w:rFonts w:ascii="宋体" w:eastAsia="宋体" w:hAnsi="宋体"/>
              </w:rPr>
              <w:t>品目号</w:t>
            </w:r>
          </w:p>
        </w:tc>
        <w:tc>
          <w:tcPr>
            <w:tcW w:w="1384" w:type="dxa"/>
          </w:tcPr>
          <w:p w:rsidR="00374865" w:rsidRDefault="00573BFF">
            <w:pPr>
              <w:pStyle w:val="null3"/>
              <w:jc w:val="both"/>
              <w:rPr>
                <w:rFonts w:ascii="宋体" w:eastAsia="宋体" w:hAnsi="宋体" w:hint="default"/>
              </w:rPr>
            </w:pPr>
            <w:r>
              <w:rPr>
                <w:rFonts w:ascii="宋体" w:eastAsia="宋体" w:hAnsi="宋体"/>
              </w:rPr>
              <w:t>投标标的</w:t>
            </w:r>
          </w:p>
        </w:tc>
        <w:tc>
          <w:tcPr>
            <w:tcW w:w="1384" w:type="dxa"/>
          </w:tcPr>
          <w:p w:rsidR="00374865" w:rsidRDefault="00573BFF">
            <w:pPr>
              <w:pStyle w:val="null3"/>
              <w:jc w:val="both"/>
              <w:rPr>
                <w:rFonts w:ascii="宋体" w:eastAsia="宋体" w:hAnsi="宋体" w:hint="default"/>
              </w:rPr>
            </w:pPr>
            <w:r>
              <w:rPr>
                <w:rFonts w:ascii="宋体" w:eastAsia="宋体" w:hAnsi="宋体"/>
              </w:rPr>
              <w:t>规格</w:t>
            </w:r>
          </w:p>
        </w:tc>
        <w:tc>
          <w:tcPr>
            <w:tcW w:w="1384" w:type="dxa"/>
          </w:tcPr>
          <w:p w:rsidR="00374865" w:rsidRDefault="00573BFF">
            <w:pPr>
              <w:pStyle w:val="null3"/>
              <w:jc w:val="both"/>
              <w:rPr>
                <w:rFonts w:ascii="宋体" w:eastAsia="宋体" w:hAnsi="宋体" w:hint="default"/>
              </w:rPr>
            </w:pPr>
            <w:r>
              <w:rPr>
                <w:rFonts w:ascii="宋体" w:eastAsia="宋体" w:hAnsi="宋体"/>
              </w:rPr>
              <w:t>来源地</w:t>
            </w:r>
          </w:p>
        </w:tc>
        <w:tc>
          <w:tcPr>
            <w:tcW w:w="1384" w:type="dxa"/>
          </w:tcPr>
          <w:p w:rsidR="00374865" w:rsidRDefault="00573BFF">
            <w:pPr>
              <w:pStyle w:val="null3"/>
              <w:jc w:val="both"/>
              <w:rPr>
                <w:rFonts w:ascii="宋体" w:eastAsia="宋体" w:hAnsi="宋体" w:hint="default"/>
              </w:rPr>
            </w:pPr>
            <w:r>
              <w:rPr>
                <w:rFonts w:ascii="宋体" w:eastAsia="宋体" w:hAnsi="宋体"/>
              </w:rPr>
              <w:t>备注</w:t>
            </w:r>
          </w:p>
        </w:tc>
      </w:tr>
      <w:tr w:rsidR="00374865">
        <w:tc>
          <w:tcPr>
            <w:tcW w:w="1384" w:type="dxa"/>
            <w:vMerge w:val="restart"/>
          </w:tcPr>
          <w:p w:rsidR="00374865" w:rsidRDefault="00573BFF">
            <w:pPr>
              <w:pStyle w:val="null3"/>
              <w:jc w:val="both"/>
              <w:rPr>
                <w:rFonts w:ascii="宋体" w:eastAsia="宋体" w:hAnsi="宋体" w:hint="default"/>
              </w:rPr>
            </w:pPr>
            <w:r>
              <w:rPr>
                <w:rFonts w:ascii="宋体" w:eastAsia="宋体" w:hAnsi="宋体"/>
              </w:rPr>
              <w:t>*</w:t>
            </w:r>
          </w:p>
        </w:tc>
        <w:tc>
          <w:tcPr>
            <w:tcW w:w="1384" w:type="dxa"/>
          </w:tcPr>
          <w:p w:rsidR="00374865" w:rsidRDefault="00573BFF">
            <w:pPr>
              <w:pStyle w:val="null3"/>
              <w:jc w:val="both"/>
              <w:rPr>
                <w:rFonts w:ascii="宋体" w:eastAsia="宋体" w:hAnsi="宋体" w:hint="default"/>
              </w:rPr>
            </w:pPr>
            <w:r>
              <w:rPr>
                <w:rFonts w:ascii="宋体" w:eastAsia="宋体" w:hAnsi="宋体"/>
              </w:rPr>
              <w:t>*-1</w:t>
            </w:r>
          </w:p>
        </w:tc>
        <w:tc>
          <w:tcPr>
            <w:tcW w:w="1384" w:type="dxa"/>
          </w:tcPr>
          <w:p w:rsidR="00374865" w:rsidRDefault="00374865">
            <w:pPr>
              <w:rPr>
                <w:rFonts w:ascii="宋体" w:eastAsia="宋体" w:hAnsi="宋体"/>
              </w:rPr>
            </w:pPr>
          </w:p>
        </w:tc>
        <w:tc>
          <w:tcPr>
            <w:tcW w:w="1384" w:type="dxa"/>
          </w:tcPr>
          <w:p w:rsidR="00374865" w:rsidRDefault="00374865">
            <w:pPr>
              <w:rPr>
                <w:rFonts w:ascii="宋体" w:eastAsia="宋体" w:hAnsi="宋体"/>
              </w:rPr>
            </w:pPr>
          </w:p>
        </w:tc>
        <w:tc>
          <w:tcPr>
            <w:tcW w:w="1384" w:type="dxa"/>
          </w:tcPr>
          <w:p w:rsidR="00374865" w:rsidRDefault="00374865">
            <w:pPr>
              <w:rPr>
                <w:rFonts w:ascii="宋体" w:eastAsia="宋体" w:hAnsi="宋体"/>
              </w:rPr>
            </w:pPr>
          </w:p>
        </w:tc>
        <w:tc>
          <w:tcPr>
            <w:tcW w:w="1384" w:type="dxa"/>
          </w:tcPr>
          <w:p w:rsidR="00374865" w:rsidRDefault="00374865">
            <w:pPr>
              <w:rPr>
                <w:rFonts w:ascii="宋体" w:eastAsia="宋体" w:hAnsi="宋体"/>
              </w:rPr>
            </w:pPr>
          </w:p>
        </w:tc>
      </w:tr>
      <w:tr w:rsidR="00374865">
        <w:tc>
          <w:tcPr>
            <w:tcW w:w="1384" w:type="dxa"/>
            <w:vMerge/>
          </w:tcPr>
          <w:p w:rsidR="00374865" w:rsidRDefault="00374865">
            <w:pPr>
              <w:rPr>
                <w:rFonts w:ascii="宋体" w:eastAsia="宋体" w:hAnsi="宋体"/>
              </w:rPr>
            </w:pPr>
          </w:p>
        </w:tc>
        <w:tc>
          <w:tcPr>
            <w:tcW w:w="1384" w:type="dxa"/>
          </w:tcPr>
          <w:p w:rsidR="00374865" w:rsidRDefault="00573BFF">
            <w:pPr>
              <w:pStyle w:val="null3"/>
              <w:jc w:val="both"/>
              <w:rPr>
                <w:rFonts w:ascii="宋体" w:eastAsia="宋体" w:hAnsi="宋体" w:hint="default"/>
              </w:rPr>
            </w:pPr>
            <w:r>
              <w:rPr>
                <w:rFonts w:ascii="宋体" w:eastAsia="宋体" w:hAnsi="宋体"/>
              </w:rPr>
              <w:t>…</w:t>
            </w:r>
          </w:p>
        </w:tc>
        <w:tc>
          <w:tcPr>
            <w:tcW w:w="1384" w:type="dxa"/>
          </w:tcPr>
          <w:p w:rsidR="00374865" w:rsidRDefault="00374865">
            <w:pPr>
              <w:rPr>
                <w:rFonts w:ascii="宋体" w:eastAsia="宋体" w:hAnsi="宋体"/>
              </w:rPr>
            </w:pPr>
          </w:p>
        </w:tc>
        <w:tc>
          <w:tcPr>
            <w:tcW w:w="1384" w:type="dxa"/>
          </w:tcPr>
          <w:p w:rsidR="00374865" w:rsidRDefault="00374865">
            <w:pPr>
              <w:rPr>
                <w:rFonts w:ascii="宋体" w:eastAsia="宋体" w:hAnsi="宋体"/>
              </w:rPr>
            </w:pPr>
          </w:p>
        </w:tc>
        <w:tc>
          <w:tcPr>
            <w:tcW w:w="1384" w:type="dxa"/>
          </w:tcPr>
          <w:p w:rsidR="00374865" w:rsidRDefault="00374865">
            <w:pPr>
              <w:rPr>
                <w:rFonts w:ascii="宋体" w:eastAsia="宋体" w:hAnsi="宋体"/>
              </w:rPr>
            </w:pPr>
          </w:p>
        </w:tc>
        <w:tc>
          <w:tcPr>
            <w:tcW w:w="1384" w:type="dxa"/>
          </w:tcPr>
          <w:p w:rsidR="00374865" w:rsidRDefault="00374865">
            <w:pPr>
              <w:rPr>
                <w:rFonts w:ascii="宋体" w:eastAsia="宋体" w:hAnsi="宋体"/>
              </w:rPr>
            </w:pPr>
          </w:p>
        </w:tc>
      </w:tr>
      <w:tr w:rsidR="00374865">
        <w:tc>
          <w:tcPr>
            <w:tcW w:w="1384" w:type="dxa"/>
          </w:tcPr>
          <w:p w:rsidR="00374865" w:rsidRDefault="00573BFF">
            <w:pPr>
              <w:pStyle w:val="null3"/>
              <w:jc w:val="both"/>
              <w:rPr>
                <w:rFonts w:ascii="宋体" w:eastAsia="宋体" w:hAnsi="宋体" w:hint="default"/>
              </w:rPr>
            </w:pPr>
            <w:r>
              <w:rPr>
                <w:rFonts w:ascii="宋体" w:eastAsia="宋体" w:hAnsi="宋体"/>
              </w:rPr>
              <w:t>…</w:t>
            </w:r>
          </w:p>
        </w:tc>
        <w:tc>
          <w:tcPr>
            <w:tcW w:w="1384" w:type="dxa"/>
          </w:tcPr>
          <w:p w:rsidR="00374865" w:rsidRDefault="00374865">
            <w:pPr>
              <w:rPr>
                <w:rFonts w:ascii="宋体" w:eastAsia="宋体" w:hAnsi="宋体"/>
              </w:rPr>
            </w:pPr>
          </w:p>
        </w:tc>
        <w:tc>
          <w:tcPr>
            <w:tcW w:w="1384" w:type="dxa"/>
          </w:tcPr>
          <w:p w:rsidR="00374865" w:rsidRDefault="00374865">
            <w:pPr>
              <w:rPr>
                <w:rFonts w:ascii="宋体" w:eastAsia="宋体" w:hAnsi="宋体"/>
              </w:rPr>
            </w:pPr>
          </w:p>
        </w:tc>
        <w:tc>
          <w:tcPr>
            <w:tcW w:w="1384" w:type="dxa"/>
          </w:tcPr>
          <w:p w:rsidR="00374865" w:rsidRDefault="00374865">
            <w:pPr>
              <w:rPr>
                <w:rFonts w:ascii="宋体" w:eastAsia="宋体" w:hAnsi="宋体"/>
              </w:rPr>
            </w:pPr>
          </w:p>
        </w:tc>
        <w:tc>
          <w:tcPr>
            <w:tcW w:w="1384" w:type="dxa"/>
          </w:tcPr>
          <w:p w:rsidR="00374865" w:rsidRDefault="00374865">
            <w:pPr>
              <w:rPr>
                <w:rFonts w:ascii="宋体" w:eastAsia="宋体" w:hAnsi="宋体"/>
              </w:rPr>
            </w:pPr>
          </w:p>
        </w:tc>
        <w:tc>
          <w:tcPr>
            <w:tcW w:w="1384" w:type="dxa"/>
          </w:tcPr>
          <w:p w:rsidR="00374865" w:rsidRDefault="00374865">
            <w:pPr>
              <w:rPr>
                <w:rFonts w:ascii="宋体" w:eastAsia="宋体" w:hAnsi="宋体"/>
              </w:rPr>
            </w:pPr>
          </w:p>
        </w:tc>
      </w:tr>
    </w:tbl>
    <w:p w:rsidR="00374865" w:rsidRDefault="00573BFF">
      <w:pPr>
        <w:pStyle w:val="null3"/>
        <w:ind w:firstLine="480"/>
        <w:jc w:val="both"/>
        <w:rPr>
          <w:rFonts w:ascii="宋体" w:eastAsia="宋体" w:hAnsi="宋体" w:hint="default"/>
        </w:rPr>
      </w:pPr>
      <w:r>
        <w:rPr>
          <w:rFonts w:ascii="宋体" w:eastAsia="宋体" w:hAnsi="宋体"/>
        </w:rPr>
        <w:t>※注意：</w:t>
      </w:r>
    </w:p>
    <w:p w:rsidR="00374865" w:rsidRDefault="00573BFF">
      <w:pPr>
        <w:pStyle w:val="null3"/>
        <w:ind w:firstLine="480"/>
        <w:jc w:val="both"/>
        <w:rPr>
          <w:rFonts w:ascii="宋体" w:eastAsia="宋体" w:hAnsi="宋体" w:hint="default"/>
        </w:rPr>
      </w:pPr>
      <w:r>
        <w:rPr>
          <w:rFonts w:ascii="宋体" w:eastAsia="宋体" w:hAnsi="宋体"/>
        </w:rPr>
        <w:t>1、本表应按照下列规定填写：</w:t>
      </w:r>
    </w:p>
    <w:p w:rsidR="00374865" w:rsidRDefault="00573BFF">
      <w:pPr>
        <w:pStyle w:val="null3"/>
        <w:ind w:firstLine="480"/>
        <w:jc w:val="both"/>
        <w:rPr>
          <w:rFonts w:ascii="宋体" w:eastAsia="宋体" w:hAnsi="宋体" w:hint="default"/>
        </w:rPr>
      </w:pPr>
      <w:r>
        <w:rPr>
          <w:rFonts w:ascii="宋体" w:eastAsia="宋体" w:hAnsi="宋体"/>
        </w:rPr>
        <w:t>1.1“采购包”、“品目号”、“投标标的”及“数量”应与招标文件《采购标的一览表》中的有关内容（“采购包”、“品目号”、“采购标的”及“数量”）保持一致。</w:t>
      </w:r>
    </w:p>
    <w:p w:rsidR="00374865" w:rsidRDefault="00573BFF">
      <w:pPr>
        <w:pStyle w:val="null3"/>
        <w:ind w:firstLine="480"/>
        <w:jc w:val="both"/>
        <w:rPr>
          <w:rFonts w:ascii="宋体" w:eastAsia="宋体" w:hAnsi="宋体" w:hint="default"/>
        </w:rPr>
      </w:pPr>
      <w:r>
        <w:rPr>
          <w:rFonts w:ascii="宋体" w:eastAsia="宋体" w:hAnsi="宋体"/>
        </w:rPr>
        <w:t>1.2“投标标的”为货物的：“规格”项下应填写货物制造厂商赋予的品牌（属于节能、环保清单产品的货物，填写的品牌名称应与清单载明的品牌名称保持一致）及具体型号。“来源地”应填写货物的原产地。“备注”项下应填写货物的详细性能说明及供货范围清单（若有），其中供货范围清单包括但不限于：组成货物的主要件和关键件的名称、数量、原产地，专用工具（若有）的名称、数量、原产地，备品备件（若有）的名称、数量、原产地等。</w:t>
      </w:r>
    </w:p>
    <w:p w:rsidR="00374865" w:rsidRDefault="00573BFF">
      <w:pPr>
        <w:pStyle w:val="null3"/>
        <w:ind w:firstLine="480"/>
        <w:jc w:val="both"/>
        <w:rPr>
          <w:rFonts w:ascii="宋体" w:eastAsia="宋体" w:hAnsi="宋体" w:hint="default"/>
        </w:rPr>
      </w:pPr>
      <w:r>
        <w:rPr>
          <w:rFonts w:ascii="宋体" w:eastAsia="宋体" w:hAnsi="宋体"/>
        </w:rPr>
        <w:t>1.3“投标标的”为服务的：“规格”项下应填写服务提供者提供的服务标准及品牌（若有）。“来源地”应填写服务提供者的所在地。“备注”项下应填写关于服务标准所涵盖的具体项目或内容的说明等。</w:t>
      </w:r>
    </w:p>
    <w:p w:rsidR="00374865" w:rsidRDefault="00573BFF">
      <w:pPr>
        <w:pStyle w:val="null3"/>
        <w:ind w:firstLine="480"/>
        <w:jc w:val="both"/>
        <w:rPr>
          <w:rFonts w:ascii="宋体" w:eastAsia="宋体" w:hAnsi="宋体" w:hint="default"/>
        </w:rPr>
      </w:pPr>
      <w:r>
        <w:rPr>
          <w:rFonts w:ascii="宋体" w:eastAsia="宋体" w:hAnsi="宋体"/>
        </w:rPr>
        <w:t>2、投标人需要说明的内容若需特殊表达，应先在本表中进行相应说明，再另页应答，但应做好标注说明，方便评委查阅评审。未标注说明可能导致的不利的评审后果由投标人自行承担。</w:t>
      </w:r>
    </w:p>
    <w:p w:rsidR="00374865" w:rsidRDefault="00573BFF">
      <w:pPr>
        <w:pStyle w:val="null3"/>
        <w:ind w:firstLine="480"/>
        <w:jc w:val="both"/>
        <w:rPr>
          <w:rFonts w:ascii="宋体" w:eastAsia="宋体" w:hAnsi="宋体" w:hint="default"/>
        </w:rPr>
      </w:pPr>
      <w:r>
        <w:rPr>
          <w:rFonts w:ascii="宋体" w:eastAsia="宋体" w:hAnsi="宋体"/>
        </w:rPr>
        <w:t>3、电子投标文件中涉及“投标标的”、“数量”、“规格”、“来源地”的内容若不一致，应以本表为准。</w:t>
      </w:r>
    </w:p>
    <w:p w:rsidR="00374865" w:rsidRDefault="00573BFF">
      <w:pPr>
        <w:pStyle w:val="null3"/>
        <w:ind w:firstLine="480"/>
        <w:jc w:val="right"/>
        <w:rPr>
          <w:rFonts w:ascii="宋体" w:eastAsia="宋体" w:hAnsi="宋体" w:hint="default"/>
        </w:rPr>
      </w:pPr>
      <w:r>
        <w:rPr>
          <w:rFonts w:ascii="宋体" w:eastAsia="宋体" w:hAnsi="宋体"/>
        </w:rPr>
        <w:t>投标人：</w:t>
      </w:r>
      <w:r>
        <w:rPr>
          <w:rFonts w:ascii="宋体" w:eastAsia="宋体" w:hAnsi="宋体"/>
          <w:u w:val="single"/>
        </w:rPr>
        <w:t>（全称并加盖单位公章）</w:t>
      </w:r>
    </w:p>
    <w:p w:rsidR="00374865" w:rsidRDefault="00573BFF">
      <w:pPr>
        <w:pStyle w:val="null3"/>
        <w:ind w:firstLine="480"/>
        <w:jc w:val="right"/>
        <w:rPr>
          <w:rFonts w:ascii="宋体" w:eastAsia="宋体" w:hAnsi="宋体" w:hint="default"/>
        </w:rPr>
      </w:pPr>
      <w:r>
        <w:rPr>
          <w:rFonts w:ascii="宋体" w:eastAsia="宋体" w:hAnsi="宋体"/>
        </w:rPr>
        <w:t>日期：</w:t>
      </w:r>
      <w:r>
        <w:rPr>
          <w:rFonts w:ascii="宋体" w:eastAsia="宋体" w:hAnsi="宋体"/>
          <w:u w:val="single"/>
        </w:rPr>
        <w:t xml:space="preserve">　　年　　月　　日</w:t>
      </w:r>
    </w:p>
    <w:p w:rsidR="00374865" w:rsidRDefault="00374865">
      <w:pPr>
        <w:pStyle w:val="null3"/>
        <w:jc w:val="both"/>
        <w:rPr>
          <w:rFonts w:ascii="宋体" w:eastAsia="宋体" w:hAnsi="宋体" w:hint="default"/>
        </w:rPr>
      </w:pPr>
    </w:p>
    <w:p w:rsidR="00374865" w:rsidRDefault="00573BFF">
      <w:pPr>
        <w:pStyle w:val="null3"/>
        <w:jc w:val="both"/>
        <w:rPr>
          <w:rFonts w:ascii="宋体" w:eastAsia="宋体" w:hAnsi="宋体" w:hint="default"/>
        </w:rPr>
      </w:pPr>
      <w:r>
        <w:rPr>
          <w:rFonts w:ascii="宋体" w:eastAsia="宋体" w:hAnsi="宋体"/>
        </w:rPr>
        <w:t xml:space="preserve"> </w:t>
      </w:r>
    </w:p>
    <w:p w:rsidR="00374865" w:rsidRDefault="00573BFF">
      <w:pPr>
        <w:pStyle w:val="null3"/>
        <w:jc w:val="center"/>
        <w:outlineLvl w:val="2"/>
        <w:rPr>
          <w:rFonts w:ascii="宋体" w:eastAsia="宋体" w:hAnsi="宋体" w:hint="default"/>
        </w:rPr>
      </w:pPr>
      <w:r>
        <w:rPr>
          <w:rFonts w:ascii="宋体" w:eastAsia="宋体" w:hAnsi="宋体"/>
          <w:b/>
          <w:sz w:val="28"/>
        </w:rPr>
        <w:t>二、技术和服务要求响应表</w:t>
      </w:r>
    </w:p>
    <w:p w:rsidR="00374865" w:rsidRDefault="00573BFF">
      <w:pPr>
        <w:pStyle w:val="null3"/>
        <w:ind w:firstLine="480"/>
        <w:jc w:val="both"/>
        <w:rPr>
          <w:rFonts w:ascii="宋体" w:eastAsia="宋体" w:hAnsi="宋体" w:hint="default"/>
        </w:rPr>
      </w:pPr>
      <w:r>
        <w:rPr>
          <w:rFonts w:ascii="宋体" w:eastAsia="宋体" w:hAnsi="宋体"/>
        </w:rPr>
        <w:t>项目编号：</w:t>
      </w:r>
      <w:r>
        <w:rPr>
          <w:rFonts w:ascii="宋体" w:eastAsia="宋体" w:hAnsi="宋体"/>
          <w:u w:val="single"/>
        </w:rP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61"/>
        <w:gridCol w:w="1661"/>
        <w:gridCol w:w="1661"/>
        <w:gridCol w:w="1661"/>
        <w:gridCol w:w="1661"/>
      </w:tblGrid>
      <w:tr w:rsidR="00374865">
        <w:tc>
          <w:tcPr>
            <w:tcW w:w="1661" w:type="dxa"/>
          </w:tcPr>
          <w:p w:rsidR="00374865" w:rsidRDefault="00573BFF">
            <w:pPr>
              <w:pStyle w:val="null3"/>
              <w:jc w:val="both"/>
              <w:rPr>
                <w:rFonts w:ascii="宋体" w:eastAsia="宋体" w:hAnsi="宋体" w:hint="default"/>
              </w:rPr>
            </w:pPr>
            <w:r>
              <w:rPr>
                <w:rFonts w:ascii="宋体" w:eastAsia="宋体" w:hAnsi="宋体"/>
              </w:rPr>
              <w:t>采购包</w:t>
            </w:r>
          </w:p>
        </w:tc>
        <w:tc>
          <w:tcPr>
            <w:tcW w:w="1661" w:type="dxa"/>
          </w:tcPr>
          <w:p w:rsidR="00374865" w:rsidRDefault="00573BFF">
            <w:pPr>
              <w:pStyle w:val="null3"/>
              <w:jc w:val="both"/>
              <w:rPr>
                <w:rFonts w:ascii="宋体" w:eastAsia="宋体" w:hAnsi="宋体" w:hint="default"/>
              </w:rPr>
            </w:pPr>
            <w:r>
              <w:rPr>
                <w:rFonts w:ascii="宋体" w:eastAsia="宋体" w:hAnsi="宋体"/>
              </w:rPr>
              <w:t>品目号</w:t>
            </w:r>
          </w:p>
        </w:tc>
        <w:tc>
          <w:tcPr>
            <w:tcW w:w="1661" w:type="dxa"/>
          </w:tcPr>
          <w:p w:rsidR="00374865" w:rsidRDefault="00573BFF">
            <w:pPr>
              <w:pStyle w:val="null3"/>
              <w:jc w:val="both"/>
              <w:rPr>
                <w:rFonts w:ascii="宋体" w:eastAsia="宋体" w:hAnsi="宋体" w:hint="default"/>
              </w:rPr>
            </w:pPr>
            <w:r>
              <w:rPr>
                <w:rFonts w:ascii="宋体" w:eastAsia="宋体" w:hAnsi="宋体"/>
              </w:rPr>
              <w:t>技术和服务要求</w:t>
            </w:r>
          </w:p>
        </w:tc>
        <w:tc>
          <w:tcPr>
            <w:tcW w:w="1661" w:type="dxa"/>
          </w:tcPr>
          <w:p w:rsidR="00374865" w:rsidRDefault="00573BFF">
            <w:pPr>
              <w:pStyle w:val="null3"/>
              <w:jc w:val="both"/>
              <w:rPr>
                <w:rFonts w:ascii="宋体" w:eastAsia="宋体" w:hAnsi="宋体" w:hint="default"/>
              </w:rPr>
            </w:pPr>
            <w:r>
              <w:rPr>
                <w:rFonts w:ascii="宋体" w:eastAsia="宋体" w:hAnsi="宋体"/>
              </w:rPr>
              <w:t>投标响应</w:t>
            </w:r>
          </w:p>
        </w:tc>
        <w:tc>
          <w:tcPr>
            <w:tcW w:w="1661" w:type="dxa"/>
          </w:tcPr>
          <w:p w:rsidR="00374865" w:rsidRDefault="00573BFF">
            <w:pPr>
              <w:pStyle w:val="null3"/>
              <w:jc w:val="both"/>
              <w:rPr>
                <w:rFonts w:ascii="宋体" w:eastAsia="宋体" w:hAnsi="宋体" w:hint="default"/>
              </w:rPr>
            </w:pPr>
            <w:r>
              <w:rPr>
                <w:rFonts w:ascii="宋体" w:eastAsia="宋体" w:hAnsi="宋体"/>
              </w:rPr>
              <w:t>是否偏离及说明</w:t>
            </w:r>
          </w:p>
        </w:tc>
      </w:tr>
      <w:tr w:rsidR="00374865">
        <w:tc>
          <w:tcPr>
            <w:tcW w:w="1661" w:type="dxa"/>
            <w:vMerge w:val="restart"/>
          </w:tcPr>
          <w:p w:rsidR="00374865" w:rsidRDefault="00573BFF">
            <w:pPr>
              <w:pStyle w:val="null3"/>
              <w:jc w:val="both"/>
              <w:rPr>
                <w:rFonts w:ascii="宋体" w:eastAsia="宋体" w:hAnsi="宋体" w:hint="default"/>
              </w:rPr>
            </w:pPr>
            <w:r>
              <w:rPr>
                <w:rFonts w:ascii="宋体" w:eastAsia="宋体" w:hAnsi="宋体"/>
              </w:rPr>
              <w:t>*</w:t>
            </w:r>
          </w:p>
        </w:tc>
        <w:tc>
          <w:tcPr>
            <w:tcW w:w="1661" w:type="dxa"/>
          </w:tcPr>
          <w:p w:rsidR="00374865" w:rsidRDefault="00573BFF">
            <w:pPr>
              <w:pStyle w:val="null3"/>
              <w:jc w:val="both"/>
              <w:rPr>
                <w:rFonts w:ascii="宋体" w:eastAsia="宋体" w:hAnsi="宋体" w:hint="default"/>
              </w:rPr>
            </w:pPr>
            <w:r>
              <w:rPr>
                <w:rFonts w:ascii="宋体" w:eastAsia="宋体" w:hAnsi="宋体"/>
              </w:rPr>
              <w:t>*-1</w:t>
            </w:r>
          </w:p>
        </w:tc>
        <w:tc>
          <w:tcPr>
            <w:tcW w:w="1661" w:type="dxa"/>
          </w:tcPr>
          <w:p w:rsidR="00374865" w:rsidRDefault="00374865">
            <w:pPr>
              <w:rPr>
                <w:rFonts w:ascii="宋体" w:eastAsia="宋体" w:hAnsi="宋体"/>
              </w:rPr>
            </w:pPr>
          </w:p>
        </w:tc>
        <w:tc>
          <w:tcPr>
            <w:tcW w:w="1661" w:type="dxa"/>
          </w:tcPr>
          <w:p w:rsidR="00374865" w:rsidRDefault="00374865">
            <w:pPr>
              <w:rPr>
                <w:rFonts w:ascii="宋体" w:eastAsia="宋体" w:hAnsi="宋体"/>
              </w:rPr>
            </w:pPr>
          </w:p>
        </w:tc>
        <w:tc>
          <w:tcPr>
            <w:tcW w:w="1661" w:type="dxa"/>
          </w:tcPr>
          <w:p w:rsidR="00374865" w:rsidRDefault="00374865">
            <w:pPr>
              <w:rPr>
                <w:rFonts w:ascii="宋体" w:eastAsia="宋体" w:hAnsi="宋体"/>
              </w:rPr>
            </w:pPr>
          </w:p>
        </w:tc>
      </w:tr>
      <w:tr w:rsidR="00374865">
        <w:tc>
          <w:tcPr>
            <w:tcW w:w="1661" w:type="dxa"/>
            <w:vMerge/>
          </w:tcPr>
          <w:p w:rsidR="00374865" w:rsidRDefault="00374865">
            <w:pPr>
              <w:rPr>
                <w:rFonts w:ascii="宋体" w:eastAsia="宋体" w:hAnsi="宋体"/>
              </w:rPr>
            </w:pPr>
          </w:p>
        </w:tc>
        <w:tc>
          <w:tcPr>
            <w:tcW w:w="1661" w:type="dxa"/>
          </w:tcPr>
          <w:p w:rsidR="00374865" w:rsidRDefault="00573BFF">
            <w:pPr>
              <w:pStyle w:val="null3"/>
              <w:jc w:val="both"/>
              <w:rPr>
                <w:rFonts w:ascii="宋体" w:eastAsia="宋体" w:hAnsi="宋体" w:hint="default"/>
              </w:rPr>
            </w:pPr>
            <w:r>
              <w:rPr>
                <w:rFonts w:ascii="宋体" w:eastAsia="宋体" w:hAnsi="宋体"/>
              </w:rPr>
              <w:t>…</w:t>
            </w:r>
          </w:p>
        </w:tc>
        <w:tc>
          <w:tcPr>
            <w:tcW w:w="1661" w:type="dxa"/>
          </w:tcPr>
          <w:p w:rsidR="00374865" w:rsidRDefault="00374865">
            <w:pPr>
              <w:rPr>
                <w:rFonts w:ascii="宋体" w:eastAsia="宋体" w:hAnsi="宋体"/>
              </w:rPr>
            </w:pPr>
          </w:p>
        </w:tc>
        <w:tc>
          <w:tcPr>
            <w:tcW w:w="1661" w:type="dxa"/>
          </w:tcPr>
          <w:p w:rsidR="00374865" w:rsidRDefault="00374865">
            <w:pPr>
              <w:rPr>
                <w:rFonts w:ascii="宋体" w:eastAsia="宋体" w:hAnsi="宋体"/>
              </w:rPr>
            </w:pPr>
          </w:p>
        </w:tc>
        <w:tc>
          <w:tcPr>
            <w:tcW w:w="1661" w:type="dxa"/>
          </w:tcPr>
          <w:p w:rsidR="00374865" w:rsidRDefault="00374865">
            <w:pPr>
              <w:rPr>
                <w:rFonts w:ascii="宋体" w:eastAsia="宋体" w:hAnsi="宋体"/>
              </w:rPr>
            </w:pPr>
          </w:p>
        </w:tc>
      </w:tr>
      <w:tr w:rsidR="00374865">
        <w:tc>
          <w:tcPr>
            <w:tcW w:w="1661" w:type="dxa"/>
          </w:tcPr>
          <w:p w:rsidR="00374865" w:rsidRDefault="00573BFF">
            <w:pPr>
              <w:pStyle w:val="null3"/>
              <w:jc w:val="both"/>
              <w:rPr>
                <w:rFonts w:ascii="宋体" w:eastAsia="宋体" w:hAnsi="宋体" w:hint="default"/>
              </w:rPr>
            </w:pPr>
            <w:r>
              <w:rPr>
                <w:rFonts w:ascii="宋体" w:eastAsia="宋体" w:hAnsi="宋体"/>
              </w:rPr>
              <w:t>…</w:t>
            </w:r>
          </w:p>
        </w:tc>
        <w:tc>
          <w:tcPr>
            <w:tcW w:w="1661" w:type="dxa"/>
          </w:tcPr>
          <w:p w:rsidR="00374865" w:rsidRDefault="00374865">
            <w:pPr>
              <w:rPr>
                <w:rFonts w:ascii="宋体" w:eastAsia="宋体" w:hAnsi="宋体"/>
              </w:rPr>
            </w:pPr>
          </w:p>
        </w:tc>
        <w:tc>
          <w:tcPr>
            <w:tcW w:w="1661" w:type="dxa"/>
          </w:tcPr>
          <w:p w:rsidR="00374865" w:rsidRDefault="00374865">
            <w:pPr>
              <w:rPr>
                <w:rFonts w:ascii="宋体" w:eastAsia="宋体" w:hAnsi="宋体"/>
              </w:rPr>
            </w:pPr>
          </w:p>
        </w:tc>
        <w:tc>
          <w:tcPr>
            <w:tcW w:w="1661" w:type="dxa"/>
          </w:tcPr>
          <w:p w:rsidR="00374865" w:rsidRDefault="00374865">
            <w:pPr>
              <w:rPr>
                <w:rFonts w:ascii="宋体" w:eastAsia="宋体" w:hAnsi="宋体"/>
              </w:rPr>
            </w:pPr>
          </w:p>
        </w:tc>
        <w:tc>
          <w:tcPr>
            <w:tcW w:w="1661" w:type="dxa"/>
          </w:tcPr>
          <w:p w:rsidR="00374865" w:rsidRDefault="00374865">
            <w:pPr>
              <w:rPr>
                <w:rFonts w:ascii="宋体" w:eastAsia="宋体" w:hAnsi="宋体"/>
              </w:rPr>
            </w:pPr>
          </w:p>
        </w:tc>
      </w:tr>
    </w:tbl>
    <w:p w:rsidR="00374865" w:rsidRDefault="00573BFF">
      <w:pPr>
        <w:pStyle w:val="null3"/>
        <w:ind w:firstLine="480"/>
        <w:jc w:val="both"/>
        <w:rPr>
          <w:rFonts w:ascii="宋体" w:eastAsia="宋体" w:hAnsi="宋体" w:hint="default"/>
        </w:rPr>
      </w:pPr>
      <w:r>
        <w:rPr>
          <w:rFonts w:ascii="宋体" w:eastAsia="宋体" w:hAnsi="宋体"/>
        </w:rPr>
        <w:t>※注意：</w:t>
      </w:r>
    </w:p>
    <w:p w:rsidR="00374865" w:rsidRDefault="00573BFF">
      <w:pPr>
        <w:pStyle w:val="null3"/>
        <w:ind w:firstLine="480"/>
        <w:jc w:val="both"/>
        <w:rPr>
          <w:rFonts w:ascii="宋体" w:eastAsia="宋体" w:hAnsi="宋体" w:hint="default"/>
        </w:rPr>
      </w:pPr>
      <w:r>
        <w:rPr>
          <w:rFonts w:ascii="宋体" w:eastAsia="宋体" w:hAnsi="宋体"/>
        </w:rPr>
        <w:t>1、本表应按照下列规定填写：</w:t>
      </w:r>
    </w:p>
    <w:p w:rsidR="00374865" w:rsidRDefault="00573BFF">
      <w:pPr>
        <w:pStyle w:val="null3"/>
        <w:ind w:firstLine="480"/>
        <w:jc w:val="both"/>
        <w:rPr>
          <w:rFonts w:ascii="宋体" w:eastAsia="宋体" w:hAnsi="宋体" w:hint="default"/>
        </w:rPr>
      </w:pPr>
      <w:r>
        <w:rPr>
          <w:rFonts w:ascii="宋体" w:eastAsia="宋体" w:hAnsi="宋体"/>
        </w:rPr>
        <w:t>1.1“技术和服务要求”项下填写的内容应与招标文件第五章“技术和服务要求”的内容保持一致。</w:t>
      </w:r>
    </w:p>
    <w:p w:rsidR="00374865" w:rsidRDefault="00573BFF">
      <w:pPr>
        <w:pStyle w:val="null3"/>
        <w:ind w:firstLine="480"/>
        <w:jc w:val="both"/>
        <w:rPr>
          <w:rFonts w:ascii="宋体" w:eastAsia="宋体" w:hAnsi="宋体" w:hint="default"/>
        </w:rPr>
      </w:pPr>
      <w:r>
        <w:rPr>
          <w:rFonts w:ascii="宋体" w:eastAsia="宋体" w:hAnsi="宋体"/>
        </w:rP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rsidR="00374865" w:rsidRDefault="00573BFF">
      <w:pPr>
        <w:pStyle w:val="null3"/>
        <w:ind w:firstLine="480"/>
        <w:jc w:val="both"/>
        <w:rPr>
          <w:rFonts w:ascii="宋体" w:eastAsia="宋体" w:hAnsi="宋体" w:hint="default"/>
        </w:rPr>
      </w:pPr>
      <w:r>
        <w:rPr>
          <w:rFonts w:ascii="宋体" w:eastAsia="宋体" w:hAnsi="宋体"/>
        </w:rPr>
        <w:t>1.3“是否偏离及说明”项下应按下列规定填写：优于的，填写“正偏离”；符合的，填写“无偏离”；低于的，填写“负偏离”。</w:t>
      </w:r>
    </w:p>
    <w:p w:rsidR="00374865" w:rsidRDefault="00573BFF">
      <w:pPr>
        <w:pStyle w:val="null3"/>
        <w:ind w:firstLine="480"/>
        <w:jc w:val="both"/>
        <w:rPr>
          <w:rFonts w:ascii="宋体" w:eastAsia="宋体" w:hAnsi="宋体" w:hint="default"/>
        </w:rPr>
      </w:pPr>
      <w:r>
        <w:rPr>
          <w:rFonts w:ascii="宋体" w:eastAsia="宋体" w:hAnsi="宋体"/>
        </w:rPr>
        <w:t>2、投标人需要说明的内容若需特殊表达，应先在本表中进行相应说明，再另页应答，但应做好标注说明，方便评委查阅评审。未标注说明可能导致的不利的评审后果由投标人自行承担。</w:t>
      </w:r>
    </w:p>
    <w:p w:rsidR="00374865" w:rsidRDefault="00573BFF">
      <w:pPr>
        <w:pStyle w:val="null3"/>
        <w:ind w:firstLine="480"/>
        <w:jc w:val="right"/>
        <w:rPr>
          <w:rFonts w:ascii="宋体" w:eastAsia="宋体" w:hAnsi="宋体" w:hint="default"/>
        </w:rPr>
      </w:pPr>
      <w:r>
        <w:rPr>
          <w:rFonts w:ascii="宋体" w:eastAsia="宋体" w:hAnsi="宋体"/>
        </w:rPr>
        <w:t>投标人：</w:t>
      </w:r>
      <w:r>
        <w:rPr>
          <w:rFonts w:ascii="宋体" w:eastAsia="宋体" w:hAnsi="宋体"/>
          <w:u w:val="single"/>
        </w:rPr>
        <w:t>（全称并加盖单位公章）</w:t>
      </w:r>
    </w:p>
    <w:p w:rsidR="00374865" w:rsidRDefault="00573BFF">
      <w:pPr>
        <w:pStyle w:val="null3"/>
        <w:ind w:firstLine="480"/>
        <w:jc w:val="right"/>
        <w:rPr>
          <w:rFonts w:ascii="宋体" w:eastAsia="宋体" w:hAnsi="宋体" w:hint="default"/>
        </w:rPr>
      </w:pPr>
      <w:r>
        <w:rPr>
          <w:rFonts w:ascii="宋体" w:eastAsia="宋体" w:hAnsi="宋体"/>
        </w:rPr>
        <w:t>日期：</w:t>
      </w:r>
      <w:r>
        <w:rPr>
          <w:rFonts w:ascii="宋体" w:eastAsia="宋体" w:hAnsi="宋体"/>
          <w:u w:val="single"/>
        </w:rPr>
        <w:t xml:space="preserve">　　年　　月　　日</w:t>
      </w:r>
    </w:p>
    <w:p w:rsidR="00374865" w:rsidRDefault="00374865">
      <w:pPr>
        <w:pStyle w:val="null3"/>
        <w:jc w:val="both"/>
        <w:rPr>
          <w:rFonts w:ascii="宋体" w:eastAsia="宋体" w:hAnsi="宋体" w:hint="default"/>
        </w:rPr>
      </w:pPr>
    </w:p>
    <w:p w:rsidR="00374865" w:rsidRDefault="00573BFF">
      <w:pPr>
        <w:pStyle w:val="null3"/>
        <w:jc w:val="both"/>
        <w:rPr>
          <w:rFonts w:ascii="宋体" w:eastAsia="宋体" w:hAnsi="宋体" w:hint="default"/>
        </w:rPr>
      </w:pPr>
      <w:r>
        <w:rPr>
          <w:rFonts w:ascii="宋体" w:eastAsia="宋体" w:hAnsi="宋体"/>
        </w:rPr>
        <w:t xml:space="preserve"> </w:t>
      </w:r>
    </w:p>
    <w:p w:rsidR="00374865" w:rsidRDefault="00573BFF">
      <w:pPr>
        <w:pStyle w:val="null3"/>
        <w:jc w:val="center"/>
        <w:outlineLvl w:val="2"/>
        <w:rPr>
          <w:rFonts w:ascii="宋体" w:eastAsia="宋体" w:hAnsi="宋体" w:hint="default"/>
        </w:rPr>
      </w:pPr>
      <w:r>
        <w:rPr>
          <w:rFonts w:ascii="宋体" w:eastAsia="宋体" w:hAnsi="宋体"/>
          <w:b/>
          <w:sz w:val="28"/>
        </w:rPr>
        <w:t>三、商务条件响应表</w:t>
      </w:r>
    </w:p>
    <w:p w:rsidR="00374865" w:rsidRDefault="00573BFF">
      <w:pPr>
        <w:pStyle w:val="null3"/>
        <w:ind w:firstLine="480"/>
        <w:jc w:val="both"/>
        <w:rPr>
          <w:rFonts w:ascii="宋体" w:eastAsia="宋体" w:hAnsi="宋体" w:hint="default"/>
        </w:rPr>
      </w:pPr>
      <w:r>
        <w:rPr>
          <w:rFonts w:ascii="宋体" w:eastAsia="宋体" w:hAnsi="宋体"/>
        </w:rPr>
        <w:t>项目编号：</w:t>
      </w:r>
      <w:r>
        <w:rPr>
          <w:rFonts w:ascii="宋体" w:eastAsia="宋体" w:hAnsi="宋体"/>
          <w:u w:val="single"/>
        </w:rP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61"/>
        <w:gridCol w:w="1661"/>
        <w:gridCol w:w="1661"/>
        <w:gridCol w:w="1661"/>
        <w:gridCol w:w="1661"/>
      </w:tblGrid>
      <w:tr w:rsidR="00374865">
        <w:tc>
          <w:tcPr>
            <w:tcW w:w="1661" w:type="dxa"/>
          </w:tcPr>
          <w:p w:rsidR="00374865" w:rsidRDefault="00573BFF">
            <w:pPr>
              <w:pStyle w:val="null3"/>
              <w:jc w:val="both"/>
              <w:rPr>
                <w:rFonts w:ascii="宋体" w:eastAsia="宋体" w:hAnsi="宋体" w:hint="default"/>
              </w:rPr>
            </w:pPr>
            <w:r>
              <w:rPr>
                <w:rFonts w:ascii="宋体" w:eastAsia="宋体" w:hAnsi="宋体"/>
              </w:rPr>
              <w:t>采购包</w:t>
            </w:r>
          </w:p>
        </w:tc>
        <w:tc>
          <w:tcPr>
            <w:tcW w:w="1661" w:type="dxa"/>
          </w:tcPr>
          <w:p w:rsidR="00374865" w:rsidRDefault="00573BFF">
            <w:pPr>
              <w:pStyle w:val="null3"/>
              <w:jc w:val="both"/>
              <w:rPr>
                <w:rFonts w:ascii="宋体" w:eastAsia="宋体" w:hAnsi="宋体" w:hint="default"/>
              </w:rPr>
            </w:pPr>
            <w:r>
              <w:rPr>
                <w:rFonts w:ascii="宋体" w:eastAsia="宋体" w:hAnsi="宋体"/>
              </w:rPr>
              <w:t>品目号</w:t>
            </w:r>
          </w:p>
        </w:tc>
        <w:tc>
          <w:tcPr>
            <w:tcW w:w="1661" w:type="dxa"/>
          </w:tcPr>
          <w:p w:rsidR="00374865" w:rsidRDefault="00573BFF">
            <w:pPr>
              <w:pStyle w:val="null3"/>
              <w:jc w:val="both"/>
              <w:rPr>
                <w:rFonts w:ascii="宋体" w:eastAsia="宋体" w:hAnsi="宋体" w:hint="default"/>
              </w:rPr>
            </w:pPr>
            <w:r>
              <w:rPr>
                <w:rFonts w:ascii="宋体" w:eastAsia="宋体" w:hAnsi="宋体"/>
              </w:rPr>
              <w:t>商务条件</w:t>
            </w:r>
          </w:p>
        </w:tc>
        <w:tc>
          <w:tcPr>
            <w:tcW w:w="1661" w:type="dxa"/>
          </w:tcPr>
          <w:p w:rsidR="00374865" w:rsidRDefault="00573BFF">
            <w:pPr>
              <w:pStyle w:val="null3"/>
              <w:jc w:val="both"/>
              <w:rPr>
                <w:rFonts w:ascii="宋体" w:eastAsia="宋体" w:hAnsi="宋体" w:hint="default"/>
              </w:rPr>
            </w:pPr>
            <w:r>
              <w:rPr>
                <w:rFonts w:ascii="宋体" w:eastAsia="宋体" w:hAnsi="宋体"/>
              </w:rPr>
              <w:t>投标响应</w:t>
            </w:r>
          </w:p>
        </w:tc>
        <w:tc>
          <w:tcPr>
            <w:tcW w:w="1661" w:type="dxa"/>
          </w:tcPr>
          <w:p w:rsidR="00374865" w:rsidRDefault="00573BFF">
            <w:pPr>
              <w:pStyle w:val="null3"/>
              <w:jc w:val="both"/>
              <w:rPr>
                <w:rFonts w:ascii="宋体" w:eastAsia="宋体" w:hAnsi="宋体" w:hint="default"/>
              </w:rPr>
            </w:pPr>
            <w:r>
              <w:rPr>
                <w:rFonts w:ascii="宋体" w:eastAsia="宋体" w:hAnsi="宋体"/>
              </w:rPr>
              <w:t>是否偏离及说明</w:t>
            </w:r>
          </w:p>
        </w:tc>
      </w:tr>
      <w:tr w:rsidR="00374865">
        <w:tc>
          <w:tcPr>
            <w:tcW w:w="1661" w:type="dxa"/>
            <w:vMerge w:val="restart"/>
          </w:tcPr>
          <w:p w:rsidR="00374865" w:rsidRDefault="00573BFF">
            <w:pPr>
              <w:pStyle w:val="null3"/>
              <w:jc w:val="both"/>
              <w:rPr>
                <w:rFonts w:ascii="宋体" w:eastAsia="宋体" w:hAnsi="宋体" w:hint="default"/>
              </w:rPr>
            </w:pPr>
            <w:r>
              <w:rPr>
                <w:rFonts w:ascii="宋体" w:eastAsia="宋体" w:hAnsi="宋体"/>
              </w:rPr>
              <w:t>*</w:t>
            </w:r>
          </w:p>
        </w:tc>
        <w:tc>
          <w:tcPr>
            <w:tcW w:w="1661" w:type="dxa"/>
          </w:tcPr>
          <w:p w:rsidR="00374865" w:rsidRDefault="00573BFF">
            <w:pPr>
              <w:pStyle w:val="null3"/>
              <w:jc w:val="both"/>
              <w:rPr>
                <w:rFonts w:ascii="宋体" w:eastAsia="宋体" w:hAnsi="宋体" w:hint="default"/>
              </w:rPr>
            </w:pPr>
            <w:r>
              <w:rPr>
                <w:rFonts w:ascii="宋体" w:eastAsia="宋体" w:hAnsi="宋体"/>
              </w:rPr>
              <w:t>*-1</w:t>
            </w:r>
          </w:p>
        </w:tc>
        <w:tc>
          <w:tcPr>
            <w:tcW w:w="1661" w:type="dxa"/>
          </w:tcPr>
          <w:p w:rsidR="00374865" w:rsidRDefault="00374865">
            <w:pPr>
              <w:rPr>
                <w:rFonts w:ascii="宋体" w:eastAsia="宋体" w:hAnsi="宋体"/>
              </w:rPr>
            </w:pPr>
          </w:p>
        </w:tc>
        <w:tc>
          <w:tcPr>
            <w:tcW w:w="1661" w:type="dxa"/>
          </w:tcPr>
          <w:p w:rsidR="00374865" w:rsidRDefault="00374865">
            <w:pPr>
              <w:rPr>
                <w:rFonts w:ascii="宋体" w:eastAsia="宋体" w:hAnsi="宋体"/>
              </w:rPr>
            </w:pPr>
          </w:p>
        </w:tc>
        <w:tc>
          <w:tcPr>
            <w:tcW w:w="1661" w:type="dxa"/>
          </w:tcPr>
          <w:p w:rsidR="00374865" w:rsidRDefault="00374865">
            <w:pPr>
              <w:rPr>
                <w:rFonts w:ascii="宋体" w:eastAsia="宋体" w:hAnsi="宋体"/>
              </w:rPr>
            </w:pPr>
          </w:p>
        </w:tc>
      </w:tr>
      <w:tr w:rsidR="00374865">
        <w:tc>
          <w:tcPr>
            <w:tcW w:w="1661" w:type="dxa"/>
            <w:vMerge/>
          </w:tcPr>
          <w:p w:rsidR="00374865" w:rsidRDefault="00374865">
            <w:pPr>
              <w:rPr>
                <w:rFonts w:ascii="宋体" w:eastAsia="宋体" w:hAnsi="宋体"/>
              </w:rPr>
            </w:pPr>
          </w:p>
        </w:tc>
        <w:tc>
          <w:tcPr>
            <w:tcW w:w="1661" w:type="dxa"/>
          </w:tcPr>
          <w:p w:rsidR="00374865" w:rsidRDefault="00573BFF">
            <w:pPr>
              <w:pStyle w:val="null3"/>
              <w:jc w:val="both"/>
              <w:rPr>
                <w:rFonts w:ascii="宋体" w:eastAsia="宋体" w:hAnsi="宋体" w:hint="default"/>
              </w:rPr>
            </w:pPr>
            <w:r>
              <w:rPr>
                <w:rFonts w:ascii="宋体" w:eastAsia="宋体" w:hAnsi="宋体"/>
              </w:rPr>
              <w:t>…</w:t>
            </w:r>
          </w:p>
        </w:tc>
        <w:tc>
          <w:tcPr>
            <w:tcW w:w="1661" w:type="dxa"/>
          </w:tcPr>
          <w:p w:rsidR="00374865" w:rsidRDefault="00374865">
            <w:pPr>
              <w:rPr>
                <w:rFonts w:ascii="宋体" w:eastAsia="宋体" w:hAnsi="宋体"/>
              </w:rPr>
            </w:pPr>
          </w:p>
        </w:tc>
        <w:tc>
          <w:tcPr>
            <w:tcW w:w="1661" w:type="dxa"/>
          </w:tcPr>
          <w:p w:rsidR="00374865" w:rsidRDefault="00374865">
            <w:pPr>
              <w:rPr>
                <w:rFonts w:ascii="宋体" w:eastAsia="宋体" w:hAnsi="宋体"/>
              </w:rPr>
            </w:pPr>
          </w:p>
        </w:tc>
        <w:tc>
          <w:tcPr>
            <w:tcW w:w="1661" w:type="dxa"/>
          </w:tcPr>
          <w:p w:rsidR="00374865" w:rsidRDefault="00374865">
            <w:pPr>
              <w:rPr>
                <w:rFonts w:ascii="宋体" w:eastAsia="宋体" w:hAnsi="宋体"/>
              </w:rPr>
            </w:pPr>
          </w:p>
        </w:tc>
      </w:tr>
      <w:tr w:rsidR="00374865">
        <w:tc>
          <w:tcPr>
            <w:tcW w:w="1661" w:type="dxa"/>
          </w:tcPr>
          <w:p w:rsidR="00374865" w:rsidRDefault="00573BFF">
            <w:pPr>
              <w:pStyle w:val="null3"/>
              <w:jc w:val="both"/>
              <w:rPr>
                <w:rFonts w:ascii="宋体" w:eastAsia="宋体" w:hAnsi="宋体" w:hint="default"/>
              </w:rPr>
            </w:pPr>
            <w:r>
              <w:rPr>
                <w:rFonts w:ascii="宋体" w:eastAsia="宋体" w:hAnsi="宋体"/>
              </w:rPr>
              <w:t>…</w:t>
            </w:r>
          </w:p>
        </w:tc>
        <w:tc>
          <w:tcPr>
            <w:tcW w:w="1661" w:type="dxa"/>
          </w:tcPr>
          <w:p w:rsidR="00374865" w:rsidRDefault="00374865">
            <w:pPr>
              <w:rPr>
                <w:rFonts w:ascii="宋体" w:eastAsia="宋体" w:hAnsi="宋体"/>
              </w:rPr>
            </w:pPr>
          </w:p>
        </w:tc>
        <w:tc>
          <w:tcPr>
            <w:tcW w:w="1661" w:type="dxa"/>
          </w:tcPr>
          <w:p w:rsidR="00374865" w:rsidRDefault="00374865">
            <w:pPr>
              <w:rPr>
                <w:rFonts w:ascii="宋体" w:eastAsia="宋体" w:hAnsi="宋体"/>
              </w:rPr>
            </w:pPr>
          </w:p>
        </w:tc>
        <w:tc>
          <w:tcPr>
            <w:tcW w:w="1661" w:type="dxa"/>
          </w:tcPr>
          <w:p w:rsidR="00374865" w:rsidRDefault="00374865">
            <w:pPr>
              <w:rPr>
                <w:rFonts w:ascii="宋体" w:eastAsia="宋体" w:hAnsi="宋体"/>
              </w:rPr>
            </w:pPr>
          </w:p>
        </w:tc>
        <w:tc>
          <w:tcPr>
            <w:tcW w:w="1661" w:type="dxa"/>
          </w:tcPr>
          <w:p w:rsidR="00374865" w:rsidRDefault="00374865">
            <w:pPr>
              <w:rPr>
                <w:rFonts w:ascii="宋体" w:eastAsia="宋体" w:hAnsi="宋体"/>
              </w:rPr>
            </w:pPr>
          </w:p>
        </w:tc>
      </w:tr>
    </w:tbl>
    <w:p w:rsidR="00374865" w:rsidRDefault="00573BFF">
      <w:pPr>
        <w:pStyle w:val="null3"/>
        <w:ind w:firstLine="480"/>
        <w:jc w:val="both"/>
        <w:rPr>
          <w:rFonts w:ascii="宋体" w:eastAsia="宋体" w:hAnsi="宋体" w:hint="default"/>
        </w:rPr>
      </w:pPr>
      <w:r>
        <w:rPr>
          <w:rFonts w:ascii="宋体" w:eastAsia="宋体" w:hAnsi="宋体"/>
        </w:rPr>
        <w:t>※注意：</w:t>
      </w:r>
    </w:p>
    <w:p w:rsidR="00374865" w:rsidRDefault="00573BFF">
      <w:pPr>
        <w:pStyle w:val="null3"/>
        <w:ind w:firstLine="480"/>
        <w:jc w:val="both"/>
        <w:rPr>
          <w:rFonts w:ascii="宋体" w:eastAsia="宋体" w:hAnsi="宋体" w:hint="default"/>
        </w:rPr>
      </w:pPr>
      <w:r>
        <w:rPr>
          <w:rFonts w:ascii="宋体" w:eastAsia="宋体" w:hAnsi="宋体"/>
        </w:rPr>
        <w:t>1、本表应按照下列规定填写：</w:t>
      </w:r>
    </w:p>
    <w:p w:rsidR="00374865" w:rsidRDefault="00573BFF">
      <w:pPr>
        <w:pStyle w:val="null3"/>
        <w:ind w:firstLine="480"/>
        <w:jc w:val="both"/>
        <w:rPr>
          <w:rFonts w:ascii="宋体" w:eastAsia="宋体" w:hAnsi="宋体" w:hint="default"/>
        </w:rPr>
      </w:pPr>
      <w:r>
        <w:rPr>
          <w:rFonts w:ascii="宋体" w:eastAsia="宋体" w:hAnsi="宋体"/>
        </w:rPr>
        <w:t>1.1“商务条件”项下填写的内容应与招标文件第五章“商务条件”的内容保持一致。</w:t>
      </w:r>
    </w:p>
    <w:p w:rsidR="00374865" w:rsidRDefault="00573BFF">
      <w:pPr>
        <w:pStyle w:val="null3"/>
        <w:ind w:firstLine="480"/>
        <w:jc w:val="both"/>
        <w:rPr>
          <w:rFonts w:ascii="宋体" w:eastAsia="宋体" w:hAnsi="宋体" w:hint="default"/>
        </w:rPr>
      </w:pPr>
      <w:r>
        <w:rPr>
          <w:rFonts w:ascii="宋体" w:eastAsia="宋体" w:hAnsi="宋体"/>
        </w:rPr>
        <w:t>1.2“投标响应”项下应填写具体的响应内容并与“商务条件”项下填写的内容逐项对应；对“商务条件”项下涉及“≥或＞”、“≤或＜”及某个区间值范围内的内容，应填写具体的数值。</w:t>
      </w:r>
    </w:p>
    <w:p w:rsidR="00374865" w:rsidRDefault="00573BFF">
      <w:pPr>
        <w:pStyle w:val="null3"/>
        <w:ind w:firstLine="480"/>
        <w:jc w:val="both"/>
        <w:rPr>
          <w:rFonts w:ascii="宋体" w:eastAsia="宋体" w:hAnsi="宋体" w:hint="default"/>
        </w:rPr>
      </w:pPr>
      <w:r>
        <w:rPr>
          <w:rFonts w:ascii="宋体" w:eastAsia="宋体" w:hAnsi="宋体"/>
        </w:rPr>
        <w:t>1.3“是否偏离及说明”项下应按下列规定填写：优于的，填写“正偏离”；符合的，填写“无偏离”；低于的，填写“负偏离”。</w:t>
      </w:r>
    </w:p>
    <w:p w:rsidR="00374865" w:rsidRDefault="00573BFF">
      <w:pPr>
        <w:pStyle w:val="null3"/>
        <w:ind w:firstLine="480"/>
        <w:jc w:val="both"/>
        <w:rPr>
          <w:rFonts w:ascii="宋体" w:eastAsia="宋体" w:hAnsi="宋体" w:hint="default"/>
        </w:rPr>
      </w:pPr>
      <w:r>
        <w:rPr>
          <w:rFonts w:ascii="宋体" w:eastAsia="宋体" w:hAnsi="宋体"/>
        </w:rPr>
        <w:t>2、投标人需要说明的内容若需特殊表达，应先在本表中进行相应说明，再另页应答，但应做好标注说明，方便评委查阅评审。未标注说明可能导致的不利的评审后果由投标人自行承担。</w:t>
      </w:r>
    </w:p>
    <w:p w:rsidR="00374865" w:rsidRDefault="00573BFF">
      <w:pPr>
        <w:pStyle w:val="null3"/>
        <w:ind w:firstLine="480"/>
        <w:jc w:val="right"/>
        <w:rPr>
          <w:rFonts w:ascii="宋体" w:eastAsia="宋体" w:hAnsi="宋体" w:hint="default"/>
        </w:rPr>
      </w:pPr>
      <w:r>
        <w:rPr>
          <w:rFonts w:ascii="宋体" w:eastAsia="宋体" w:hAnsi="宋体"/>
        </w:rPr>
        <w:t>投标人：</w:t>
      </w:r>
      <w:r>
        <w:rPr>
          <w:rFonts w:ascii="宋体" w:eastAsia="宋体" w:hAnsi="宋体"/>
          <w:u w:val="single"/>
        </w:rPr>
        <w:t>（全称并加盖单位公章）</w:t>
      </w:r>
    </w:p>
    <w:p w:rsidR="00374865" w:rsidRDefault="00573BFF">
      <w:pPr>
        <w:pStyle w:val="null3"/>
        <w:ind w:firstLine="480"/>
        <w:jc w:val="right"/>
        <w:rPr>
          <w:rFonts w:ascii="宋体" w:eastAsia="宋体" w:hAnsi="宋体" w:hint="default"/>
        </w:rPr>
      </w:pPr>
      <w:r>
        <w:rPr>
          <w:rFonts w:ascii="宋体" w:eastAsia="宋体" w:hAnsi="宋体"/>
        </w:rPr>
        <w:t>日期：</w:t>
      </w:r>
      <w:r>
        <w:rPr>
          <w:rFonts w:ascii="宋体" w:eastAsia="宋体" w:hAnsi="宋体"/>
          <w:u w:val="single"/>
        </w:rPr>
        <w:t xml:space="preserve">　　年　　月　　日</w:t>
      </w:r>
    </w:p>
    <w:p w:rsidR="00374865" w:rsidRDefault="00374865">
      <w:pPr>
        <w:pStyle w:val="null3"/>
        <w:jc w:val="both"/>
        <w:rPr>
          <w:rFonts w:ascii="宋体" w:eastAsia="宋体" w:hAnsi="宋体" w:hint="default"/>
        </w:rPr>
      </w:pPr>
    </w:p>
    <w:p w:rsidR="00374865" w:rsidRDefault="00573BFF">
      <w:pPr>
        <w:pStyle w:val="null3"/>
        <w:jc w:val="both"/>
        <w:rPr>
          <w:rFonts w:ascii="宋体" w:eastAsia="宋体" w:hAnsi="宋体" w:hint="default"/>
        </w:rPr>
      </w:pPr>
      <w:r>
        <w:rPr>
          <w:rFonts w:ascii="宋体" w:eastAsia="宋体" w:hAnsi="宋体"/>
        </w:rPr>
        <w:t xml:space="preserve"> </w:t>
      </w:r>
    </w:p>
    <w:p w:rsidR="00374865" w:rsidRDefault="00573BFF">
      <w:pPr>
        <w:pStyle w:val="null3"/>
        <w:jc w:val="center"/>
        <w:outlineLvl w:val="2"/>
        <w:rPr>
          <w:rFonts w:ascii="宋体" w:eastAsia="宋体" w:hAnsi="宋体" w:hint="default"/>
        </w:rPr>
      </w:pPr>
      <w:r>
        <w:rPr>
          <w:rFonts w:ascii="宋体" w:eastAsia="宋体" w:hAnsi="宋体"/>
          <w:b/>
          <w:sz w:val="28"/>
        </w:rPr>
        <w:t>四、投标人提交的其他资料（若有）</w:t>
      </w:r>
    </w:p>
    <w:p w:rsidR="00374865" w:rsidRDefault="00573BFF">
      <w:pPr>
        <w:pStyle w:val="null3"/>
        <w:ind w:firstLine="480"/>
        <w:jc w:val="center"/>
        <w:rPr>
          <w:rFonts w:ascii="宋体" w:eastAsia="宋体" w:hAnsi="宋体" w:hint="default"/>
        </w:rPr>
      </w:pPr>
      <w:r>
        <w:rPr>
          <w:rFonts w:ascii="宋体" w:eastAsia="宋体" w:hAnsi="宋体"/>
        </w:rPr>
        <w:t>编制说明</w:t>
      </w:r>
    </w:p>
    <w:p w:rsidR="00374865" w:rsidRDefault="00573BFF">
      <w:pPr>
        <w:pStyle w:val="null3"/>
        <w:ind w:firstLine="480"/>
        <w:jc w:val="both"/>
        <w:rPr>
          <w:rFonts w:ascii="宋体" w:eastAsia="宋体" w:hAnsi="宋体" w:hint="default"/>
        </w:rPr>
      </w:pPr>
      <w:r>
        <w:rPr>
          <w:rFonts w:ascii="宋体" w:eastAsia="宋体" w:hAnsi="宋体"/>
        </w:rPr>
        <w:t>1、招标文件要求提交的除“资格及资信证明部分”、“报价部分”外的其他证明材料或资料加盖投标人的单位公章后应在此项下提交。</w:t>
      </w:r>
    </w:p>
    <w:p w:rsidR="00374865" w:rsidRDefault="00573BFF">
      <w:pPr>
        <w:pStyle w:val="null3"/>
        <w:ind w:firstLine="480"/>
        <w:jc w:val="both"/>
        <w:rPr>
          <w:rFonts w:ascii="宋体" w:eastAsia="宋体" w:hAnsi="宋体" w:hint="default"/>
        </w:rPr>
      </w:pPr>
      <w:r>
        <w:rPr>
          <w:rFonts w:ascii="宋体" w:eastAsia="宋体" w:hAnsi="宋体"/>
        </w:rPr>
        <w:t>2、招标文件要求投标人提供方案（包括但不限于：组织、实施、技术、服务方案等）的，投标人应在此项下提交。</w:t>
      </w:r>
    </w:p>
    <w:p w:rsidR="00374865" w:rsidRDefault="00573BFF">
      <w:pPr>
        <w:pStyle w:val="null3"/>
        <w:ind w:firstLine="480"/>
        <w:jc w:val="both"/>
        <w:rPr>
          <w:rFonts w:ascii="宋体" w:eastAsia="宋体" w:hAnsi="宋体" w:hint="default"/>
        </w:rPr>
      </w:pPr>
      <w:r>
        <w:rPr>
          <w:rFonts w:ascii="宋体" w:eastAsia="宋体" w:hAnsi="宋体"/>
        </w:rPr>
        <w:t>3、除招标文件另有规定外，投标人认为需要提交的其他证明材料或资料加盖投标人的单位公章后应在此项下提交。</w:t>
      </w:r>
    </w:p>
    <w:p w:rsidR="00374865" w:rsidRDefault="00374865">
      <w:pPr>
        <w:pStyle w:val="null3"/>
        <w:rPr>
          <w:rFonts w:ascii="宋体" w:eastAsia="宋体" w:hAnsi="宋体" w:hint="default"/>
        </w:rPr>
      </w:pPr>
    </w:p>
    <w:sectPr w:rsidR="00374865">
      <w:footerReference w:type="default" r:id="rId14"/>
      <w:pgSz w:w="11906" w:h="16838"/>
      <w:pgMar w:top="1440" w:right="1800" w:bottom="1440" w:left="184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D97" w:rsidRDefault="00C30D97">
      <w:r>
        <w:separator/>
      </w:r>
    </w:p>
  </w:endnote>
  <w:endnote w:type="continuationSeparator" w:id="0">
    <w:p w:rsidR="00C30D97" w:rsidRDefault="00C3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6AA" w:rsidRDefault="005236A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311889"/>
      <w:docPartObj>
        <w:docPartGallery w:val="Page Numbers (Bottom of Page)"/>
        <w:docPartUnique/>
      </w:docPartObj>
    </w:sdtPr>
    <w:sdtEndPr/>
    <w:sdtContent>
      <w:p w:rsidR="005236AA" w:rsidRDefault="005236AA">
        <w:pPr>
          <w:pStyle w:val="a8"/>
          <w:jc w:val="center"/>
        </w:pPr>
        <w:r>
          <w:fldChar w:fldCharType="begin"/>
        </w:r>
        <w:r>
          <w:instrText>PAGE   \* MERGEFORMAT</w:instrText>
        </w:r>
        <w:r>
          <w:fldChar w:fldCharType="separate"/>
        </w:r>
        <w:r>
          <w:rPr>
            <w:lang w:val="zh-CN"/>
          </w:rPr>
          <w:t>2</w:t>
        </w:r>
        <w:r>
          <w:fldChar w:fldCharType="end"/>
        </w:r>
      </w:p>
    </w:sdtContent>
  </w:sdt>
  <w:p w:rsidR="005236AA" w:rsidRDefault="005236AA">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6AA" w:rsidRDefault="005236AA">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D97" w:rsidRDefault="00C30D97">
    <w:pPr>
      <w:pStyle w:val="a8"/>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828313030"/>
                          </w:sdtPr>
                          <w:sdtEndPr/>
                          <w:sdtContent>
                            <w:p w:rsidR="00C30D97" w:rsidRDefault="00C30D97">
                              <w:pPr>
                                <w:pStyle w:val="a8"/>
                                <w:jc w:val="center"/>
                              </w:pPr>
                              <w:r>
                                <w:fldChar w:fldCharType="begin"/>
                              </w:r>
                              <w:r>
                                <w:instrText>PAGE   \* MERGEFORMAT</w:instrText>
                              </w:r>
                              <w:r>
                                <w:fldChar w:fldCharType="separate"/>
                              </w:r>
                              <w:r>
                                <w:rPr>
                                  <w:lang w:val="zh-CN"/>
                                </w:rPr>
                                <w:t>2</w:t>
                              </w:r>
                              <w:r>
                                <w:fldChar w:fldCharType="end"/>
                              </w:r>
                            </w:p>
                          </w:sdtContent>
                        </w:sdt>
                        <w:p w:rsidR="00C30D97" w:rsidRDefault="00C30D97"/>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sdt>
                    <w:sdtPr>
                      <w:id w:val="1828313030"/>
                    </w:sdtPr>
                    <w:sdtEndPr/>
                    <w:sdtContent>
                      <w:p w:rsidR="00C30D97" w:rsidRDefault="00C30D97">
                        <w:pPr>
                          <w:pStyle w:val="a8"/>
                          <w:jc w:val="center"/>
                        </w:pPr>
                        <w:r>
                          <w:fldChar w:fldCharType="begin"/>
                        </w:r>
                        <w:r>
                          <w:instrText>PAGE   \* MERGEFORMAT</w:instrText>
                        </w:r>
                        <w:r>
                          <w:fldChar w:fldCharType="separate"/>
                        </w:r>
                        <w:r>
                          <w:rPr>
                            <w:lang w:val="zh-CN"/>
                          </w:rPr>
                          <w:t>2</w:t>
                        </w:r>
                        <w:r>
                          <w:fldChar w:fldCharType="end"/>
                        </w:r>
                      </w:p>
                    </w:sdtContent>
                  </w:sdt>
                  <w:p w:rsidR="00C30D97" w:rsidRDefault="00C30D97"/>
                </w:txbxContent>
              </v:textbox>
              <w10:wrap anchorx="margin"/>
            </v:shape>
          </w:pict>
        </mc:Fallback>
      </mc:AlternateContent>
    </w:r>
  </w:p>
  <w:p w:rsidR="00C30D97" w:rsidRDefault="00C30D9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D97" w:rsidRDefault="00C30D97">
      <w:r>
        <w:separator/>
      </w:r>
    </w:p>
  </w:footnote>
  <w:footnote w:type="continuationSeparator" w:id="0">
    <w:p w:rsidR="00C30D97" w:rsidRDefault="00C30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6AA" w:rsidRDefault="005236AA">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6AA" w:rsidRDefault="005236AA">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6AA" w:rsidRDefault="005236A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848F1E"/>
    <w:multiLevelType w:val="singleLevel"/>
    <w:tmpl w:val="85848F1E"/>
    <w:lvl w:ilvl="0">
      <w:start w:val="6"/>
      <w:numFmt w:val="decimal"/>
      <w:lvlText w:val="%1."/>
      <w:lvlJc w:val="left"/>
      <w:pPr>
        <w:tabs>
          <w:tab w:val="left" w:pos="312"/>
        </w:tabs>
      </w:pPr>
    </w:lvl>
  </w:abstractNum>
  <w:abstractNum w:abstractNumId="1" w15:restartNumberingAfterBreak="0">
    <w:nsid w:val="A59907EA"/>
    <w:multiLevelType w:val="singleLevel"/>
    <w:tmpl w:val="A59907EA"/>
    <w:lvl w:ilvl="0">
      <w:start w:val="1"/>
      <w:numFmt w:val="decimal"/>
      <w:lvlText w:val="%1."/>
      <w:lvlJc w:val="left"/>
      <w:pPr>
        <w:tabs>
          <w:tab w:val="left" w:pos="312"/>
        </w:tabs>
      </w:pPr>
    </w:lvl>
  </w:abstractNum>
  <w:abstractNum w:abstractNumId="2" w15:restartNumberingAfterBreak="0">
    <w:nsid w:val="AD6787A8"/>
    <w:multiLevelType w:val="singleLevel"/>
    <w:tmpl w:val="AD6787A8"/>
    <w:lvl w:ilvl="0">
      <w:start w:val="6"/>
      <w:numFmt w:val="decimal"/>
      <w:lvlText w:val="%1."/>
      <w:lvlJc w:val="left"/>
      <w:pPr>
        <w:tabs>
          <w:tab w:val="left" w:pos="312"/>
        </w:tabs>
      </w:pPr>
    </w:lvl>
  </w:abstractNum>
  <w:abstractNum w:abstractNumId="3" w15:restartNumberingAfterBreak="0">
    <w:nsid w:val="CF97DC04"/>
    <w:multiLevelType w:val="singleLevel"/>
    <w:tmpl w:val="CF97DC04"/>
    <w:lvl w:ilvl="0">
      <w:start w:val="1"/>
      <w:numFmt w:val="decimal"/>
      <w:suff w:val="nothing"/>
      <w:lvlText w:val="%1、"/>
      <w:lvlJc w:val="left"/>
    </w:lvl>
  </w:abstractNum>
  <w:abstractNum w:abstractNumId="4" w15:restartNumberingAfterBreak="0">
    <w:nsid w:val="ED3F2253"/>
    <w:multiLevelType w:val="singleLevel"/>
    <w:tmpl w:val="ED3F2253"/>
    <w:lvl w:ilvl="0">
      <w:start w:val="1"/>
      <w:numFmt w:val="decimal"/>
      <w:lvlText w:val="%1."/>
      <w:lvlJc w:val="left"/>
      <w:pPr>
        <w:tabs>
          <w:tab w:val="left" w:pos="312"/>
        </w:tabs>
      </w:pPr>
    </w:lvl>
  </w:abstractNum>
  <w:abstractNum w:abstractNumId="5" w15:restartNumberingAfterBreak="0">
    <w:nsid w:val="F1483E61"/>
    <w:multiLevelType w:val="singleLevel"/>
    <w:tmpl w:val="F1483E61"/>
    <w:lvl w:ilvl="0">
      <w:start w:val="1"/>
      <w:numFmt w:val="decimal"/>
      <w:lvlText w:val="%1."/>
      <w:lvlJc w:val="left"/>
      <w:pPr>
        <w:tabs>
          <w:tab w:val="left" w:pos="312"/>
        </w:tabs>
      </w:pPr>
    </w:lvl>
  </w:abstractNum>
  <w:abstractNum w:abstractNumId="6" w15:restartNumberingAfterBreak="0">
    <w:nsid w:val="F7277D9D"/>
    <w:multiLevelType w:val="singleLevel"/>
    <w:tmpl w:val="F7277D9D"/>
    <w:lvl w:ilvl="0">
      <w:start w:val="4"/>
      <w:numFmt w:val="decimal"/>
      <w:suff w:val="nothing"/>
      <w:lvlText w:val="（%1）"/>
      <w:lvlJc w:val="left"/>
    </w:lvl>
  </w:abstractNum>
  <w:abstractNum w:abstractNumId="7" w15:restartNumberingAfterBreak="0">
    <w:nsid w:val="2EF59BD4"/>
    <w:multiLevelType w:val="singleLevel"/>
    <w:tmpl w:val="2EF59BD4"/>
    <w:lvl w:ilvl="0">
      <w:start w:val="11"/>
      <w:numFmt w:val="decimal"/>
      <w:lvlText w:val="%1."/>
      <w:lvlJc w:val="left"/>
      <w:pPr>
        <w:tabs>
          <w:tab w:val="left" w:pos="312"/>
        </w:tabs>
      </w:pPr>
    </w:lvl>
  </w:abstractNum>
  <w:abstractNum w:abstractNumId="8" w15:restartNumberingAfterBreak="0">
    <w:nsid w:val="3D217ED5"/>
    <w:multiLevelType w:val="singleLevel"/>
    <w:tmpl w:val="3D217ED5"/>
    <w:lvl w:ilvl="0">
      <w:start w:val="1"/>
      <w:numFmt w:val="decimal"/>
      <w:lvlText w:val="%1."/>
      <w:lvlJc w:val="left"/>
      <w:pPr>
        <w:tabs>
          <w:tab w:val="left" w:pos="312"/>
        </w:tabs>
      </w:pPr>
    </w:lvl>
  </w:abstractNum>
  <w:abstractNum w:abstractNumId="9" w15:restartNumberingAfterBreak="0">
    <w:nsid w:val="3F76521B"/>
    <w:multiLevelType w:val="singleLevel"/>
    <w:tmpl w:val="3F76521B"/>
    <w:lvl w:ilvl="0">
      <w:start w:val="1"/>
      <w:numFmt w:val="decimal"/>
      <w:lvlText w:val="%1."/>
      <w:lvlJc w:val="left"/>
      <w:pPr>
        <w:tabs>
          <w:tab w:val="left" w:pos="312"/>
        </w:tabs>
      </w:pPr>
    </w:lvl>
  </w:abstractNum>
  <w:abstractNum w:abstractNumId="10" w15:restartNumberingAfterBreak="0">
    <w:nsid w:val="4AE5F601"/>
    <w:multiLevelType w:val="singleLevel"/>
    <w:tmpl w:val="4AE5F601"/>
    <w:lvl w:ilvl="0">
      <w:start w:val="8"/>
      <w:numFmt w:val="decimal"/>
      <w:lvlText w:val="%1."/>
      <w:lvlJc w:val="left"/>
      <w:pPr>
        <w:tabs>
          <w:tab w:val="left" w:pos="312"/>
        </w:tabs>
      </w:pPr>
    </w:lvl>
  </w:abstractNum>
  <w:abstractNum w:abstractNumId="11" w15:restartNumberingAfterBreak="0">
    <w:nsid w:val="5CCF6397"/>
    <w:multiLevelType w:val="singleLevel"/>
    <w:tmpl w:val="5CCF6397"/>
    <w:lvl w:ilvl="0">
      <w:start w:val="1"/>
      <w:numFmt w:val="decimal"/>
      <w:lvlText w:val="%1."/>
      <w:lvlJc w:val="left"/>
      <w:pPr>
        <w:tabs>
          <w:tab w:val="left" w:pos="312"/>
        </w:tabs>
      </w:pPr>
    </w:lvl>
  </w:abstractNum>
  <w:abstractNum w:abstractNumId="12" w15:restartNumberingAfterBreak="0">
    <w:nsid w:val="7C175CA1"/>
    <w:multiLevelType w:val="singleLevel"/>
    <w:tmpl w:val="7C175CA1"/>
    <w:lvl w:ilvl="0">
      <w:start w:val="11"/>
      <w:numFmt w:val="decimal"/>
      <w:lvlText w:val="%1."/>
      <w:lvlJc w:val="left"/>
      <w:pPr>
        <w:tabs>
          <w:tab w:val="left" w:pos="312"/>
        </w:tabs>
      </w:pPr>
    </w:lvl>
  </w:abstractNum>
  <w:num w:numId="1">
    <w:abstractNumId w:val="3"/>
  </w:num>
  <w:num w:numId="2">
    <w:abstractNumId w:val="10"/>
  </w:num>
  <w:num w:numId="3">
    <w:abstractNumId w:val="6"/>
  </w:num>
  <w:num w:numId="4">
    <w:abstractNumId w:val="0"/>
  </w:num>
  <w:num w:numId="5">
    <w:abstractNumId w:val="1"/>
  </w:num>
  <w:num w:numId="6">
    <w:abstractNumId w:val="12"/>
  </w:num>
  <w:num w:numId="7">
    <w:abstractNumId w:val="11"/>
  </w:num>
  <w:num w:numId="8">
    <w:abstractNumId w:val="8"/>
  </w:num>
  <w:num w:numId="9">
    <w:abstractNumId w:val="2"/>
  </w:num>
  <w:num w:numId="10">
    <w:abstractNumId w:val="9"/>
  </w:num>
  <w:num w:numId="11">
    <w:abstractNumId w:val="4"/>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TY2YzEzYjZkZDhiM2Y4N2M0ZDVlN2U1ODVjZTQ1MDYifQ=="/>
  </w:docVars>
  <w:rsids>
    <w:rsidRoot w:val="53B52B8D"/>
    <w:rsid w:val="53B52B8D"/>
    <w:rsid w:val="BBBF7779"/>
    <w:rsid w:val="00012EF8"/>
    <w:rsid w:val="00092EB0"/>
    <w:rsid w:val="001179B5"/>
    <w:rsid w:val="001465AF"/>
    <w:rsid w:val="001618C8"/>
    <w:rsid w:val="0016599E"/>
    <w:rsid w:val="00173E1E"/>
    <w:rsid w:val="00180781"/>
    <w:rsid w:val="00185CAB"/>
    <w:rsid w:val="001A2F17"/>
    <w:rsid w:val="001A4CF2"/>
    <w:rsid w:val="001C0F02"/>
    <w:rsid w:val="001C38AB"/>
    <w:rsid w:val="001E0C4B"/>
    <w:rsid w:val="00270CBB"/>
    <w:rsid w:val="00374865"/>
    <w:rsid w:val="003C0538"/>
    <w:rsid w:val="003D25CE"/>
    <w:rsid w:val="0043774A"/>
    <w:rsid w:val="00480FA2"/>
    <w:rsid w:val="004D22DA"/>
    <w:rsid w:val="004F4AF7"/>
    <w:rsid w:val="005236AA"/>
    <w:rsid w:val="00546D34"/>
    <w:rsid w:val="00573BFF"/>
    <w:rsid w:val="005809DF"/>
    <w:rsid w:val="00583EC3"/>
    <w:rsid w:val="005C4A5E"/>
    <w:rsid w:val="006B1370"/>
    <w:rsid w:val="006B2A0F"/>
    <w:rsid w:val="0070186D"/>
    <w:rsid w:val="00731C6A"/>
    <w:rsid w:val="007D5A3E"/>
    <w:rsid w:val="00803FAF"/>
    <w:rsid w:val="00833B4B"/>
    <w:rsid w:val="00842D76"/>
    <w:rsid w:val="008A2496"/>
    <w:rsid w:val="008E6EF4"/>
    <w:rsid w:val="00904547"/>
    <w:rsid w:val="00917502"/>
    <w:rsid w:val="0095687E"/>
    <w:rsid w:val="0098484E"/>
    <w:rsid w:val="009A3486"/>
    <w:rsid w:val="009F08DC"/>
    <w:rsid w:val="009F5420"/>
    <w:rsid w:val="00A10D9F"/>
    <w:rsid w:val="00A95B08"/>
    <w:rsid w:val="00AA4B3A"/>
    <w:rsid w:val="00AC77F4"/>
    <w:rsid w:val="00B56408"/>
    <w:rsid w:val="00B86D56"/>
    <w:rsid w:val="00B948AC"/>
    <w:rsid w:val="00BC3283"/>
    <w:rsid w:val="00BE6F81"/>
    <w:rsid w:val="00C30D97"/>
    <w:rsid w:val="00C7689D"/>
    <w:rsid w:val="00CD5311"/>
    <w:rsid w:val="00D01E98"/>
    <w:rsid w:val="00D7380B"/>
    <w:rsid w:val="00D85048"/>
    <w:rsid w:val="00D932CF"/>
    <w:rsid w:val="00DA0A9B"/>
    <w:rsid w:val="00DA630B"/>
    <w:rsid w:val="00DB35EB"/>
    <w:rsid w:val="00DD309F"/>
    <w:rsid w:val="00E54216"/>
    <w:rsid w:val="00E64E24"/>
    <w:rsid w:val="00E86778"/>
    <w:rsid w:val="00E97D62"/>
    <w:rsid w:val="00F33B17"/>
    <w:rsid w:val="00F44B2B"/>
    <w:rsid w:val="00FC7A92"/>
    <w:rsid w:val="00FF0D3F"/>
    <w:rsid w:val="00FF19C9"/>
    <w:rsid w:val="00FF5020"/>
    <w:rsid w:val="177F50ED"/>
    <w:rsid w:val="23812232"/>
    <w:rsid w:val="338371A0"/>
    <w:rsid w:val="3E211325"/>
    <w:rsid w:val="3E7923A4"/>
    <w:rsid w:val="4D9F4403"/>
    <w:rsid w:val="53B52B8D"/>
    <w:rsid w:val="642C0C86"/>
    <w:rsid w:val="77F79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EB67B"/>
  <w15:docId w15:val="{5B4C0981-99E9-49EA-95EC-F362D8EA6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Indent" w:uiPriority="99" w:qFormat="1"/>
    <w:lsdException w:name="Subtitle" w:qFormat="1"/>
    <w:lsdException w:name="Body Text Firs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Indent"/>
    <w:basedOn w:val="a"/>
    <w:uiPriority w:val="99"/>
    <w:qFormat/>
    <w:pPr>
      <w:ind w:left="420"/>
    </w:pPr>
    <w:rPr>
      <w:rFonts w:ascii="仿宋_GB2312" w:eastAsia="仿宋_GB2312"/>
      <w:sz w:val="32"/>
    </w:rPr>
  </w:style>
  <w:style w:type="paragraph" w:styleId="a6">
    <w:name w:val="Balloon Text"/>
    <w:basedOn w:val="a"/>
    <w:link w:val="a7"/>
    <w:qFormat/>
    <w:rPr>
      <w:sz w:val="18"/>
      <w:szCs w:val="18"/>
    </w:rPr>
  </w:style>
  <w:style w:type="paragraph" w:styleId="a8">
    <w:name w:val="footer"/>
    <w:basedOn w:val="a"/>
    <w:link w:val="a9"/>
    <w:uiPriority w:val="99"/>
    <w:qFormat/>
    <w:pPr>
      <w:tabs>
        <w:tab w:val="center" w:pos="4153"/>
        <w:tab w:val="right" w:pos="8306"/>
      </w:tabs>
      <w:snapToGrid w:val="0"/>
      <w:jc w:val="left"/>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qFormat/>
    <w:pPr>
      <w:spacing w:beforeAutospacing="1" w:afterAutospacing="1"/>
      <w:jc w:val="left"/>
    </w:pPr>
    <w:rPr>
      <w:rFonts w:cs="Times New Roman"/>
      <w:kern w:val="0"/>
      <w:sz w:val="24"/>
    </w:rPr>
  </w:style>
  <w:style w:type="paragraph" w:styleId="ad">
    <w:name w:val="Title"/>
    <w:basedOn w:val="a"/>
    <w:next w:val="a"/>
    <w:link w:val="ae"/>
    <w:qFormat/>
    <w:pPr>
      <w:jc w:val="center"/>
      <w:outlineLvl w:val="0"/>
    </w:pPr>
    <w:rPr>
      <w:rFonts w:ascii="Arial" w:hAnsi="Arial" w:cs="Arial"/>
      <w:b/>
      <w:bCs/>
      <w:sz w:val="32"/>
      <w:szCs w:val="32"/>
    </w:rPr>
  </w:style>
  <w:style w:type="paragraph" w:styleId="af">
    <w:name w:val="annotation subject"/>
    <w:basedOn w:val="a3"/>
    <w:next w:val="a3"/>
    <w:link w:val="af0"/>
    <w:qFormat/>
    <w:rPr>
      <w:b/>
      <w:bCs/>
    </w:rPr>
  </w:style>
  <w:style w:type="paragraph" w:styleId="2">
    <w:name w:val="Body Text First Indent 2"/>
    <w:basedOn w:val="a5"/>
    <w:uiPriority w:val="99"/>
    <w:qFormat/>
    <w:pPr>
      <w:spacing w:after="120"/>
      <w:ind w:leftChars="200" w:left="200" w:firstLineChars="200" w:firstLine="420"/>
    </w:pPr>
    <w:rPr>
      <w:rFonts w:ascii="Times New Roman"/>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qFormat/>
    <w:rPr>
      <w:sz w:val="21"/>
      <w:szCs w:val="21"/>
    </w:rPr>
  </w:style>
  <w:style w:type="paragraph" w:customStyle="1" w:styleId="null3">
    <w:name w:val="null3"/>
    <w:hidden/>
    <w:qFormat/>
    <w:rPr>
      <w:rFonts w:asciiTheme="minorHAnsi" w:eastAsiaTheme="minorEastAsia" w:hAnsiTheme="minorHAnsi" w:cstheme="minorBidi" w:hint="eastAsia"/>
      <w:lang w:eastAsia="zh-Hans"/>
    </w:rPr>
  </w:style>
  <w:style w:type="character" w:customStyle="1" w:styleId="a4">
    <w:name w:val="批注文字 字符"/>
    <w:basedOn w:val="a0"/>
    <w:link w:val="a3"/>
    <w:qFormat/>
    <w:rPr>
      <w:kern w:val="2"/>
      <w:sz w:val="21"/>
      <w:szCs w:val="24"/>
    </w:rPr>
  </w:style>
  <w:style w:type="character" w:customStyle="1" w:styleId="af0">
    <w:name w:val="批注主题 字符"/>
    <w:basedOn w:val="a4"/>
    <w:link w:val="af"/>
    <w:qFormat/>
    <w:rPr>
      <w:b/>
      <w:bCs/>
      <w:kern w:val="2"/>
      <w:sz w:val="21"/>
      <w:szCs w:val="24"/>
    </w:rPr>
  </w:style>
  <w:style w:type="character" w:customStyle="1" w:styleId="ab">
    <w:name w:val="页眉 字符"/>
    <w:basedOn w:val="a0"/>
    <w:link w:val="aa"/>
    <w:qFormat/>
    <w:rPr>
      <w:kern w:val="2"/>
      <w:sz w:val="18"/>
      <w:szCs w:val="18"/>
    </w:rPr>
  </w:style>
  <w:style w:type="character" w:customStyle="1" w:styleId="a9">
    <w:name w:val="页脚 字符"/>
    <w:basedOn w:val="a0"/>
    <w:link w:val="a8"/>
    <w:uiPriority w:val="99"/>
    <w:qFormat/>
    <w:rPr>
      <w:kern w:val="2"/>
      <w:sz w:val="18"/>
      <w:szCs w:val="18"/>
    </w:rPr>
  </w:style>
  <w:style w:type="character" w:customStyle="1" w:styleId="ae">
    <w:name w:val="标题 字符"/>
    <w:basedOn w:val="a0"/>
    <w:link w:val="ad"/>
    <w:qFormat/>
    <w:rPr>
      <w:rFonts w:ascii="Arial" w:eastAsiaTheme="minorEastAsia" w:hAnsi="Arial" w:cs="Arial"/>
      <w:b/>
      <w:bCs/>
      <w:kern w:val="2"/>
      <w:sz w:val="32"/>
      <w:szCs w:val="32"/>
    </w:rPr>
  </w:style>
  <w:style w:type="character" w:customStyle="1" w:styleId="a7">
    <w:name w:val="批注框文本 字符"/>
    <w:basedOn w:val="a0"/>
    <w:link w:val="a6"/>
    <w:qFormat/>
    <w:rPr>
      <w:rFonts w:asciiTheme="minorHAnsi" w:eastAsiaTheme="minorEastAsia" w:hAnsiTheme="minorHAnsi" w:cstheme="minorBidi"/>
      <w:kern w:val="2"/>
      <w:sz w:val="18"/>
      <w:szCs w:val="18"/>
    </w:rPr>
  </w:style>
  <w:style w:type="character" w:styleId="af3">
    <w:name w:val="Strong"/>
    <w:basedOn w:val="a0"/>
    <w:qFormat/>
    <w:rsid w:val="00F33B17"/>
    <w:rPr>
      <w:b/>
    </w:rPr>
  </w:style>
  <w:style w:type="character" w:styleId="af4">
    <w:name w:val="Placeholder Text"/>
    <w:basedOn w:val="a0"/>
    <w:uiPriority w:val="99"/>
    <w:semiHidden/>
    <w:qFormat/>
    <w:rsid w:val="00F33B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86</Pages>
  <Words>10230</Words>
  <Characters>58315</Characters>
  <Application>Microsoft Office Word</Application>
  <DocSecurity>0</DocSecurity>
  <Lines>485</Lines>
  <Paragraphs>136</Paragraphs>
  <ScaleCrop>false</ScaleCrop>
  <Company/>
  <LinksUpToDate>false</LinksUpToDate>
  <CharactersWithSpaces>68409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五块钱</dc:creator>
  <cp:lastModifiedBy>gxs</cp:lastModifiedBy>
  <cp:revision>49</cp:revision>
  <cp:lastPrinted>2023-03-28T03:03:00Z</cp:lastPrinted>
  <dcterms:created xsi:type="dcterms:W3CDTF">2022-04-08T19:57:00Z</dcterms:created>
  <dcterms:modified xsi:type="dcterms:W3CDTF">2023-06-10T14:05:00Z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8B69F82A735A4BD1A04ADF7F4027AB4F_12</vt:lpwstr>
  </property>
</Properties>
</file>